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49A" w:rsidRPr="00B21178" w:rsidRDefault="00EB4033" w:rsidP="00D3549A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Результат </w:t>
      </w:r>
      <w:r w:rsidR="00DB4D1B"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общественного обсуждения</w:t>
      </w:r>
      <w:r w:rsidR="00D3549A"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DB4D1B"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проекта </w:t>
      </w:r>
    </w:p>
    <w:p w:rsidR="00DB4D1B" w:rsidRPr="00B21178" w:rsidRDefault="00F66BB1" w:rsidP="00DE1F70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Программы </w:t>
      </w:r>
      <w:r w:rsidR="00DE1F70" w:rsidRPr="00DE1F7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профилактики рисков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 на территории сельского</w:t>
      </w:r>
      <w:r w:rsidR="005419D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поселения Новочеркутинский </w:t>
      </w:r>
      <w:r w:rsidR="00DE1F70" w:rsidRPr="00DE1F7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сельсовет Добринского муниципального района Липецкой области, на 2023 год</w:t>
      </w:r>
      <w:r w:rsidR="00DE1F7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DB4D1B"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(далее – проект</w:t>
      </w:r>
      <w:r w:rsidR="00D3549A"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proofErr w:type="gramStart"/>
      <w:r w:rsidR="00DB4D1B"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Программы</w:t>
      </w:r>
      <w:r w:rsidR="00DB4D1B" w:rsidRPr="00B21178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профилактики рисков причинения вреда</w:t>
      </w:r>
      <w:proofErr w:type="gramEnd"/>
      <w:r w:rsidR="00DB4D1B"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).</w:t>
      </w:r>
    </w:p>
    <w:p w:rsidR="00DB4D1B" w:rsidRPr="00B21178" w:rsidRDefault="00DB4D1B" w:rsidP="00DB4D1B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B4D1B" w:rsidRPr="00B21178" w:rsidRDefault="00DB4D1B" w:rsidP="00D3549A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B211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Проект Программы </w:t>
      </w:r>
      <w:r w:rsidRPr="00B21178">
        <w:rPr>
          <w:rFonts w:ascii="Times New Roman" w:eastAsia="Times New Roman" w:hAnsi="Times New Roman" w:cs="Times New Roman"/>
          <w:sz w:val="24"/>
          <w:szCs w:val="24"/>
        </w:rPr>
        <w:t>профилактики рисков причинения вреда</w:t>
      </w:r>
      <w:r w:rsidRPr="00B211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разработан </w:t>
      </w:r>
      <w:bookmarkStart w:id="0" w:name="_Hlk116654560"/>
      <w:r w:rsidR="00F66BB1" w:rsidRPr="00B211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администрацией </w:t>
      </w:r>
      <w:r w:rsidR="005419D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сельского поселения Новочеркутинский </w:t>
      </w:r>
      <w:r w:rsidR="00DE1F7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сельсовет </w:t>
      </w:r>
      <w:r w:rsidR="00F66BB1" w:rsidRPr="00B211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Добринского муниципального района Липецкой области</w:t>
      </w:r>
      <w:bookmarkEnd w:id="0"/>
      <w:r w:rsidR="00F66BB1" w:rsidRPr="00B211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B211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соответствии со статьей 44 Федерального закона от</w:t>
      </w:r>
      <w:r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</w:t>
      </w:r>
      <w:r w:rsidR="00466EAE" w:rsidRPr="00B21178">
        <w:rPr>
          <w:rFonts w:ascii="Times New Roman" w:hAnsi="Times New Roman" w:cs="Times New Roman"/>
          <w:sz w:val="24"/>
          <w:szCs w:val="24"/>
        </w:rPr>
        <w:t>31 июля 2020 года</w:t>
      </w:r>
      <w:r w:rsidRPr="00B21178">
        <w:rPr>
          <w:rFonts w:ascii="Times New Roman" w:hAnsi="Times New Roman" w:cs="Times New Roman"/>
          <w:sz w:val="24"/>
          <w:szCs w:val="24"/>
        </w:rPr>
        <w:t xml:space="preserve"> № 248-ФЗ «О государственном контроле (надзоре) и муниципальном контроле в Российской Федерации» и постановлением Правительств</w:t>
      </w:r>
      <w:r w:rsidR="00466EAE" w:rsidRPr="00B21178">
        <w:rPr>
          <w:rFonts w:ascii="Times New Roman" w:hAnsi="Times New Roman" w:cs="Times New Roman"/>
          <w:sz w:val="24"/>
          <w:szCs w:val="24"/>
        </w:rPr>
        <w:t>а Российской Федерации от 25 июля 2021 года</w:t>
      </w:r>
      <w:r w:rsidRPr="00B21178">
        <w:rPr>
          <w:rFonts w:ascii="Times New Roman" w:hAnsi="Times New Roman" w:cs="Times New Roman"/>
          <w:sz w:val="24"/>
          <w:szCs w:val="24"/>
        </w:rPr>
        <w:t xml:space="preserve"> № 990 «Об утверждении правил разработки и утверждения контрольными (надзорными) органами</w:t>
      </w:r>
      <w:proofErr w:type="gramEnd"/>
      <w:r w:rsidRPr="00B21178">
        <w:rPr>
          <w:rFonts w:ascii="Times New Roman" w:hAnsi="Times New Roman" w:cs="Times New Roman"/>
          <w:sz w:val="24"/>
          <w:szCs w:val="24"/>
        </w:rPr>
        <w:t xml:space="preserve"> программы профилактики рисков причинения вреда (ущерба) охраняемым законом ценностям»</w:t>
      </w:r>
      <w:r w:rsidR="00F66BB1" w:rsidRPr="00B21178">
        <w:rPr>
          <w:rFonts w:ascii="Times New Roman" w:hAnsi="Times New Roman" w:cs="Times New Roman"/>
          <w:sz w:val="24"/>
          <w:szCs w:val="24"/>
        </w:rPr>
        <w:t>.</w:t>
      </w:r>
    </w:p>
    <w:p w:rsidR="00DE1F70" w:rsidRDefault="00DB4D1B" w:rsidP="00DE1F70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B21178">
        <w:rPr>
          <w:rFonts w:ascii="Times New Roman" w:hAnsi="Times New Roman" w:cs="Times New Roman"/>
          <w:sz w:val="24"/>
          <w:szCs w:val="24"/>
        </w:rPr>
        <w:t>Общественное обсуждение проводи</w:t>
      </w:r>
      <w:r w:rsidR="002C1C97" w:rsidRPr="00B21178">
        <w:rPr>
          <w:rFonts w:ascii="Times New Roman" w:hAnsi="Times New Roman" w:cs="Times New Roman"/>
          <w:sz w:val="24"/>
          <w:szCs w:val="24"/>
        </w:rPr>
        <w:t>лось</w:t>
      </w:r>
      <w:r w:rsidRPr="00B21178">
        <w:rPr>
          <w:rFonts w:ascii="Times New Roman" w:hAnsi="Times New Roman" w:cs="Times New Roman"/>
          <w:sz w:val="24"/>
          <w:szCs w:val="24"/>
        </w:rPr>
        <w:t xml:space="preserve"> в период с 1 октября</w:t>
      </w:r>
      <w:r w:rsidR="002C1C97" w:rsidRPr="00B21178">
        <w:rPr>
          <w:rFonts w:ascii="Times New Roman" w:hAnsi="Times New Roman" w:cs="Times New Roman"/>
          <w:sz w:val="24"/>
          <w:szCs w:val="24"/>
        </w:rPr>
        <w:t xml:space="preserve"> </w:t>
      </w:r>
      <w:r w:rsidRPr="00B21178">
        <w:rPr>
          <w:rFonts w:ascii="Times New Roman" w:hAnsi="Times New Roman" w:cs="Times New Roman"/>
          <w:sz w:val="24"/>
          <w:szCs w:val="24"/>
        </w:rPr>
        <w:t>по 1 ноября 202</w:t>
      </w:r>
      <w:r w:rsidR="00F66BB1" w:rsidRPr="00B21178">
        <w:rPr>
          <w:rFonts w:ascii="Times New Roman" w:hAnsi="Times New Roman" w:cs="Times New Roman"/>
          <w:sz w:val="24"/>
          <w:szCs w:val="24"/>
        </w:rPr>
        <w:t>2</w:t>
      </w:r>
      <w:r w:rsidRPr="00B21178">
        <w:rPr>
          <w:rFonts w:ascii="Times New Roman" w:hAnsi="Times New Roman" w:cs="Times New Roman"/>
          <w:sz w:val="24"/>
          <w:szCs w:val="24"/>
        </w:rPr>
        <w:t xml:space="preserve"> года с целью выявления и учета мнения заинтересованных лиц (населения, юридических лиц, некоммерческих общественных организаций или иных организаций и учреждений по вопросам проведения профилактики </w:t>
      </w:r>
      <w:r w:rsidR="00F66BB1" w:rsidRPr="00B21178">
        <w:rPr>
          <w:rFonts w:ascii="Times New Roman" w:hAnsi="Times New Roman" w:cs="Times New Roman"/>
          <w:sz w:val="24"/>
          <w:szCs w:val="24"/>
        </w:rPr>
        <w:t xml:space="preserve">рисков причинения вреда (ущерба) охраняемым законом </w:t>
      </w:r>
      <w:r w:rsidR="00DE1F70" w:rsidRPr="00DE1F70">
        <w:rPr>
          <w:rFonts w:ascii="Times New Roman" w:hAnsi="Times New Roman" w:cs="Times New Roman"/>
          <w:sz w:val="24"/>
          <w:szCs w:val="24"/>
        </w:rPr>
        <w:t>ценностям, соблюдение которых оценивается в рамках осуществления муниципального контроля в сфере благоустройства на терри</w:t>
      </w:r>
      <w:r w:rsidR="005419DF">
        <w:rPr>
          <w:rFonts w:ascii="Times New Roman" w:hAnsi="Times New Roman" w:cs="Times New Roman"/>
          <w:sz w:val="24"/>
          <w:szCs w:val="24"/>
        </w:rPr>
        <w:t>тории сельского поселения Новочеркутинский</w:t>
      </w:r>
      <w:bookmarkStart w:id="1" w:name="_GoBack"/>
      <w:bookmarkEnd w:id="1"/>
      <w:r w:rsidR="00DE1F70" w:rsidRPr="00DE1F70">
        <w:rPr>
          <w:rFonts w:ascii="Times New Roman" w:hAnsi="Times New Roman" w:cs="Times New Roman"/>
          <w:sz w:val="24"/>
          <w:szCs w:val="24"/>
        </w:rPr>
        <w:t xml:space="preserve"> сельсовет</w:t>
      </w:r>
      <w:proofErr w:type="gramEnd"/>
      <w:r w:rsidR="00DE1F70" w:rsidRPr="00DE1F70">
        <w:rPr>
          <w:rFonts w:ascii="Times New Roman" w:hAnsi="Times New Roman" w:cs="Times New Roman"/>
          <w:sz w:val="24"/>
          <w:szCs w:val="24"/>
        </w:rPr>
        <w:t xml:space="preserve"> Добринского муниципального района Липецкой области, на 2023 год</w:t>
      </w:r>
      <w:r w:rsidR="00DE1F70">
        <w:rPr>
          <w:rFonts w:ascii="Times New Roman" w:hAnsi="Times New Roman" w:cs="Times New Roman"/>
          <w:sz w:val="24"/>
          <w:szCs w:val="24"/>
        </w:rPr>
        <w:t>.</w:t>
      </w:r>
    </w:p>
    <w:p w:rsidR="00BE3DF2" w:rsidRPr="00B21178" w:rsidRDefault="00BE3DF2" w:rsidP="00BE3DF2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1178">
        <w:rPr>
          <w:rFonts w:ascii="Times New Roman" w:hAnsi="Times New Roman" w:cs="Times New Roman"/>
          <w:sz w:val="24"/>
          <w:szCs w:val="24"/>
        </w:rPr>
        <w:t>Порядок проведения общественн</w:t>
      </w:r>
      <w:r w:rsidR="002C1C97" w:rsidRPr="00B21178">
        <w:rPr>
          <w:rFonts w:ascii="Times New Roman" w:hAnsi="Times New Roman" w:cs="Times New Roman"/>
          <w:sz w:val="24"/>
          <w:szCs w:val="24"/>
        </w:rPr>
        <w:t>ого</w:t>
      </w:r>
      <w:r w:rsidRPr="00B21178">
        <w:rPr>
          <w:rFonts w:ascii="Times New Roman" w:hAnsi="Times New Roman" w:cs="Times New Roman"/>
          <w:sz w:val="24"/>
          <w:szCs w:val="24"/>
        </w:rPr>
        <w:t xml:space="preserve"> обсуждени</w:t>
      </w:r>
      <w:r w:rsidR="002C1C97" w:rsidRPr="00B21178">
        <w:rPr>
          <w:rFonts w:ascii="Times New Roman" w:hAnsi="Times New Roman" w:cs="Times New Roman"/>
          <w:sz w:val="24"/>
          <w:szCs w:val="24"/>
        </w:rPr>
        <w:t>я</w:t>
      </w:r>
      <w:r w:rsidRPr="00B21178">
        <w:rPr>
          <w:rFonts w:ascii="Times New Roman" w:hAnsi="Times New Roman" w:cs="Times New Roman"/>
          <w:sz w:val="24"/>
          <w:szCs w:val="24"/>
        </w:rPr>
        <w:t>: в соответствии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BE3DF2" w:rsidRPr="00B21178" w:rsidRDefault="00BE3DF2" w:rsidP="00BE3DF2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1178">
        <w:rPr>
          <w:rFonts w:ascii="Times New Roman" w:hAnsi="Times New Roman" w:cs="Times New Roman"/>
          <w:sz w:val="24"/>
          <w:szCs w:val="24"/>
        </w:rPr>
        <w:t>Форма проведения общественного обсуждения: заочная</w:t>
      </w:r>
    </w:p>
    <w:p w:rsidR="00DB4D1B" w:rsidRPr="00B21178" w:rsidRDefault="00BE3DF2" w:rsidP="00BE3DF2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1178">
        <w:rPr>
          <w:rFonts w:ascii="Times New Roman" w:hAnsi="Times New Roman" w:cs="Times New Roman"/>
          <w:sz w:val="24"/>
          <w:szCs w:val="24"/>
        </w:rPr>
        <w:t>Срок рассмотрения п</w:t>
      </w:r>
      <w:r w:rsidR="00DB4D1B" w:rsidRPr="00B21178">
        <w:rPr>
          <w:rFonts w:ascii="Times New Roman" w:hAnsi="Times New Roman" w:cs="Times New Roman"/>
          <w:sz w:val="24"/>
          <w:szCs w:val="24"/>
        </w:rPr>
        <w:t>оданны</w:t>
      </w:r>
      <w:r w:rsidRPr="00B21178">
        <w:rPr>
          <w:rFonts w:ascii="Times New Roman" w:hAnsi="Times New Roman" w:cs="Times New Roman"/>
          <w:sz w:val="24"/>
          <w:szCs w:val="24"/>
        </w:rPr>
        <w:t>х</w:t>
      </w:r>
      <w:r w:rsidR="00DB4D1B" w:rsidRPr="00B21178">
        <w:rPr>
          <w:rFonts w:ascii="Times New Roman" w:hAnsi="Times New Roman" w:cs="Times New Roman"/>
          <w:sz w:val="24"/>
          <w:szCs w:val="24"/>
        </w:rPr>
        <w:t xml:space="preserve"> в период общественного обсуждения предложени</w:t>
      </w:r>
      <w:r w:rsidRPr="00B21178">
        <w:rPr>
          <w:rFonts w:ascii="Times New Roman" w:hAnsi="Times New Roman" w:cs="Times New Roman"/>
          <w:sz w:val="24"/>
          <w:szCs w:val="24"/>
        </w:rPr>
        <w:t>й:</w:t>
      </w:r>
      <w:r w:rsidR="00DB4D1B" w:rsidRPr="00B21178">
        <w:rPr>
          <w:rFonts w:ascii="Times New Roman" w:hAnsi="Times New Roman" w:cs="Times New Roman"/>
          <w:sz w:val="24"/>
          <w:szCs w:val="24"/>
        </w:rPr>
        <w:t xml:space="preserve"> с 1 ноября по 1 декабря 202</w:t>
      </w:r>
      <w:r w:rsidR="00D3549A" w:rsidRPr="00B21178">
        <w:rPr>
          <w:rFonts w:ascii="Times New Roman" w:hAnsi="Times New Roman" w:cs="Times New Roman"/>
          <w:sz w:val="24"/>
          <w:szCs w:val="24"/>
        </w:rPr>
        <w:t>2</w:t>
      </w:r>
      <w:r w:rsidR="00DB4D1B" w:rsidRPr="00B21178">
        <w:rPr>
          <w:rFonts w:ascii="Times New Roman" w:hAnsi="Times New Roman" w:cs="Times New Roman"/>
          <w:sz w:val="24"/>
          <w:szCs w:val="24"/>
        </w:rPr>
        <w:t xml:space="preserve"> года. </w:t>
      </w:r>
      <w:r w:rsidRPr="00B211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3DF2" w:rsidRPr="00FB2303" w:rsidRDefault="00BE3DF2" w:rsidP="00BE3DF2">
      <w:pPr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B2303">
        <w:rPr>
          <w:rFonts w:ascii="Times New Roman" w:hAnsi="Times New Roman" w:cs="Times New Roman"/>
          <w:sz w:val="24"/>
          <w:szCs w:val="24"/>
        </w:rPr>
        <w:t>В период общественных обсуждений предложений и замечаний не поступило.</w:t>
      </w:r>
    </w:p>
    <w:p w:rsidR="00DB4D1B" w:rsidRPr="00B21178" w:rsidRDefault="00DB4D1B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557A7D" w:rsidRPr="00B21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83D55"/>
    <w:multiLevelType w:val="hybridMultilevel"/>
    <w:tmpl w:val="046AC7A6"/>
    <w:lvl w:ilvl="0" w:tplc="075250D8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D1B"/>
    <w:rsid w:val="0024423F"/>
    <w:rsid w:val="002C1C97"/>
    <w:rsid w:val="00466EAE"/>
    <w:rsid w:val="00500C1A"/>
    <w:rsid w:val="00514F14"/>
    <w:rsid w:val="005419DF"/>
    <w:rsid w:val="00557A7D"/>
    <w:rsid w:val="00B21178"/>
    <w:rsid w:val="00BE3DF2"/>
    <w:rsid w:val="00D3549A"/>
    <w:rsid w:val="00DB4D1B"/>
    <w:rsid w:val="00DE1F70"/>
    <w:rsid w:val="00E60E9E"/>
    <w:rsid w:val="00EB4033"/>
    <w:rsid w:val="00EC19A0"/>
    <w:rsid w:val="00F66BB1"/>
    <w:rsid w:val="00FB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D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6EA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66EA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D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6EA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66E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0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Алехина Елена Алексеевна</dc:creator>
  <cp:lastModifiedBy>Наталия</cp:lastModifiedBy>
  <cp:revision>5</cp:revision>
  <dcterms:created xsi:type="dcterms:W3CDTF">2022-10-17T12:57:00Z</dcterms:created>
  <dcterms:modified xsi:type="dcterms:W3CDTF">2022-11-01T06:46:00Z</dcterms:modified>
</cp:coreProperties>
</file>