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3A3F8B" w:rsidP="000D251C">
            <w:pPr>
              <w:spacing w:line="360" w:lineRule="atLeast"/>
              <w:jc w:val="center"/>
              <w:rPr>
                <w:b/>
                <w:spacing w:val="50"/>
                <w:sz w:val="46"/>
                <w:lang w:val="en-US"/>
              </w:rPr>
            </w:pPr>
            <w:r w:rsidRPr="003A3F8B">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15066169"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CB7ADB">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CB7ADB">
              <w:rPr>
                <w:rFonts w:ascii="Times New Roman" w:hAnsi="Times New Roman"/>
                <w:sz w:val="24"/>
              </w:rPr>
              <w:t>26</w:t>
            </w:r>
            <w:r w:rsidR="00254CF0">
              <w:rPr>
                <w:rFonts w:ascii="Times New Roman" w:hAnsi="Times New Roman"/>
                <w:sz w:val="24"/>
              </w:rPr>
              <w:t>.</w:t>
            </w:r>
            <w:r w:rsidR="00CB7ADB">
              <w:rPr>
                <w:rFonts w:ascii="Times New Roman" w:hAnsi="Times New Roman"/>
                <w:sz w:val="24"/>
              </w:rPr>
              <w:t>05</w:t>
            </w:r>
            <w:r w:rsidR="00254CF0">
              <w:rPr>
                <w:rFonts w:ascii="Times New Roman" w:hAnsi="Times New Roman"/>
                <w:sz w:val="24"/>
              </w:rPr>
              <w:t>.20</w:t>
            </w:r>
            <w:r w:rsidR="00B1744E">
              <w:rPr>
                <w:rFonts w:ascii="Times New Roman" w:hAnsi="Times New Roman"/>
                <w:sz w:val="24"/>
              </w:rPr>
              <w:t>2</w:t>
            </w:r>
            <w:r w:rsidR="008A2187">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CB7ADB">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42</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В соответствии с </w:t>
      </w:r>
      <w:r w:rsidR="008A2187">
        <w:rPr>
          <w:rFonts w:ascii="Times New Roman" w:hAnsi="Times New Roman" w:cs="Times New Roman"/>
          <w:b w:val="0"/>
          <w:sz w:val="28"/>
          <w:szCs w:val="28"/>
        </w:rPr>
        <w:t>п</w:t>
      </w:r>
      <w:r w:rsidR="007A3783">
        <w:rPr>
          <w:rFonts w:ascii="Times New Roman" w:hAnsi="Times New Roman" w:cs="Times New Roman"/>
          <w:b w:val="0"/>
          <w:sz w:val="28"/>
          <w:szCs w:val="28"/>
        </w:rPr>
        <w:t>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8A2187">
        <w:rPr>
          <w:rFonts w:ascii="Times New Roman" w:hAnsi="Times New Roman" w:cs="Times New Roman"/>
          <w:b w:val="0"/>
          <w:sz w:val="28"/>
          <w:szCs w:val="24"/>
        </w:rPr>
        <w:t xml:space="preserve">,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26</w:t>
      </w:r>
      <w:r w:rsidR="0042120B">
        <w:rPr>
          <w:sz w:val="22"/>
        </w:rPr>
        <w:t>.</w:t>
      </w:r>
      <w:r w:rsidR="00CB7ADB">
        <w:rPr>
          <w:sz w:val="22"/>
        </w:rPr>
        <w:t xml:space="preserve"> 05</w:t>
      </w:r>
      <w:r w:rsidR="0098611C">
        <w:rPr>
          <w:sz w:val="22"/>
        </w:rPr>
        <w:t>.</w:t>
      </w:r>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CB7ADB">
        <w:rPr>
          <w:sz w:val="22"/>
        </w:rPr>
        <w:t>42</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w:t>
      </w:r>
      <w:r w:rsidR="00964DE6">
        <w:rPr>
          <w:rFonts w:ascii="Times New Roman" w:hAnsi="Times New Roman" w:cs="Times New Roman"/>
          <w:b w:val="0"/>
          <w:sz w:val="24"/>
          <w:szCs w:val="24"/>
        </w:rPr>
        <w:t>ую</w:t>
      </w:r>
      <w:r w:rsidRPr="008B725A">
        <w:rPr>
          <w:rFonts w:ascii="Times New Roman" w:hAnsi="Times New Roman" w:cs="Times New Roman"/>
          <w:b w:val="0"/>
          <w:sz w:val="24"/>
          <w:szCs w:val="24"/>
        </w:rPr>
        <w:t xml:space="preserve"> постановлением</w:t>
      </w:r>
      <w:r w:rsidR="008A2187">
        <w:rPr>
          <w:rFonts w:ascii="Times New Roman" w:hAnsi="Times New Roman" w:cs="Times New Roman"/>
          <w:b w:val="0"/>
          <w:sz w:val="24"/>
          <w:szCs w:val="24"/>
        </w:rPr>
        <w:t xml:space="preserve"> администрации сельского поселения Новочеркутинский сельсовет Добринского муниципального района Липецкой области</w:t>
      </w:r>
      <w:r w:rsidRPr="008B725A">
        <w:rPr>
          <w:rFonts w:ascii="Times New Roman" w:hAnsi="Times New Roman" w:cs="Times New Roman"/>
          <w:b w:val="0"/>
          <w:sz w:val="24"/>
          <w:szCs w:val="24"/>
        </w:rPr>
        <w:t xml:space="preserve"> № </w:t>
      </w:r>
      <w:r w:rsidR="00C315E9">
        <w:rPr>
          <w:rFonts w:ascii="Times New Roman" w:hAnsi="Times New Roman" w:cs="Times New Roman"/>
          <w:b w:val="0"/>
          <w:sz w:val="24"/>
          <w:szCs w:val="24"/>
        </w:rPr>
        <w:t>9</w:t>
      </w:r>
      <w:r w:rsidR="003B2199">
        <w:rPr>
          <w:rFonts w:ascii="Times New Roman" w:hAnsi="Times New Roman" w:cs="Times New Roman"/>
          <w:b w:val="0"/>
          <w:sz w:val="24"/>
          <w:szCs w:val="24"/>
        </w:rPr>
        <w:t>8</w:t>
      </w:r>
      <w:r w:rsidRPr="008B725A">
        <w:rPr>
          <w:rFonts w:ascii="Times New Roman" w:hAnsi="Times New Roman" w:cs="Times New Roman"/>
          <w:b w:val="0"/>
          <w:sz w:val="24"/>
          <w:szCs w:val="24"/>
        </w:rPr>
        <w:t xml:space="preserve"> от </w:t>
      </w:r>
      <w:r w:rsidR="00C315E9">
        <w:rPr>
          <w:rFonts w:ascii="Times New Roman" w:hAnsi="Times New Roman" w:cs="Times New Roman"/>
          <w:b w:val="0"/>
          <w:sz w:val="24"/>
          <w:szCs w:val="24"/>
        </w:rPr>
        <w:t>12</w:t>
      </w:r>
      <w:r w:rsidR="00116CEC">
        <w:rPr>
          <w:rFonts w:ascii="Times New Roman" w:hAnsi="Times New Roman" w:cs="Times New Roman"/>
          <w:b w:val="0"/>
          <w:sz w:val="24"/>
          <w:szCs w:val="24"/>
        </w:rPr>
        <w:t>.1</w:t>
      </w:r>
      <w:r w:rsidR="00C315E9">
        <w:rPr>
          <w:rFonts w:ascii="Times New Roman" w:hAnsi="Times New Roman" w:cs="Times New Roman"/>
          <w:b w:val="0"/>
          <w:sz w:val="24"/>
          <w:szCs w:val="24"/>
        </w:rPr>
        <w:t>1</w:t>
      </w:r>
      <w:r w:rsidR="00116CEC">
        <w:rPr>
          <w:rFonts w:ascii="Times New Roman" w:hAnsi="Times New Roman" w:cs="Times New Roman"/>
          <w:b w:val="0"/>
          <w:sz w:val="24"/>
          <w:szCs w:val="24"/>
        </w:rPr>
        <w:t>.20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ED41A2">
        <w:rPr>
          <w:rFonts w:ascii="Times New Roman" w:hAnsi="Times New Roman" w:cs="Times New Roman"/>
          <w:b w:val="0"/>
          <w:sz w:val="24"/>
          <w:szCs w:val="24"/>
        </w:rPr>
        <w:t>, с изменениями утв</w:t>
      </w:r>
      <w:r w:rsidR="008A2187">
        <w:rPr>
          <w:rFonts w:ascii="Times New Roman" w:hAnsi="Times New Roman" w:cs="Times New Roman"/>
          <w:b w:val="0"/>
          <w:sz w:val="24"/>
          <w:szCs w:val="24"/>
        </w:rPr>
        <w:t>ержденными</w:t>
      </w:r>
      <w:r w:rsidR="00ED41A2">
        <w:rPr>
          <w:rFonts w:ascii="Times New Roman" w:hAnsi="Times New Roman" w:cs="Times New Roman"/>
          <w:b w:val="0"/>
          <w:sz w:val="24"/>
          <w:szCs w:val="24"/>
        </w:rPr>
        <w:t xml:space="preserve"> постановлени</w:t>
      </w:r>
      <w:r w:rsidR="00F67EDC">
        <w:rPr>
          <w:rFonts w:ascii="Times New Roman" w:hAnsi="Times New Roman" w:cs="Times New Roman"/>
          <w:b w:val="0"/>
          <w:sz w:val="24"/>
          <w:szCs w:val="24"/>
        </w:rPr>
        <w:t>я</w:t>
      </w:r>
      <w:r w:rsidR="00ED41A2">
        <w:rPr>
          <w:rFonts w:ascii="Times New Roman" w:hAnsi="Times New Roman" w:cs="Times New Roman"/>
          <w:b w:val="0"/>
          <w:sz w:val="24"/>
          <w:szCs w:val="24"/>
        </w:rPr>
        <w:t>м</w:t>
      </w:r>
      <w:r w:rsidR="00F67EDC">
        <w:rPr>
          <w:rFonts w:ascii="Times New Roman" w:hAnsi="Times New Roman" w:cs="Times New Roman"/>
          <w:b w:val="0"/>
          <w:sz w:val="24"/>
          <w:szCs w:val="24"/>
        </w:rPr>
        <w:t>и</w:t>
      </w:r>
      <w:r w:rsidR="004A0C1C">
        <w:rPr>
          <w:rFonts w:ascii="Times New Roman" w:hAnsi="Times New Roman" w:cs="Times New Roman"/>
          <w:b w:val="0"/>
          <w:sz w:val="24"/>
          <w:szCs w:val="24"/>
        </w:rPr>
        <w:t xml:space="preserve"> </w:t>
      </w:r>
      <w:r w:rsidR="00ED41A2">
        <w:rPr>
          <w:rFonts w:ascii="Times New Roman" w:hAnsi="Times New Roman" w:cs="Times New Roman"/>
          <w:b w:val="0"/>
          <w:sz w:val="24"/>
          <w:szCs w:val="24"/>
        </w:rPr>
        <w:t>от</w:t>
      </w:r>
      <w:r w:rsidR="004A0C1C">
        <w:rPr>
          <w:rFonts w:ascii="Times New Roman" w:hAnsi="Times New Roman" w:cs="Times New Roman"/>
          <w:b w:val="0"/>
          <w:sz w:val="24"/>
          <w:szCs w:val="24"/>
        </w:rPr>
        <w:t>:</w:t>
      </w:r>
      <w:r w:rsidR="00ED41A2">
        <w:rPr>
          <w:rFonts w:ascii="Times New Roman" w:hAnsi="Times New Roman" w:cs="Times New Roman"/>
          <w:b w:val="0"/>
          <w:sz w:val="24"/>
          <w:szCs w:val="24"/>
        </w:rPr>
        <w:t xml:space="preserve"> 01.02.2021г. № 5</w:t>
      </w:r>
      <w:r w:rsidR="00F67EDC">
        <w:rPr>
          <w:rFonts w:ascii="Times New Roman" w:hAnsi="Times New Roman" w:cs="Times New Roman"/>
          <w:b w:val="0"/>
          <w:sz w:val="24"/>
          <w:szCs w:val="24"/>
        </w:rPr>
        <w:t>; 16.06.2021г. № 39</w:t>
      </w:r>
      <w:r w:rsidR="00964DE6">
        <w:rPr>
          <w:rFonts w:ascii="Times New Roman" w:hAnsi="Times New Roman" w:cs="Times New Roman"/>
          <w:b w:val="0"/>
          <w:sz w:val="24"/>
          <w:szCs w:val="24"/>
        </w:rPr>
        <w:t>; 16.09.2021г. № 60</w:t>
      </w:r>
      <w:r w:rsidR="008A2187">
        <w:rPr>
          <w:rFonts w:ascii="Times New Roman" w:hAnsi="Times New Roman" w:cs="Times New Roman"/>
          <w:b w:val="0"/>
          <w:sz w:val="24"/>
          <w:szCs w:val="24"/>
        </w:rPr>
        <w:t>;</w:t>
      </w:r>
      <w:r w:rsidR="004A0C1C">
        <w:rPr>
          <w:rFonts w:ascii="Times New Roman" w:hAnsi="Times New Roman" w:cs="Times New Roman"/>
          <w:b w:val="0"/>
          <w:sz w:val="24"/>
          <w:szCs w:val="24"/>
        </w:rPr>
        <w:t xml:space="preserve"> 24.12.2021г. № 93</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lastRenderedPageBreak/>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5F4C32" w:rsidRPr="006D1DFE">
              <w:rPr>
                <w:rFonts w:ascii="Times New Roman" w:hAnsi="Times New Roman"/>
                <w:sz w:val="24"/>
                <w:szCs w:val="24"/>
              </w:rPr>
              <w:t> </w:t>
            </w:r>
            <w:r w:rsidR="006D1DFE" w:rsidRPr="006D1DFE">
              <w:rPr>
                <w:rFonts w:ascii="Times New Roman" w:hAnsi="Times New Roman"/>
                <w:sz w:val="24"/>
                <w:szCs w:val="24"/>
              </w:rPr>
              <w:t>174</w:t>
            </w:r>
            <w:r w:rsidR="005F4C32" w:rsidRPr="006D1DFE">
              <w:rPr>
                <w:rFonts w:ascii="Times New Roman" w:hAnsi="Times New Roman"/>
                <w:sz w:val="24"/>
                <w:szCs w:val="24"/>
              </w:rPr>
              <w:t> </w:t>
            </w:r>
            <w:r w:rsidR="006D1DFE" w:rsidRPr="006D1DFE">
              <w:rPr>
                <w:rFonts w:ascii="Times New Roman" w:hAnsi="Times New Roman"/>
                <w:sz w:val="24"/>
                <w:szCs w:val="24"/>
              </w:rPr>
              <w:t>509</w:t>
            </w:r>
            <w:r w:rsidR="005F4C32" w:rsidRPr="006D1DFE">
              <w:rPr>
                <w:rFonts w:ascii="Times New Roman" w:hAnsi="Times New Roman"/>
                <w:sz w:val="24"/>
                <w:szCs w:val="24"/>
              </w:rPr>
              <w:t>,17</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12 </w:t>
            </w:r>
            <w:r w:rsidR="006D1DFE" w:rsidRPr="006D1DFE">
              <w:rPr>
                <w:rFonts w:ascii="Times New Roman" w:hAnsi="Times New Roman"/>
                <w:sz w:val="24"/>
                <w:szCs w:val="24"/>
              </w:rPr>
              <w:t>528</w:t>
            </w:r>
            <w:r w:rsidR="005F4C32" w:rsidRPr="006D1DFE">
              <w:rPr>
                <w:rFonts w:ascii="Times New Roman" w:hAnsi="Times New Roman"/>
                <w:sz w:val="24"/>
                <w:szCs w:val="24"/>
              </w:rPr>
              <w:t> </w:t>
            </w:r>
            <w:r w:rsidR="006D1DFE" w:rsidRPr="006D1DFE">
              <w:rPr>
                <w:rFonts w:ascii="Times New Roman" w:hAnsi="Times New Roman"/>
                <w:sz w:val="24"/>
                <w:szCs w:val="24"/>
              </w:rPr>
              <w:t>418</w:t>
            </w:r>
            <w:r w:rsidR="005F4C32" w:rsidRPr="006D1DFE">
              <w:rPr>
                <w:rFonts w:ascii="Times New Roman" w:hAnsi="Times New Roman"/>
                <w:sz w:val="24"/>
                <w:szCs w:val="24"/>
              </w:rPr>
              <w:t>,59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CA41BC">
              <w:rPr>
                <w:rFonts w:ascii="Times New Roman" w:hAnsi="Times New Roman"/>
                <w:color w:val="000000"/>
              </w:rPr>
              <w:t>- повысить уровень культуры населения, привлечь как можно больше населения к занятиям спортом.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9B7A35">
        <w:rPr>
          <w:rFonts w:ascii="Times New Roman" w:hAnsi="Times New Roman"/>
          <w:sz w:val="28"/>
          <w:szCs w:val="28"/>
        </w:rPr>
        <w:t>6</w:t>
      </w:r>
      <w:r w:rsidR="0056045B">
        <w:rPr>
          <w:rFonts w:ascii="Times New Roman" w:hAnsi="Times New Roman"/>
          <w:sz w:val="28"/>
          <w:szCs w:val="28"/>
        </w:rPr>
        <w:t>6</w:t>
      </w:r>
      <w:r w:rsidR="00FF6B6E">
        <w:rPr>
          <w:rFonts w:ascii="Times New Roman" w:hAnsi="Times New Roman"/>
          <w:sz w:val="28"/>
          <w:szCs w:val="28"/>
        </w:rPr>
        <w:t> </w:t>
      </w:r>
      <w:r w:rsidR="0056045B">
        <w:rPr>
          <w:rFonts w:ascii="Times New Roman" w:hAnsi="Times New Roman"/>
          <w:sz w:val="28"/>
          <w:szCs w:val="28"/>
        </w:rPr>
        <w:t>174</w:t>
      </w:r>
      <w:r w:rsidR="00FF6B6E">
        <w:rPr>
          <w:rFonts w:ascii="Times New Roman" w:hAnsi="Times New Roman"/>
          <w:sz w:val="28"/>
          <w:szCs w:val="28"/>
        </w:rPr>
        <w:t> </w:t>
      </w:r>
      <w:r w:rsidR="0056045B">
        <w:rPr>
          <w:rFonts w:ascii="Times New Roman" w:hAnsi="Times New Roman"/>
          <w:sz w:val="28"/>
          <w:szCs w:val="28"/>
        </w:rPr>
        <w:t>509</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18 519 510,04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w:t>
      </w:r>
      <w:r w:rsidR="0056045B">
        <w:rPr>
          <w:rFonts w:ascii="Times New Roman" w:hAnsi="Times New Roman"/>
          <w:sz w:val="28"/>
          <w:szCs w:val="28"/>
        </w:rPr>
        <w:t xml:space="preserve"> 940</w:t>
      </w:r>
      <w:r w:rsidR="009B7A35">
        <w:rPr>
          <w:rFonts w:ascii="Times New Roman" w:hAnsi="Times New Roman"/>
          <w:sz w:val="28"/>
          <w:szCs w:val="28"/>
        </w:rPr>
        <w:t> 6</w:t>
      </w:r>
      <w:r w:rsidR="0056045B">
        <w:rPr>
          <w:rFonts w:ascii="Times New Roman" w:hAnsi="Times New Roman"/>
          <w:sz w:val="28"/>
          <w:szCs w:val="28"/>
        </w:rPr>
        <w:t>91</w:t>
      </w:r>
      <w:r w:rsidR="009B7A35">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w:t>
      </w:r>
      <w:r w:rsidR="0056045B">
        <w:rPr>
          <w:rFonts w:ascii="Times New Roman" w:hAnsi="Times New Roman"/>
          <w:sz w:val="28"/>
          <w:szCs w:val="28"/>
        </w:rPr>
        <w:t>38</w:t>
      </w:r>
      <w:r w:rsidR="009B7A35">
        <w:rPr>
          <w:rFonts w:ascii="Times New Roman" w:hAnsi="Times New Roman"/>
          <w:sz w:val="28"/>
          <w:szCs w:val="28"/>
        </w:rPr>
        <w:t> </w:t>
      </w:r>
      <w:r w:rsidR="0056045B">
        <w:rPr>
          <w:rFonts w:ascii="Times New Roman" w:hAnsi="Times New Roman"/>
          <w:sz w:val="28"/>
          <w:szCs w:val="28"/>
        </w:rPr>
        <w:t>319</w:t>
      </w:r>
      <w:r w:rsidR="009B7A35">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C315E9" w:rsidRDefault="00C315E9"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56045B" w:rsidP="001A0737">
      <w:pPr>
        <w:rPr>
          <w:rFonts w:ascii="Times New Roman" w:hAnsi="Times New Roman"/>
          <w:b/>
          <w:sz w:val="28"/>
          <w:szCs w:val="24"/>
          <w:lang w:eastAsia="ru-RU"/>
        </w:rPr>
      </w:pPr>
      <w:r>
        <w:rPr>
          <w:rFonts w:ascii="Times New Roman" w:hAnsi="Times New Roman"/>
          <w:b/>
          <w:sz w:val="28"/>
          <w:szCs w:val="24"/>
          <w:lang w:eastAsia="ru-RU"/>
        </w:rPr>
        <w:lastRenderedPageBreak/>
        <w:t>2</w:t>
      </w:r>
      <w:r w:rsidR="009C547A" w:rsidRPr="00F53984">
        <w:rPr>
          <w:rFonts w:ascii="Times New Roman" w:hAnsi="Times New Roman"/>
          <w:b/>
          <w:sz w:val="28"/>
          <w:szCs w:val="24"/>
          <w:lang w:eastAsia="ru-RU"/>
        </w:rPr>
        <w:t>.</w:t>
      </w:r>
      <w:r w:rsidR="009C547A" w:rsidRPr="00691B27">
        <w:rPr>
          <w:rFonts w:ascii="Times New Roman" w:hAnsi="Times New Roman"/>
          <w:sz w:val="28"/>
          <w:szCs w:val="24"/>
          <w:lang w:eastAsia="ru-RU"/>
        </w:rPr>
        <w:t xml:space="preserve"> </w:t>
      </w:r>
      <w:r w:rsidR="009C547A"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sidR="009C547A">
        <w:rPr>
          <w:rFonts w:ascii="Times New Roman" w:hAnsi="Times New Roman"/>
          <w:b/>
          <w:sz w:val="28"/>
          <w:szCs w:val="24"/>
          <w:lang w:eastAsia="ru-RU"/>
        </w:rPr>
        <w:t xml:space="preserve"> следующие изменения</w:t>
      </w:r>
      <w:r>
        <w:rPr>
          <w:rFonts w:ascii="Times New Roman" w:hAnsi="Times New Roman"/>
          <w:b/>
          <w:sz w:val="28"/>
          <w:szCs w:val="24"/>
          <w:lang w:eastAsia="ru-RU"/>
        </w:rPr>
        <w:t>:</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E826A5" w:rsidRPr="001C09B6" w:rsidRDefault="00E826A5" w:rsidP="00E826A5">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E826A5"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E826A5" w:rsidRPr="001C09B6" w:rsidRDefault="00E826A5" w:rsidP="00E826A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E826A5" w:rsidRPr="0009198B" w:rsidTr="00E826A5">
        <w:trPr>
          <w:trHeight w:val="20"/>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E826A5" w:rsidRPr="001C09B6" w:rsidRDefault="00E826A5" w:rsidP="00E826A5">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E826A5" w:rsidRPr="001C09B6" w:rsidRDefault="00E826A5" w:rsidP="00E826A5">
            <w:pPr>
              <w:spacing w:after="0" w:line="240" w:lineRule="auto"/>
              <w:rPr>
                <w:rFonts w:ascii="Times New Roman" w:hAnsi="Times New Roman"/>
                <w:sz w:val="28"/>
                <w:szCs w:val="28"/>
              </w:rPr>
            </w:pPr>
          </w:p>
        </w:tc>
      </w:tr>
      <w:tr w:rsidR="00E826A5" w:rsidRPr="0009198B" w:rsidTr="00E826A5">
        <w:trPr>
          <w:trHeight w:val="20"/>
        </w:trPr>
        <w:tc>
          <w:tcPr>
            <w:tcW w:w="2686" w:type="dxa"/>
            <w:tcBorders>
              <w:top w:val="nil"/>
              <w:right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826A5" w:rsidRPr="0009198B" w:rsidRDefault="00E826A5" w:rsidP="00E826A5">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E826A5" w:rsidRPr="0009198B" w:rsidTr="00E826A5">
        <w:trPr>
          <w:trHeight w:val="20"/>
        </w:trPr>
        <w:tc>
          <w:tcPr>
            <w:tcW w:w="2686" w:type="dxa"/>
          </w:tcPr>
          <w:p w:rsidR="00E826A5" w:rsidRPr="001C09B6" w:rsidRDefault="00E826A5" w:rsidP="00E826A5">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D50A8A">
              <w:rPr>
                <w:rFonts w:ascii="Times New Roman" w:hAnsi="Times New Roman"/>
                <w:sz w:val="28"/>
                <w:szCs w:val="28"/>
              </w:rPr>
              <w:t xml:space="preserve">45 </w:t>
            </w:r>
            <w:r w:rsidR="0056045B">
              <w:rPr>
                <w:rFonts w:ascii="Times New Roman" w:hAnsi="Times New Roman"/>
                <w:sz w:val="28"/>
                <w:szCs w:val="28"/>
              </w:rPr>
              <w:t>940</w:t>
            </w:r>
            <w:r w:rsidR="001F41E0">
              <w:rPr>
                <w:rFonts w:ascii="Times New Roman" w:hAnsi="Times New Roman"/>
                <w:sz w:val="28"/>
                <w:szCs w:val="28"/>
              </w:rPr>
              <w:t> </w:t>
            </w:r>
            <w:r w:rsidR="0056045B">
              <w:rPr>
                <w:rFonts w:ascii="Times New Roman" w:hAnsi="Times New Roman"/>
                <w:sz w:val="28"/>
                <w:szCs w:val="28"/>
              </w:rPr>
              <w:t>691</w:t>
            </w:r>
            <w:r w:rsidR="000046E6" w:rsidRPr="000046E6">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2019 г. – 5 960</w:t>
            </w:r>
            <w:r w:rsidR="000046E6" w:rsidRPr="000046E6">
              <w:rPr>
                <w:rFonts w:ascii="Times New Roman" w:hAnsi="Times New Roman"/>
                <w:sz w:val="28"/>
                <w:szCs w:val="28"/>
              </w:rPr>
              <w:t> </w:t>
            </w:r>
            <w:r w:rsidRPr="000046E6">
              <w:rPr>
                <w:rFonts w:ascii="Times New Roman" w:hAnsi="Times New Roman"/>
                <w:sz w:val="28"/>
                <w:szCs w:val="28"/>
              </w:rPr>
              <w:t>663</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6 820 348,00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D50A8A">
              <w:rPr>
                <w:rFonts w:ascii="Times New Roman" w:hAnsi="Times New Roman"/>
                <w:sz w:val="28"/>
                <w:szCs w:val="28"/>
              </w:rPr>
              <w:t>7 068 169</w:t>
            </w:r>
            <w:r w:rsidR="00120332">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0046E6" w:rsidRPr="000046E6">
              <w:rPr>
                <w:rFonts w:ascii="Times New Roman" w:hAnsi="Times New Roman"/>
                <w:sz w:val="28"/>
                <w:szCs w:val="28"/>
              </w:rPr>
              <w:t xml:space="preserve"> </w:t>
            </w:r>
            <w:r w:rsidR="00D50A8A">
              <w:rPr>
                <w:rFonts w:ascii="Times New Roman" w:hAnsi="Times New Roman"/>
                <w:sz w:val="28"/>
                <w:szCs w:val="28"/>
              </w:rPr>
              <w:t>8 </w:t>
            </w:r>
            <w:r w:rsidR="0056045B">
              <w:rPr>
                <w:rFonts w:ascii="Times New Roman" w:hAnsi="Times New Roman"/>
                <w:sz w:val="28"/>
                <w:szCs w:val="28"/>
              </w:rPr>
              <w:t>862</w:t>
            </w:r>
            <w:r w:rsidR="00D50A8A">
              <w:rPr>
                <w:rFonts w:ascii="Times New Roman" w:hAnsi="Times New Roman"/>
                <w:sz w:val="28"/>
                <w:szCs w:val="28"/>
              </w:rPr>
              <w:t> </w:t>
            </w:r>
            <w:r w:rsidR="0056045B">
              <w:rPr>
                <w:rFonts w:ascii="Times New Roman" w:hAnsi="Times New Roman"/>
                <w:sz w:val="28"/>
                <w:szCs w:val="28"/>
              </w:rPr>
              <w:t>011</w:t>
            </w:r>
            <w:r w:rsidR="00D50A8A">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D50A8A">
              <w:rPr>
                <w:rFonts w:ascii="Times New Roman" w:hAnsi="Times New Roman"/>
                <w:sz w:val="28"/>
                <w:szCs w:val="28"/>
              </w:rPr>
              <w:t xml:space="preserve"> 8 586 651,00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D50A8A">
              <w:rPr>
                <w:rFonts w:ascii="Times New Roman" w:hAnsi="Times New Roman"/>
                <w:sz w:val="28"/>
                <w:szCs w:val="28"/>
              </w:rPr>
              <w:t xml:space="preserve"> 8 642 849,00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686" w:type="dxa"/>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E826A5" w:rsidRPr="008E077E" w:rsidRDefault="00E826A5" w:rsidP="00E826A5">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 xml:space="preserve">2. увеличение количество мероприятий, проводимых культурно-досуговыми учреждениями до 350 </w:t>
            </w:r>
            <w:r w:rsidRPr="008E077E">
              <w:rPr>
                <w:rFonts w:ascii="Times New Roman" w:hAnsi="Times New Roman"/>
                <w:sz w:val="28"/>
                <w:szCs w:val="28"/>
              </w:rPr>
              <w:lastRenderedPageBreak/>
              <w:t>мероприятий.</w:t>
            </w:r>
          </w:p>
          <w:p w:rsidR="00E826A5" w:rsidRPr="008E077E" w:rsidRDefault="00E826A5" w:rsidP="00E826A5">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E826A5" w:rsidRDefault="00E826A5" w:rsidP="004439E2">
      <w:pPr>
        <w:pStyle w:val="af"/>
        <w:rPr>
          <w:sz w:val="28"/>
          <w:szCs w:val="28"/>
        </w:rPr>
      </w:pPr>
    </w:p>
    <w:p w:rsidR="004439E2" w:rsidRDefault="004439E2" w:rsidP="004439E2">
      <w:pPr>
        <w:pStyle w:val="af"/>
        <w:rPr>
          <w:sz w:val="28"/>
          <w:szCs w:val="28"/>
        </w:rPr>
      </w:pPr>
      <w:r w:rsidRPr="009C547A">
        <w:rPr>
          <w:sz w:val="28"/>
          <w:szCs w:val="28"/>
        </w:rPr>
        <w:t>б)</w:t>
      </w:r>
      <w:r w:rsidR="00D50A8A">
        <w:rPr>
          <w:sz w:val="28"/>
          <w:szCs w:val="28"/>
        </w:rPr>
        <w:t xml:space="preserve"> </w:t>
      </w:r>
      <w:r>
        <w:rPr>
          <w:sz w:val="28"/>
          <w:szCs w:val="28"/>
        </w:rPr>
        <w:t>пункт 2.3.</w:t>
      </w:r>
      <w:r w:rsidR="00D50A8A">
        <w:rPr>
          <w:sz w:val="28"/>
          <w:szCs w:val="28"/>
        </w:rPr>
        <w:t xml:space="preserve"> в разделе 2</w:t>
      </w:r>
      <w:r w:rsidRPr="009C547A">
        <w:rPr>
          <w:sz w:val="28"/>
          <w:szCs w:val="28"/>
        </w:rPr>
        <w:t xml:space="preserve"> изложить в следующей редакции:</w:t>
      </w:r>
    </w:p>
    <w:p w:rsidR="00E826A5" w:rsidRPr="008E077E" w:rsidRDefault="00E826A5" w:rsidP="00E826A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8E077E" w:rsidRDefault="00E826A5" w:rsidP="00E826A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E171E9" w:rsidRDefault="00E826A5" w:rsidP="00E826A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D50A8A">
        <w:rPr>
          <w:rFonts w:ascii="Times New Roman" w:hAnsi="Times New Roman"/>
          <w:sz w:val="28"/>
          <w:szCs w:val="28"/>
        </w:rPr>
        <w:t>45</w:t>
      </w:r>
      <w:r w:rsidR="00B93C22">
        <w:rPr>
          <w:rFonts w:ascii="Times New Roman" w:hAnsi="Times New Roman"/>
          <w:sz w:val="28"/>
          <w:szCs w:val="28"/>
        </w:rPr>
        <w:t> </w:t>
      </w:r>
      <w:r w:rsidR="0056045B">
        <w:rPr>
          <w:rFonts w:ascii="Times New Roman" w:hAnsi="Times New Roman"/>
          <w:sz w:val="28"/>
          <w:szCs w:val="28"/>
        </w:rPr>
        <w:t>940</w:t>
      </w:r>
      <w:r w:rsidR="00B93C22">
        <w:rPr>
          <w:rFonts w:ascii="Times New Roman" w:hAnsi="Times New Roman"/>
          <w:sz w:val="28"/>
          <w:szCs w:val="28"/>
        </w:rPr>
        <w:t> </w:t>
      </w:r>
      <w:r w:rsidR="00D50A8A">
        <w:rPr>
          <w:rFonts w:ascii="Times New Roman" w:hAnsi="Times New Roman"/>
          <w:sz w:val="28"/>
          <w:szCs w:val="28"/>
        </w:rPr>
        <w:t>6</w:t>
      </w:r>
      <w:r w:rsidR="0056045B">
        <w:rPr>
          <w:rFonts w:ascii="Times New Roman" w:hAnsi="Times New Roman"/>
          <w:sz w:val="28"/>
          <w:szCs w:val="28"/>
        </w:rPr>
        <w:t>91</w:t>
      </w:r>
      <w:r w:rsidR="00B93C22">
        <w:rPr>
          <w:rFonts w:ascii="Times New Roman" w:hAnsi="Times New Roman"/>
          <w:sz w:val="28"/>
          <w:szCs w:val="28"/>
        </w:rPr>
        <w:t>,00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D50A8A">
        <w:rPr>
          <w:rFonts w:ascii="Times New Roman" w:hAnsi="Times New Roman"/>
          <w:sz w:val="28"/>
          <w:szCs w:val="28"/>
        </w:rPr>
        <w:t>7 068 169,00</w:t>
      </w:r>
      <w:r w:rsidRPr="000046E6">
        <w:rPr>
          <w:rFonts w:ascii="Times New Roman" w:hAnsi="Times New Roman"/>
          <w:sz w:val="28"/>
          <w:szCs w:val="28"/>
        </w:rPr>
        <w:t xml:space="preserve">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D50A8A">
        <w:rPr>
          <w:rFonts w:ascii="Times New Roman" w:hAnsi="Times New Roman"/>
          <w:sz w:val="28"/>
          <w:szCs w:val="28"/>
        </w:rPr>
        <w:t>8 </w:t>
      </w:r>
      <w:r w:rsidR="0056045B">
        <w:rPr>
          <w:rFonts w:ascii="Times New Roman" w:hAnsi="Times New Roman"/>
          <w:sz w:val="28"/>
          <w:szCs w:val="28"/>
        </w:rPr>
        <w:t>862</w:t>
      </w:r>
      <w:r w:rsidR="00D50A8A">
        <w:rPr>
          <w:rFonts w:ascii="Times New Roman" w:hAnsi="Times New Roman"/>
          <w:sz w:val="28"/>
          <w:szCs w:val="28"/>
        </w:rPr>
        <w:t> </w:t>
      </w:r>
      <w:r w:rsidR="0056045B">
        <w:rPr>
          <w:rFonts w:ascii="Times New Roman" w:hAnsi="Times New Roman"/>
          <w:sz w:val="28"/>
          <w:szCs w:val="28"/>
        </w:rPr>
        <w:t>011</w:t>
      </w:r>
      <w:r w:rsidR="00D50A8A">
        <w:rPr>
          <w:rFonts w:ascii="Times New Roman" w:hAnsi="Times New Roman"/>
          <w:sz w:val="28"/>
          <w:szCs w:val="28"/>
        </w:rPr>
        <w:t>,00</w:t>
      </w:r>
      <w:r w:rsidRPr="000046E6">
        <w:rPr>
          <w:rFonts w:ascii="Times New Roman" w:hAnsi="Times New Roman"/>
          <w:sz w:val="28"/>
          <w:szCs w:val="28"/>
        </w:rPr>
        <w:t xml:space="preserve"> </w:t>
      </w:r>
      <w:r w:rsidR="00D50A8A">
        <w:rPr>
          <w:rFonts w:ascii="Times New Roman" w:hAnsi="Times New Roman"/>
          <w:sz w:val="28"/>
          <w:szCs w:val="28"/>
        </w:rPr>
        <w:t xml:space="preserve"> </w:t>
      </w:r>
      <w:r w:rsidRPr="000046E6">
        <w:rPr>
          <w:rFonts w:ascii="Times New Roman" w:hAnsi="Times New Roman"/>
          <w:sz w:val="28"/>
          <w:szCs w:val="28"/>
        </w:rPr>
        <w:t>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D50A8A">
        <w:rPr>
          <w:rFonts w:ascii="Times New Roman" w:hAnsi="Times New Roman"/>
          <w:sz w:val="28"/>
          <w:szCs w:val="28"/>
        </w:rPr>
        <w:t xml:space="preserve">8 586 651,00 </w:t>
      </w:r>
      <w:r w:rsidRPr="000046E6">
        <w:rPr>
          <w:rFonts w:ascii="Times New Roman" w:hAnsi="Times New Roman"/>
          <w:sz w:val="28"/>
          <w:szCs w:val="28"/>
        </w:rPr>
        <w:t xml:space="preserve"> руб.,</w:t>
      </w:r>
    </w:p>
    <w:p w:rsid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D50A8A">
        <w:rPr>
          <w:rFonts w:ascii="Times New Roman" w:hAnsi="Times New Roman"/>
          <w:sz w:val="28"/>
          <w:szCs w:val="28"/>
        </w:rPr>
        <w:t xml:space="preserve">8 642 849,00 </w:t>
      </w:r>
      <w:r w:rsidRPr="000046E6">
        <w:rPr>
          <w:rFonts w:ascii="Times New Roman" w:hAnsi="Times New Roman"/>
          <w:sz w:val="28"/>
          <w:szCs w:val="28"/>
        </w:rPr>
        <w:t xml:space="preserve"> руб.,</w:t>
      </w:r>
      <w:r>
        <w:rPr>
          <w:rFonts w:ascii="Times New Roman" w:hAnsi="Times New Roman"/>
          <w:sz w:val="28"/>
          <w:szCs w:val="28"/>
        </w:rPr>
        <w:t>»</w:t>
      </w:r>
    </w:p>
    <w:p w:rsidR="00D50A8A" w:rsidRDefault="00D50A8A" w:rsidP="000046E6">
      <w:pPr>
        <w:spacing w:after="0" w:line="240" w:lineRule="auto"/>
        <w:ind w:firstLine="851"/>
        <w:rPr>
          <w:rFonts w:ascii="Times New Roman" w:hAnsi="Times New Roman"/>
          <w:sz w:val="28"/>
          <w:szCs w:val="28"/>
        </w:rPr>
      </w:pPr>
    </w:p>
    <w:p w:rsidR="00120332" w:rsidRDefault="001D441C" w:rsidP="00120332">
      <w:pPr>
        <w:rPr>
          <w:rFonts w:ascii="Times New Roman" w:hAnsi="Times New Roman"/>
          <w:b/>
          <w:sz w:val="28"/>
          <w:szCs w:val="24"/>
          <w:lang w:eastAsia="ru-RU"/>
        </w:rPr>
      </w:pPr>
      <w:r>
        <w:rPr>
          <w:rFonts w:ascii="Times New Roman" w:hAnsi="Times New Roman"/>
          <w:b/>
          <w:sz w:val="28"/>
          <w:szCs w:val="24"/>
          <w:lang w:eastAsia="ru-RU"/>
        </w:rPr>
        <w:t>3</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внести в подпрограмму </w:t>
      </w:r>
      <w:r w:rsidR="00120332">
        <w:rPr>
          <w:rFonts w:ascii="Times New Roman" w:hAnsi="Times New Roman"/>
          <w:b/>
          <w:sz w:val="28"/>
          <w:szCs w:val="24"/>
          <w:lang w:eastAsia="ru-RU"/>
        </w:rPr>
        <w:t>4 следующие изменения</w:t>
      </w:r>
      <w:r>
        <w:rPr>
          <w:rFonts w:ascii="Times New Roman" w:hAnsi="Times New Roman"/>
          <w:b/>
          <w:sz w:val="28"/>
          <w:szCs w:val="24"/>
          <w:lang w:eastAsia="ru-RU"/>
        </w:rPr>
        <w:t>:</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w:t>
            </w:r>
            <w:r w:rsidRPr="0079665C">
              <w:rPr>
                <w:rFonts w:ascii="Times New Roman" w:hAnsi="Times New Roman"/>
                <w:sz w:val="28"/>
                <w:szCs w:val="28"/>
              </w:rPr>
              <w:lastRenderedPageBreak/>
              <w:t xml:space="preserve">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lastRenderedPageBreak/>
              <w:t xml:space="preserve">Прогнозируемый объем финансирования составит –  </w:t>
            </w:r>
            <w:r w:rsidRPr="000046E6">
              <w:rPr>
                <w:rFonts w:ascii="Times New Roman" w:hAnsi="Times New Roman"/>
                <w:sz w:val="28"/>
                <w:szCs w:val="28"/>
              </w:rPr>
              <w:lastRenderedPageBreak/>
              <w:t>1 </w:t>
            </w:r>
            <w:r w:rsidR="00D50A8A">
              <w:rPr>
                <w:rFonts w:ascii="Times New Roman" w:hAnsi="Times New Roman"/>
                <w:sz w:val="28"/>
                <w:szCs w:val="28"/>
              </w:rPr>
              <w:t>6</w:t>
            </w:r>
            <w:r w:rsidR="001D441C">
              <w:rPr>
                <w:rFonts w:ascii="Times New Roman" w:hAnsi="Times New Roman"/>
                <w:sz w:val="28"/>
                <w:szCs w:val="28"/>
              </w:rPr>
              <w:t>38</w:t>
            </w:r>
            <w:r w:rsidRPr="000046E6">
              <w:rPr>
                <w:rFonts w:ascii="Times New Roman" w:hAnsi="Times New Roman"/>
                <w:sz w:val="28"/>
                <w:szCs w:val="28"/>
              </w:rPr>
              <w:t> </w:t>
            </w:r>
            <w:r w:rsidR="001D441C">
              <w:rPr>
                <w:rFonts w:ascii="Times New Roman" w:hAnsi="Times New Roman"/>
                <w:sz w:val="28"/>
                <w:szCs w:val="28"/>
              </w:rPr>
              <w:t>319</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1D441C">
              <w:rPr>
                <w:rFonts w:ascii="Times New Roman" w:hAnsi="Times New Roman"/>
                <w:sz w:val="28"/>
                <w:szCs w:val="28"/>
              </w:rPr>
              <w:t>195</w:t>
            </w:r>
            <w:r w:rsidR="009E796C">
              <w:rPr>
                <w:rFonts w:ascii="Times New Roman" w:hAnsi="Times New Roman"/>
                <w:sz w:val="28"/>
                <w:szCs w:val="28"/>
              </w:rPr>
              <w:t> </w:t>
            </w:r>
            <w:r w:rsidR="001D441C">
              <w:rPr>
                <w:rFonts w:ascii="Times New Roman" w:hAnsi="Times New Roman"/>
                <w:sz w:val="28"/>
                <w:szCs w:val="28"/>
              </w:rPr>
              <w:t>185</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1D441C">
        <w:rPr>
          <w:rFonts w:ascii="Times New Roman" w:hAnsi="Times New Roman"/>
          <w:sz w:val="28"/>
          <w:szCs w:val="28"/>
        </w:rPr>
        <w:t>38</w:t>
      </w:r>
      <w:r w:rsidR="009E796C">
        <w:rPr>
          <w:rFonts w:ascii="Times New Roman" w:hAnsi="Times New Roman"/>
          <w:sz w:val="28"/>
          <w:szCs w:val="28"/>
        </w:rPr>
        <w:t> </w:t>
      </w:r>
      <w:r w:rsidR="001D441C">
        <w:rPr>
          <w:rFonts w:ascii="Times New Roman" w:hAnsi="Times New Roman"/>
          <w:sz w:val="28"/>
          <w:szCs w:val="28"/>
        </w:rPr>
        <w:t>319</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1D441C">
        <w:rPr>
          <w:rFonts w:ascii="Times New Roman" w:hAnsi="Times New Roman"/>
          <w:sz w:val="28"/>
          <w:szCs w:val="28"/>
        </w:rPr>
        <w:t>195</w:t>
      </w:r>
      <w:r w:rsidR="009E796C">
        <w:rPr>
          <w:rFonts w:ascii="Times New Roman" w:hAnsi="Times New Roman"/>
          <w:sz w:val="28"/>
          <w:szCs w:val="28"/>
        </w:rPr>
        <w:t> </w:t>
      </w:r>
      <w:r w:rsidR="001D441C">
        <w:rPr>
          <w:rFonts w:ascii="Times New Roman" w:hAnsi="Times New Roman"/>
          <w:sz w:val="28"/>
          <w:szCs w:val="28"/>
        </w:rPr>
        <w:t>185</w:t>
      </w:r>
      <w:r w:rsidR="009E796C">
        <w:rPr>
          <w:rFonts w:ascii="Times New Roman" w:hAnsi="Times New Roman"/>
          <w:sz w:val="28"/>
          <w:szCs w:val="28"/>
        </w:rPr>
        <w:t>,</w:t>
      </w:r>
      <w:r w:rsidR="001D441C">
        <w:rPr>
          <w:rFonts w:ascii="Times New Roman" w:hAnsi="Times New Roman"/>
          <w:sz w:val="28"/>
          <w:szCs w:val="28"/>
        </w:rPr>
        <w:t>55</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214 440,55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1D441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898"/>
        <w:gridCol w:w="1529"/>
        <w:gridCol w:w="7"/>
        <w:gridCol w:w="1306"/>
        <w:gridCol w:w="794"/>
        <w:gridCol w:w="14"/>
        <w:gridCol w:w="17"/>
        <w:gridCol w:w="18"/>
        <w:gridCol w:w="124"/>
        <w:gridCol w:w="820"/>
        <w:gridCol w:w="94"/>
        <w:gridCol w:w="64"/>
        <w:gridCol w:w="1075"/>
        <w:gridCol w:w="62"/>
        <w:gridCol w:w="98"/>
        <w:gridCol w:w="8"/>
        <w:gridCol w:w="15"/>
        <w:gridCol w:w="18"/>
        <w:gridCol w:w="99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3"/>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10"/>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953" w:type="dxa"/>
            <w:gridSpan w:val="32"/>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8"/>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8"/>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32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8"/>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32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8"/>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326" w:type="dxa"/>
            <w:gridSpan w:val="4"/>
          </w:tcPr>
          <w:p w:rsidR="00E826A5" w:rsidRPr="00995A51" w:rsidRDefault="00E826A5" w:rsidP="00E826A5">
            <w:pPr>
              <w:jc w:val="right"/>
            </w:pPr>
            <w:r w:rsidRPr="00995A51">
              <w:t>1892</w:t>
            </w:r>
          </w:p>
        </w:tc>
        <w:tc>
          <w:tcPr>
            <w:tcW w:w="1149" w:type="dxa"/>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8"/>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326" w:type="dxa"/>
            <w:gridSpan w:val="4"/>
          </w:tcPr>
          <w:p w:rsidR="00E826A5" w:rsidRPr="00995A51" w:rsidRDefault="00E826A5" w:rsidP="00E826A5">
            <w:pPr>
              <w:jc w:val="right"/>
            </w:pPr>
            <w:r w:rsidRPr="00995A51">
              <w:t>820</w:t>
            </w:r>
          </w:p>
        </w:tc>
        <w:tc>
          <w:tcPr>
            <w:tcW w:w="1149" w:type="dxa"/>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8"/>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8"/>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lastRenderedPageBreak/>
              <w:t>117</w:t>
            </w:r>
          </w:p>
        </w:tc>
        <w:tc>
          <w:tcPr>
            <w:tcW w:w="14953" w:type="dxa"/>
            <w:gridSpan w:val="32"/>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2"/>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5"/>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5"/>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E826A5">
            <w:pPr>
              <w:jc w:val="right"/>
              <w:rPr>
                <w:rFonts w:ascii="Times New Roman" w:hAnsi="Times New Roman"/>
                <w:sz w:val="24"/>
                <w:szCs w:val="24"/>
              </w:rPr>
            </w:pPr>
          </w:p>
        </w:tc>
        <w:tc>
          <w:tcPr>
            <w:tcW w:w="1149" w:type="dxa"/>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5"/>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5"/>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E826A5">
            <w:pPr>
              <w:rPr>
                <w:color w:val="000000"/>
                <w:sz w:val="24"/>
                <w:szCs w:val="24"/>
              </w:rPr>
            </w:pPr>
            <w:r>
              <w:rPr>
                <w:color w:val="000000"/>
                <w:sz w:val="24"/>
                <w:szCs w:val="24"/>
              </w:rPr>
              <w:lastRenderedPageBreak/>
              <w:t>22</w:t>
            </w:r>
          </w:p>
        </w:tc>
        <w:tc>
          <w:tcPr>
            <w:tcW w:w="2898" w:type="dxa"/>
            <w:vMerge w:val="restart"/>
          </w:tcPr>
          <w:p w:rsidR="00964DE6" w:rsidRDefault="00964DE6"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E826A5">
            <w:pPr>
              <w:rPr>
                <w:color w:val="000000"/>
                <w:sz w:val="24"/>
                <w:szCs w:val="24"/>
              </w:rPr>
            </w:pPr>
          </w:p>
        </w:tc>
        <w:tc>
          <w:tcPr>
            <w:tcW w:w="1536" w:type="dxa"/>
            <w:gridSpan w:val="2"/>
            <w:vMerge w:val="restart"/>
          </w:tcPr>
          <w:p w:rsidR="00964DE6" w:rsidRDefault="00964DE6"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964DE6" w:rsidRPr="00E834E2" w:rsidRDefault="00964DE6"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E834E2" w:rsidRDefault="00964DE6"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20709B" w:rsidRDefault="00964DE6"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2"/>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F297E">
        <w:trPr>
          <w:gridAfter w:val="1"/>
          <w:wAfter w:w="11" w:type="dxa"/>
          <w:trHeight w:val="494"/>
        </w:trPr>
        <w:tc>
          <w:tcPr>
            <w:tcW w:w="492"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07"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5"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F297E">
        <w:trPr>
          <w:gridAfter w:val="1"/>
          <w:wAfter w:w="11" w:type="dxa"/>
          <w:trHeight w:val="510"/>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5" w:type="dxa"/>
            <w:gridSpan w:val="5"/>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43550">
            <w:pPr>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4A0C1C">
            <w:pPr>
              <w:jc w:val="right"/>
              <w:rPr>
                <w:rFonts w:ascii="Times New Roman" w:hAnsi="Times New Roman"/>
                <w:b/>
                <w:sz w:val="21"/>
                <w:szCs w:val="21"/>
              </w:rPr>
            </w:pPr>
            <w:r w:rsidRPr="00243550">
              <w:rPr>
                <w:rFonts w:ascii="Times New Roman" w:hAnsi="Times New Roman"/>
                <w:b/>
                <w:sz w:val="21"/>
                <w:szCs w:val="21"/>
              </w:rPr>
              <w:t>1 03</w:t>
            </w:r>
            <w:r w:rsidR="004A0C1C">
              <w:rPr>
                <w:rFonts w:ascii="Times New Roman" w:hAnsi="Times New Roman"/>
                <w:b/>
                <w:sz w:val="21"/>
                <w:szCs w:val="21"/>
              </w:rPr>
              <w:t>8</w:t>
            </w:r>
            <w:r w:rsidRPr="00243550">
              <w:rPr>
                <w:rFonts w:ascii="Times New Roman" w:hAnsi="Times New Roman"/>
                <w:b/>
                <w:sz w:val="21"/>
                <w:szCs w:val="21"/>
              </w:rPr>
              <w:t xml:space="preserve"> </w:t>
            </w:r>
            <w:r w:rsidR="004A0C1C">
              <w:rPr>
                <w:rFonts w:ascii="Times New Roman" w:hAnsi="Times New Roman"/>
                <w:b/>
                <w:sz w:val="21"/>
                <w:szCs w:val="21"/>
              </w:rPr>
              <w:t>29</w:t>
            </w:r>
            <w:r w:rsidRPr="00243550">
              <w:rPr>
                <w:rFonts w:ascii="Times New Roman" w:hAnsi="Times New Roman"/>
                <w:b/>
                <w:sz w:val="21"/>
                <w:szCs w:val="21"/>
              </w:rPr>
              <w:t>4</w:t>
            </w:r>
          </w:p>
        </w:tc>
        <w:tc>
          <w:tcPr>
            <w:tcW w:w="1149" w:type="dxa"/>
          </w:tcPr>
          <w:p w:rsidR="0020709B" w:rsidRPr="00BB1CD7" w:rsidRDefault="00243550" w:rsidP="00243550">
            <w:pPr>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E826A5">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F297E">
        <w:trPr>
          <w:gridAfter w:val="1"/>
          <w:wAfter w:w="11" w:type="dxa"/>
          <w:trHeight w:val="57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F297E">
        <w:trPr>
          <w:gridAfter w:val="1"/>
          <w:wAfter w:w="11" w:type="dxa"/>
          <w:trHeight w:val="496"/>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F297E">
        <w:trPr>
          <w:gridAfter w:val="1"/>
          <w:wAfter w:w="11" w:type="dxa"/>
          <w:trHeight w:val="477"/>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43550" w:rsidRPr="00BA3A23" w:rsidTr="00EF297E">
        <w:trPr>
          <w:gridAfter w:val="1"/>
          <w:wAfter w:w="11" w:type="dxa"/>
          <w:trHeight w:val="602"/>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Pr="006F2721"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849 773</w:t>
            </w:r>
          </w:p>
        </w:tc>
        <w:tc>
          <w:tcPr>
            <w:tcW w:w="1275"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243550">
            <w:pPr>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243550" w:rsidP="004A0C1C">
            <w:pPr>
              <w:jc w:val="right"/>
              <w:rPr>
                <w:rFonts w:ascii="Times New Roman" w:hAnsi="Times New Roman"/>
                <w:sz w:val="21"/>
                <w:szCs w:val="21"/>
              </w:rPr>
            </w:pPr>
            <w:r w:rsidRPr="00243550">
              <w:rPr>
                <w:rFonts w:ascii="Times New Roman" w:hAnsi="Times New Roman"/>
                <w:sz w:val="21"/>
                <w:szCs w:val="21"/>
              </w:rPr>
              <w:t>1 03</w:t>
            </w:r>
            <w:r w:rsidR="004A0C1C">
              <w:rPr>
                <w:rFonts w:ascii="Times New Roman" w:hAnsi="Times New Roman"/>
                <w:sz w:val="21"/>
                <w:szCs w:val="21"/>
              </w:rPr>
              <w:t>8</w:t>
            </w:r>
            <w:r w:rsidRPr="00243550">
              <w:rPr>
                <w:rFonts w:ascii="Times New Roman" w:hAnsi="Times New Roman"/>
                <w:sz w:val="21"/>
                <w:szCs w:val="21"/>
              </w:rPr>
              <w:t xml:space="preserve"> </w:t>
            </w:r>
            <w:r w:rsidR="004A0C1C">
              <w:rPr>
                <w:rFonts w:ascii="Times New Roman" w:hAnsi="Times New Roman"/>
                <w:sz w:val="21"/>
                <w:szCs w:val="21"/>
              </w:rPr>
              <w:t>29</w:t>
            </w:r>
            <w:r w:rsidRPr="00243550">
              <w:rPr>
                <w:rFonts w:ascii="Times New Roman" w:hAnsi="Times New Roman"/>
                <w:sz w:val="21"/>
                <w:szCs w:val="21"/>
              </w:rPr>
              <w:t>4</w:t>
            </w:r>
          </w:p>
        </w:tc>
        <w:tc>
          <w:tcPr>
            <w:tcW w:w="1149" w:type="dxa"/>
          </w:tcPr>
          <w:p w:rsidR="00243550" w:rsidRPr="00243550" w:rsidRDefault="00243550" w:rsidP="000D521F">
            <w:pPr>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0D521F">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F297E">
        <w:trPr>
          <w:gridAfter w:val="1"/>
          <w:wAfter w:w="11" w:type="dxa"/>
          <w:trHeight w:val="9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F297E">
        <w:trPr>
          <w:gridAfter w:val="1"/>
          <w:wAfter w:w="11" w:type="dxa"/>
          <w:trHeight w:val="1581"/>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07" w:type="dxa"/>
            <w:gridSpan w:val="5"/>
          </w:tcPr>
          <w:p w:rsidR="0020709B" w:rsidRPr="006A5DA6" w:rsidRDefault="0020709B" w:rsidP="00E826A5">
            <w:pPr>
              <w:pStyle w:val="ConsPlusNormal"/>
              <w:rPr>
                <w:rFonts w:ascii="Times New Roman" w:hAnsi="Times New Roman"/>
                <w:sz w:val="24"/>
                <w:szCs w:val="24"/>
              </w:rPr>
            </w:pPr>
          </w:p>
        </w:tc>
        <w:tc>
          <w:tcPr>
            <w:tcW w:w="1275" w:type="dxa"/>
            <w:gridSpan w:val="5"/>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1137"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EF297E">
        <w:trPr>
          <w:gridAfter w:val="1"/>
          <w:wAfter w:w="11" w:type="dxa"/>
          <w:trHeight w:val="1274"/>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07"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5"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F297E">
        <w:trPr>
          <w:gridAfter w:val="1"/>
          <w:wAfter w:w="11" w:type="dxa"/>
          <w:trHeight w:val="52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5" w:type="dxa"/>
            <w:gridSpan w:val="5"/>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ED41A2">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4A0C1C">
            <w:pPr>
              <w:pStyle w:val="ConsPlusNormal"/>
              <w:ind w:firstLine="0"/>
              <w:jc w:val="center"/>
              <w:rPr>
                <w:rFonts w:ascii="Times New Roman" w:hAnsi="Times New Roman"/>
                <w:b/>
                <w:sz w:val="21"/>
                <w:szCs w:val="21"/>
              </w:rPr>
            </w:pPr>
            <w:r w:rsidRPr="00243550">
              <w:rPr>
                <w:rFonts w:ascii="Times New Roman" w:hAnsi="Times New Roman"/>
                <w:b/>
                <w:sz w:val="21"/>
                <w:szCs w:val="21"/>
              </w:rPr>
              <w:t>1 0</w:t>
            </w:r>
            <w:r w:rsidR="004A0C1C">
              <w:rPr>
                <w:rFonts w:ascii="Times New Roman" w:hAnsi="Times New Roman"/>
                <w:b/>
                <w:sz w:val="21"/>
                <w:szCs w:val="21"/>
              </w:rPr>
              <w:t>18</w:t>
            </w:r>
            <w:r w:rsidRPr="00243550">
              <w:rPr>
                <w:rFonts w:ascii="Times New Roman" w:hAnsi="Times New Roman"/>
                <w:b/>
                <w:sz w:val="21"/>
                <w:szCs w:val="21"/>
              </w:rPr>
              <w:t xml:space="preserve"> </w:t>
            </w:r>
            <w:r w:rsidR="004A0C1C">
              <w:rPr>
                <w:rFonts w:ascii="Times New Roman" w:hAnsi="Times New Roman"/>
                <w:b/>
                <w:sz w:val="21"/>
                <w:szCs w:val="21"/>
              </w:rPr>
              <w:t>51</w:t>
            </w:r>
            <w:r w:rsidRPr="00243550">
              <w:rPr>
                <w:rFonts w:ascii="Times New Roman" w:hAnsi="Times New Roman"/>
                <w:b/>
                <w:sz w:val="21"/>
                <w:szCs w:val="21"/>
              </w:rPr>
              <w:t>6</w:t>
            </w:r>
          </w:p>
        </w:tc>
        <w:tc>
          <w:tcPr>
            <w:tcW w:w="1149" w:type="dxa"/>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F297E">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F297E">
        <w:trPr>
          <w:gridAfter w:val="1"/>
          <w:wAfter w:w="11" w:type="dxa"/>
          <w:trHeight w:val="55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F297E">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43550" w:rsidRPr="00BA3A23" w:rsidTr="00EF297E">
        <w:trPr>
          <w:gridAfter w:val="1"/>
          <w:wAfter w:w="11" w:type="dxa"/>
          <w:trHeight w:val="615"/>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43550" w:rsidRPr="00C72DEF" w:rsidRDefault="00243550"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5" w:type="dxa"/>
            <w:gridSpan w:val="5"/>
          </w:tcPr>
          <w:p w:rsidR="00243550" w:rsidRPr="00177CE5" w:rsidRDefault="00243550"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0D521F">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4A0C1C">
            <w:pPr>
              <w:pStyle w:val="ConsPlusNormal"/>
              <w:ind w:firstLine="0"/>
              <w:jc w:val="center"/>
              <w:rPr>
                <w:rFonts w:ascii="Times New Roman" w:hAnsi="Times New Roman"/>
                <w:sz w:val="21"/>
                <w:szCs w:val="21"/>
              </w:rPr>
            </w:pPr>
            <w:r w:rsidRPr="00243550">
              <w:rPr>
                <w:rFonts w:ascii="Times New Roman" w:hAnsi="Times New Roman"/>
                <w:sz w:val="21"/>
                <w:szCs w:val="21"/>
              </w:rPr>
              <w:t>1 0</w:t>
            </w:r>
            <w:r w:rsidR="004A0C1C">
              <w:rPr>
                <w:rFonts w:ascii="Times New Roman" w:hAnsi="Times New Roman"/>
                <w:sz w:val="21"/>
                <w:szCs w:val="21"/>
              </w:rPr>
              <w:t>18</w:t>
            </w:r>
            <w:r w:rsidRPr="00243550">
              <w:rPr>
                <w:rFonts w:ascii="Times New Roman" w:hAnsi="Times New Roman"/>
                <w:sz w:val="21"/>
                <w:szCs w:val="21"/>
              </w:rPr>
              <w:t xml:space="preserve"> </w:t>
            </w:r>
            <w:r w:rsidR="004A0C1C">
              <w:rPr>
                <w:rFonts w:ascii="Times New Roman" w:hAnsi="Times New Roman"/>
                <w:sz w:val="21"/>
                <w:szCs w:val="21"/>
              </w:rPr>
              <w:t>51</w:t>
            </w:r>
            <w:r w:rsidRPr="00243550">
              <w:rPr>
                <w:rFonts w:ascii="Times New Roman" w:hAnsi="Times New Roman"/>
                <w:sz w:val="21"/>
                <w:szCs w:val="21"/>
              </w:rPr>
              <w:t>6</w:t>
            </w:r>
          </w:p>
        </w:tc>
        <w:tc>
          <w:tcPr>
            <w:tcW w:w="1149" w:type="dxa"/>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F297E">
        <w:trPr>
          <w:gridAfter w:val="1"/>
          <w:wAfter w:w="11" w:type="dxa"/>
          <w:trHeight w:val="6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F297E">
        <w:trPr>
          <w:gridAfter w:val="1"/>
          <w:wAfter w:w="11" w:type="dxa"/>
          <w:trHeight w:val="36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5" w:type="dxa"/>
            <w:gridSpan w:val="5"/>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1137" w:type="dxa"/>
          </w:tcPr>
          <w:p w:rsidR="0020709B" w:rsidRPr="00F65069" w:rsidRDefault="0020709B" w:rsidP="00E826A5">
            <w:pPr>
              <w:pStyle w:val="ConsPlusNormal"/>
              <w:rPr>
                <w:rFonts w:ascii="Times New Roman" w:hAnsi="Times New Roman"/>
                <w:b/>
                <w:color w:val="000000"/>
                <w:sz w:val="24"/>
                <w:szCs w:val="24"/>
              </w:rPr>
            </w:pPr>
          </w:p>
        </w:tc>
        <w:tc>
          <w:tcPr>
            <w:tcW w:w="1149" w:type="dxa"/>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EF297E">
        <w:trPr>
          <w:gridAfter w:val="1"/>
          <w:wAfter w:w="11" w:type="dxa"/>
          <w:trHeight w:val="3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42"/>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9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06"/>
        </w:trPr>
        <w:tc>
          <w:tcPr>
            <w:tcW w:w="492"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lastRenderedPageBreak/>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93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EF297E">
        <w:trPr>
          <w:gridAfter w:val="1"/>
          <w:wAfter w:w="11" w:type="dxa"/>
          <w:trHeight w:val="255"/>
        </w:trPr>
        <w:tc>
          <w:tcPr>
            <w:tcW w:w="492" w:type="dxa"/>
            <w:vMerge w:val="restart"/>
          </w:tcPr>
          <w:p w:rsidR="0035548F" w:rsidRPr="00EF297E" w:rsidRDefault="0035548F" w:rsidP="00446D2F">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446D2F">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Новочеркутино</w:t>
            </w:r>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243550" w:rsidRDefault="0035548F" w:rsidP="00E826A5">
            <w:pPr>
              <w:pStyle w:val="ConsPlusNormal"/>
              <w:rPr>
                <w:rFonts w:ascii="Times New Roman" w:hAnsi="Times New Roman"/>
                <w:color w:val="000000"/>
              </w:rPr>
            </w:pPr>
          </w:p>
        </w:tc>
        <w:tc>
          <w:tcPr>
            <w:tcW w:w="1137" w:type="dxa"/>
          </w:tcPr>
          <w:p w:rsidR="0035548F" w:rsidRPr="00243550" w:rsidRDefault="00243550" w:rsidP="0035548F">
            <w:pPr>
              <w:pStyle w:val="ConsPlusNormal"/>
              <w:ind w:hanging="59"/>
              <w:rPr>
                <w:rFonts w:ascii="Times New Roman" w:hAnsi="Times New Roman"/>
                <w:b/>
                <w:color w:val="000000"/>
              </w:rPr>
            </w:pPr>
            <w:r w:rsidRPr="00243550">
              <w:rPr>
                <w:rFonts w:ascii="Times New Roman" w:hAnsi="Times New Roman"/>
                <w:b/>
                <w:color w:val="000000"/>
              </w:rPr>
              <w:t>252 524,24</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33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243550" w:rsidRDefault="00243550" w:rsidP="00243550">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40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243550" w:rsidP="00067CA1">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45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35548F" w:rsidP="0035548F">
            <w:pPr>
              <w:pStyle w:val="ConsPlusNormal"/>
              <w:ind w:hanging="59"/>
              <w:rPr>
                <w:rFonts w:ascii="Times New Roman" w:hAnsi="Times New Roman"/>
                <w:color w:val="000000"/>
                <w:sz w:val="22"/>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52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067CA1" w:rsidP="00067CA1">
            <w:pPr>
              <w:pStyle w:val="ConsPlusNormal"/>
              <w:ind w:firstLine="83"/>
              <w:rPr>
                <w:rFonts w:ascii="Times New Roman" w:hAnsi="Times New Roman"/>
                <w:color w:val="000000"/>
                <w:sz w:val="24"/>
                <w:szCs w:val="24"/>
              </w:rPr>
            </w:pPr>
            <w:r>
              <w:rPr>
                <w:rFonts w:ascii="Times New Roman" w:hAnsi="Times New Roman"/>
                <w:color w:val="000000"/>
                <w:sz w:val="24"/>
                <w:szCs w:val="24"/>
              </w:rPr>
              <w:t>75 758</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88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35548F" w:rsidP="00E826A5">
            <w:pPr>
              <w:pStyle w:val="ConsPlusNormal"/>
              <w:rPr>
                <w:rFonts w:ascii="Times New Roman" w:hAnsi="Times New Roman"/>
                <w:color w:val="000000"/>
                <w:sz w:val="24"/>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067CA1" w:rsidRPr="00BA3A23" w:rsidTr="00EF297E">
        <w:trPr>
          <w:gridAfter w:val="1"/>
          <w:wAfter w:w="11" w:type="dxa"/>
          <w:trHeight w:val="255"/>
        </w:trPr>
        <w:tc>
          <w:tcPr>
            <w:tcW w:w="492" w:type="dxa"/>
            <w:vMerge w:val="restart"/>
          </w:tcPr>
          <w:p w:rsidR="00067CA1"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446D2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446D2F">
            <w:pPr>
              <w:pStyle w:val="ConsPlusNormal"/>
              <w:ind w:firstLine="0"/>
              <w:rPr>
                <w:rFonts w:ascii="Times New Roman" w:hAnsi="Times New Roman"/>
                <w:b/>
                <w:sz w:val="24"/>
                <w:szCs w:val="24"/>
              </w:rPr>
            </w:pPr>
          </w:p>
          <w:p w:rsidR="00067CA1" w:rsidRPr="00067CA1" w:rsidRDefault="00067CA1" w:rsidP="00446D2F">
            <w:pPr>
              <w:pStyle w:val="ConsPlusNormal"/>
              <w:ind w:firstLine="0"/>
              <w:rPr>
                <w:rFonts w:ascii="Times New Roman" w:hAnsi="Times New Roman"/>
                <w:sz w:val="24"/>
                <w:szCs w:val="24"/>
              </w:rPr>
            </w:pPr>
            <w:r>
              <w:rPr>
                <w:rFonts w:ascii="Times New Roman" w:hAnsi="Times New Roman"/>
                <w:sz w:val="24"/>
                <w:szCs w:val="24"/>
              </w:rPr>
              <w:t>Обустройство сквера по ул. Центральная в селе Новочеркутино</w:t>
            </w: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0D521F">
            <w:pPr>
              <w:pStyle w:val="ConsPlusNormal"/>
              <w:ind w:hanging="59"/>
              <w:rPr>
                <w:rFonts w:ascii="Times New Roman" w:hAnsi="Times New Roman"/>
                <w:b/>
                <w:color w:val="000000"/>
              </w:rPr>
            </w:pPr>
            <w:r w:rsidRPr="00243550">
              <w:rPr>
                <w:rFonts w:ascii="Times New Roman" w:hAnsi="Times New Roman"/>
                <w:b/>
                <w:color w:val="000000"/>
              </w:rPr>
              <w:t>252 524,24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22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0D521F">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2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областной </w:t>
            </w:r>
            <w:r w:rsidRPr="0012229D">
              <w:rPr>
                <w:rFonts w:ascii="Times New Roman" w:hAnsi="Times New Roman"/>
                <w:color w:val="000000"/>
                <w:sz w:val="22"/>
                <w:szCs w:val="24"/>
              </w:rPr>
              <w:lastRenderedPageBreak/>
              <w:t>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35548F" w:rsidRDefault="00067CA1" w:rsidP="000D521F">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5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4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067CA1">
            <w:pPr>
              <w:pStyle w:val="ConsPlusNormal"/>
              <w:ind w:firstLine="0"/>
              <w:rPr>
                <w:rFonts w:ascii="Times New Roman" w:hAnsi="Times New Roman"/>
                <w:color w:val="000000"/>
                <w:sz w:val="24"/>
                <w:szCs w:val="24"/>
              </w:rPr>
            </w:pPr>
            <w:r>
              <w:rPr>
                <w:rFonts w:ascii="Times New Roman" w:hAnsi="Times New Roman"/>
                <w:color w:val="000000"/>
                <w:sz w:val="24"/>
                <w:szCs w:val="24"/>
              </w:rPr>
              <w:t>75 758</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49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375"/>
        </w:trPr>
        <w:tc>
          <w:tcPr>
            <w:tcW w:w="492" w:type="dxa"/>
            <w:vMerge w:val="restart"/>
          </w:tcPr>
          <w:p w:rsidR="00EF297E"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067CA1">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067CA1">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446D2F">
            <w:pPr>
              <w:pStyle w:val="ConsPlusNormal"/>
              <w:ind w:firstLine="0"/>
              <w:rPr>
                <w:rFonts w:ascii="Times New Roman" w:hAnsi="Times New Roman"/>
                <w:b/>
                <w:sz w:val="24"/>
                <w:szCs w:val="24"/>
              </w:rPr>
            </w:pP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b/>
                <w:color w:val="000000"/>
              </w:rPr>
            </w:pPr>
            <w:r w:rsidRPr="00936955">
              <w:rPr>
                <w:rFonts w:ascii="Times New Roman" w:hAnsi="Times New Roman"/>
                <w:b/>
                <w:color w:val="000000"/>
              </w:rPr>
              <w:t>431 125,80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30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rPr>
            </w:pPr>
            <w:r w:rsidRPr="00936955">
              <w:rPr>
                <w:rFonts w:ascii="Times New Roman" w:hAnsi="Times New Roman"/>
                <w:color w:val="000000"/>
              </w:rPr>
              <w:t>286 697,46</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45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3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64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936955" w:rsidP="00936955">
            <w:pPr>
              <w:pStyle w:val="ConsPlusNormal"/>
              <w:ind w:firstLine="0"/>
              <w:rPr>
                <w:rFonts w:ascii="Times New Roman" w:hAnsi="Times New Roman"/>
                <w:color w:val="000000"/>
                <w:sz w:val="24"/>
                <w:szCs w:val="24"/>
              </w:rPr>
            </w:pPr>
            <w:r>
              <w:rPr>
                <w:rFonts w:ascii="Times New Roman" w:hAnsi="Times New Roman"/>
                <w:color w:val="000000"/>
                <w:sz w:val="24"/>
                <w:szCs w:val="24"/>
              </w:rPr>
              <w:t>129 339</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76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936955" w:rsidRPr="00BA3A23" w:rsidTr="00EF297E">
        <w:trPr>
          <w:gridAfter w:val="1"/>
          <w:wAfter w:w="11" w:type="dxa"/>
          <w:trHeight w:val="300"/>
        </w:trPr>
        <w:tc>
          <w:tcPr>
            <w:tcW w:w="492" w:type="dxa"/>
            <w:vMerge w:val="restart"/>
          </w:tcPr>
          <w:p w:rsidR="00EF297E" w:rsidRDefault="00EF297E" w:rsidP="00446D2F">
            <w:pPr>
              <w:pStyle w:val="ConsPlusNormal"/>
              <w:jc w:val="center"/>
              <w:rPr>
                <w:rFonts w:ascii="Times New Roman" w:hAnsi="Times New Roman"/>
                <w:color w:val="FF0000"/>
                <w:sz w:val="24"/>
                <w:szCs w:val="24"/>
              </w:rPr>
            </w:pPr>
          </w:p>
          <w:p w:rsidR="00936955"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936955" w:rsidRDefault="00936955" w:rsidP="0093695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936955" w:rsidRDefault="00936955" w:rsidP="00936955">
            <w:pPr>
              <w:pStyle w:val="ConsPlusNormal"/>
              <w:ind w:firstLine="0"/>
              <w:rPr>
                <w:rFonts w:ascii="Times New Roman" w:hAnsi="Times New Roman"/>
                <w:b/>
                <w:sz w:val="24"/>
                <w:szCs w:val="24"/>
              </w:rPr>
            </w:pPr>
          </w:p>
          <w:p w:rsidR="00936955" w:rsidRPr="006F2721" w:rsidRDefault="00936955" w:rsidP="00936955">
            <w:pPr>
              <w:pStyle w:val="ConsPlusNormal"/>
              <w:ind w:firstLine="0"/>
              <w:rPr>
                <w:rFonts w:ascii="Times New Roman" w:hAnsi="Times New Roman"/>
                <w:b/>
                <w:sz w:val="24"/>
                <w:szCs w:val="24"/>
              </w:rPr>
            </w:pPr>
            <w:r>
              <w:rPr>
                <w:rFonts w:ascii="Times New Roman" w:hAnsi="Times New Roman"/>
                <w:sz w:val="24"/>
                <w:szCs w:val="24"/>
              </w:rPr>
              <w:t>Обустройство сквера по ул. Интернациональная в селе Алксандровка</w:t>
            </w:r>
          </w:p>
        </w:tc>
        <w:tc>
          <w:tcPr>
            <w:tcW w:w="1529" w:type="dxa"/>
            <w:vMerge w:val="restart"/>
          </w:tcPr>
          <w:p w:rsidR="00936955" w:rsidRDefault="00936955" w:rsidP="000D521F">
            <w:pPr>
              <w:spacing w:line="240" w:lineRule="auto"/>
            </w:pPr>
            <w:r w:rsidRPr="0024609D">
              <w:rPr>
                <w:rFonts w:ascii="Times New Roman" w:hAnsi="Times New Roman"/>
                <w:sz w:val="20"/>
                <w:szCs w:val="24"/>
              </w:rPr>
              <w:t>Администрация сельского поселения</w:t>
            </w:r>
          </w:p>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E834E2" w:rsidRDefault="00936955"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936955" w:rsidRPr="00E834E2" w:rsidRDefault="00936955"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936955" w:rsidRPr="00D10865" w:rsidRDefault="00936955"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936955" w:rsidRDefault="00936955" w:rsidP="000D521F">
            <w:pPr>
              <w:pStyle w:val="ConsPlusNormal"/>
              <w:ind w:hanging="59"/>
              <w:rPr>
                <w:rFonts w:ascii="Times New Roman" w:hAnsi="Times New Roman"/>
                <w:b/>
                <w:color w:val="000000"/>
              </w:rPr>
            </w:pPr>
            <w:r w:rsidRPr="00936955">
              <w:rPr>
                <w:rFonts w:ascii="Times New Roman" w:hAnsi="Times New Roman"/>
                <w:b/>
                <w:color w:val="000000"/>
              </w:rPr>
              <w:t>431 125,80</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34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936955" w:rsidRDefault="00936955" w:rsidP="000D521F">
            <w:pPr>
              <w:pStyle w:val="ConsPlusNormal"/>
              <w:ind w:hanging="59"/>
              <w:rPr>
                <w:rFonts w:ascii="Times New Roman" w:hAnsi="Times New Roman"/>
                <w:color w:val="000000"/>
              </w:rPr>
            </w:pPr>
            <w:r w:rsidRPr="00936955">
              <w:rPr>
                <w:rFonts w:ascii="Times New Roman" w:hAnsi="Times New Roman"/>
                <w:color w:val="000000"/>
              </w:rPr>
              <w:t>286 697,46</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31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936955" w:rsidRDefault="00936955" w:rsidP="000D521F">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25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w:t>
            </w:r>
            <w:r w:rsidRPr="0012229D">
              <w:rPr>
                <w:rFonts w:ascii="Times New Roman" w:hAnsi="Times New Roman"/>
                <w:color w:val="000000"/>
                <w:sz w:val="22"/>
                <w:szCs w:val="24"/>
              </w:rPr>
              <w:lastRenderedPageBreak/>
              <w:t>бюджет</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6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129 339</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630"/>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3" w:type="dxa"/>
            <w:gridSpan w:val="4"/>
          </w:tcPr>
          <w:p w:rsidR="00936955" w:rsidRPr="002667E8" w:rsidRDefault="0093695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5" w:type="dxa"/>
            <w:gridSpan w:val="5"/>
          </w:tcPr>
          <w:p w:rsidR="00936955" w:rsidRPr="002667E8" w:rsidRDefault="00936955"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B33908" w:rsidP="00B33908">
            <w:pPr>
              <w:pStyle w:val="ConsPlusNormal"/>
              <w:ind w:hanging="59"/>
              <w:rPr>
                <w:rFonts w:ascii="Times New Roman" w:hAnsi="Times New Roman"/>
                <w:b/>
                <w:color w:val="000000"/>
              </w:rPr>
            </w:pPr>
            <w:r w:rsidRPr="00B33908">
              <w:rPr>
                <w:rFonts w:ascii="Times New Roman" w:hAnsi="Times New Roman"/>
                <w:b/>
                <w:color w:val="000000"/>
              </w:rPr>
              <w:t>3 453 222,</w:t>
            </w:r>
            <w:r>
              <w:rPr>
                <w:rFonts w:ascii="Times New Roman" w:hAnsi="Times New Roman"/>
                <w:b/>
                <w:color w:val="000000"/>
              </w:rPr>
              <w:t>04</w:t>
            </w:r>
          </w:p>
        </w:tc>
        <w:tc>
          <w:tcPr>
            <w:tcW w:w="1149" w:type="dxa"/>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7</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E826A5"/>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BA3A23" w:rsidRDefault="00936955" w:rsidP="00E826A5">
            <w:pPr>
              <w:pStyle w:val="ConsPlusNormal"/>
              <w:rPr>
                <w:rFonts w:ascii="Times New Roman" w:hAnsi="Times New Roman"/>
                <w:color w:val="000000"/>
                <w:sz w:val="24"/>
                <w:szCs w:val="24"/>
              </w:rPr>
            </w:pPr>
          </w:p>
        </w:tc>
        <w:tc>
          <w:tcPr>
            <w:tcW w:w="1137" w:type="dxa"/>
            <w:gridSpan w:val="6"/>
          </w:tcPr>
          <w:p w:rsidR="00936955" w:rsidRPr="00BA3A23" w:rsidRDefault="00936955" w:rsidP="00E826A5">
            <w:pPr>
              <w:pStyle w:val="ConsPlusNormal"/>
              <w:rPr>
                <w:rFonts w:ascii="Times New Roman" w:hAnsi="Times New Roman"/>
                <w:color w:val="000000"/>
                <w:sz w:val="24"/>
                <w:szCs w:val="24"/>
              </w:rPr>
            </w:pPr>
          </w:p>
        </w:tc>
        <w:tc>
          <w:tcPr>
            <w:tcW w:w="1276" w:type="dxa"/>
            <w:gridSpan w:val="6"/>
          </w:tcPr>
          <w:p w:rsidR="00936955" w:rsidRPr="00BA3A23" w:rsidRDefault="00936955" w:rsidP="00E826A5">
            <w:pPr>
              <w:pStyle w:val="ConsPlusNormal"/>
              <w:rPr>
                <w:rFonts w:ascii="Times New Roman" w:hAnsi="Times New Roman"/>
                <w:color w:val="000000"/>
                <w:sz w:val="24"/>
                <w:szCs w:val="24"/>
              </w:rPr>
            </w:pPr>
          </w:p>
        </w:tc>
        <w:tc>
          <w:tcPr>
            <w:tcW w:w="1260" w:type="dxa"/>
            <w:gridSpan w:val="4"/>
          </w:tcPr>
          <w:p w:rsidR="00936955" w:rsidRPr="00BA3A23" w:rsidRDefault="00936955" w:rsidP="00E826A5">
            <w:pPr>
              <w:pStyle w:val="ConsPlusNormal"/>
              <w:rPr>
                <w:rFonts w:ascii="Times New Roman" w:hAnsi="Times New Roman"/>
                <w:color w:val="000000"/>
                <w:sz w:val="24"/>
                <w:szCs w:val="24"/>
              </w:rPr>
            </w:pPr>
          </w:p>
        </w:tc>
        <w:tc>
          <w:tcPr>
            <w:tcW w:w="1156" w:type="dxa"/>
            <w:gridSpan w:val="5"/>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8</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76"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9</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76"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2"/>
            <w:tcBorders>
              <w:right w:val="single" w:sz="4" w:space="0" w:color="auto"/>
            </w:tcBorders>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EF297E">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w:t>
            </w:r>
            <w:r w:rsidR="00EF297E">
              <w:rPr>
                <w:rFonts w:ascii="Times New Roman" w:hAnsi="Times New Roman"/>
                <w:color w:val="000000"/>
                <w:sz w:val="24"/>
                <w:szCs w:val="24"/>
              </w:rPr>
              <w:t>41</w:t>
            </w:r>
          </w:p>
        </w:tc>
        <w:tc>
          <w:tcPr>
            <w:tcW w:w="14953" w:type="dxa"/>
            <w:gridSpan w:val="32"/>
            <w:tcBorders>
              <w:right w:val="single" w:sz="4" w:space="0" w:color="auto"/>
            </w:tcBorders>
          </w:tcPr>
          <w:p w:rsidR="00936955" w:rsidRPr="00BA3A23" w:rsidRDefault="0093695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42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EF297E" w:rsidP="00E826A5">
            <w:pPr>
              <w:rPr>
                <w:lang w:eastAsia="ru-RU"/>
              </w:rPr>
            </w:pPr>
            <w:r>
              <w:rPr>
                <w:lang w:eastAsia="ru-RU"/>
              </w:rPr>
              <w:t>43</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936955" w:rsidRPr="006A5DA6" w:rsidRDefault="00936955" w:rsidP="00E826A5">
            <w:pPr>
              <w:pStyle w:val="ConsPlusNormal"/>
              <w:ind w:firstLine="0"/>
              <w:rPr>
                <w:rFonts w:ascii="Times New Roman" w:hAnsi="Times New Roman"/>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6"/>
          </w:tcPr>
          <w:p w:rsidR="00936955" w:rsidRPr="003D2AB5" w:rsidRDefault="00936955" w:rsidP="00E826A5">
            <w:pPr>
              <w:pStyle w:val="ConsPlusNormal"/>
              <w:ind w:firstLine="79"/>
              <w:rPr>
                <w:rFonts w:ascii="Times New Roman" w:hAnsi="Times New Roman"/>
                <w:b/>
                <w:sz w:val="24"/>
                <w:szCs w:val="24"/>
              </w:rPr>
            </w:pPr>
          </w:p>
        </w:tc>
        <w:tc>
          <w:tcPr>
            <w:tcW w:w="1117" w:type="dxa"/>
            <w:gridSpan w:val="5"/>
          </w:tcPr>
          <w:p w:rsidR="00936955" w:rsidRPr="003D2AB5" w:rsidRDefault="00936955" w:rsidP="00E826A5">
            <w:pPr>
              <w:pStyle w:val="ConsPlusNormal"/>
              <w:ind w:firstLine="67"/>
              <w:rPr>
                <w:rFonts w:ascii="Times New Roman" w:hAnsi="Times New Roman"/>
                <w:b/>
                <w:sz w:val="24"/>
                <w:szCs w:val="24"/>
              </w:rPr>
            </w:pPr>
          </w:p>
        </w:tc>
        <w:tc>
          <w:tcPr>
            <w:tcW w:w="1296" w:type="dxa"/>
            <w:gridSpan w:val="3"/>
          </w:tcPr>
          <w:p w:rsidR="00936955" w:rsidRPr="003D2AB5" w:rsidRDefault="004A0C1C" w:rsidP="00E826A5">
            <w:pPr>
              <w:pStyle w:val="ConsPlusNormal"/>
              <w:ind w:firstLine="0"/>
              <w:rPr>
                <w:rFonts w:ascii="Times New Roman" w:hAnsi="Times New Roman"/>
                <w:b/>
                <w:sz w:val="24"/>
                <w:szCs w:val="24"/>
              </w:rPr>
            </w:pPr>
            <w:r>
              <w:rPr>
                <w:rFonts w:ascii="Times New Roman" w:hAnsi="Times New Roman"/>
                <w:b/>
                <w:sz w:val="24"/>
                <w:szCs w:val="24"/>
              </w:rPr>
              <w:t>218 181,00</w:t>
            </w:r>
          </w:p>
        </w:tc>
        <w:tc>
          <w:tcPr>
            <w:tcW w:w="1149" w:type="dxa"/>
          </w:tcPr>
          <w:p w:rsidR="00936955" w:rsidRPr="003D2AB5" w:rsidRDefault="00936955" w:rsidP="00E826A5">
            <w:pPr>
              <w:pStyle w:val="ConsPlusNormal"/>
              <w:ind w:firstLine="74"/>
              <w:rPr>
                <w:rFonts w:ascii="Times New Roman" w:hAnsi="Times New Roman"/>
                <w:b/>
                <w:sz w:val="24"/>
                <w:szCs w:val="24"/>
              </w:rPr>
            </w:pPr>
          </w:p>
        </w:tc>
        <w:tc>
          <w:tcPr>
            <w:tcW w:w="1290" w:type="dxa"/>
            <w:gridSpan w:val="3"/>
          </w:tcPr>
          <w:p w:rsidR="00936955" w:rsidRPr="003D2AB5" w:rsidRDefault="00936955" w:rsidP="00E826A5">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4A0C1C" w:rsidP="00E826A5">
            <w:pPr>
              <w:pStyle w:val="ConsPlusNormal"/>
              <w:ind w:firstLine="0"/>
              <w:rPr>
                <w:rFonts w:ascii="Times New Roman" w:hAnsi="Times New Roman"/>
                <w:sz w:val="24"/>
                <w:szCs w:val="24"/>
              </w:rPr>
            </w:pPr>
            <w:r>
              <w:rPr>
                <w:rFonts w:ascii="Times New Roman" w:hAnsi="Times New Roman"/>
                <w:sz w:val="24"/>
                <w:szCs w:val="24"/>
              </w:rPr>
              <w:t>218 181,00</w:t>
            </w: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2"/>
          </w:tcPr>
          <w:p w:rsidR="00936955" w:rsidRPr="00BA3A23" w:rsidRDefault="0093695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6"/>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w:t>
            </w:r>
            <w:r w:rsidR="00EF297E">
              <w:rPr>
                <w:rFonts w:ascii="Times New Roman" w:hAnsi="Times New Roman"/>
                <w:color w:val="000000"/>
                <w:sz w:val="24"/>
                <w:szCs w:val="24"/>
              </w:rPr>
              <w:t>6</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Default="0093695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6"/>
          </w:tcPr>
          <w:p w:rsidR="00936955" w:rsidRDefault="0093695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r>
              <w:rPr>
                <w:lang w:eastAsia="ru-RU"/>
              </w:rPr>
              <w:t>4</w:t>
            </w:r>
            <w:r w:rsidR="00EF297E">
              <w:rPr>
                <w:lang w:eastAsia="ru-RU"/>
              </w:rPr>
              <w:t>7</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6"/>
          </w:tcPr>
          <w:p w:rsidR="00936955" w:rsidRPr="001C73B4" w:rsidRDefault="00936955"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F15EEF">
            <w:pPr>
              <w:rPr>
                <w:rFonts w:ascii="Times New Roman" w:hAnsi="Times New Roman"/>
                <w:b/>
              </w:rPr>
            </w:pPr>
            <w:r>
              <w:rPr>
                <w:rFonts w:ascii="Times New Roman" w:hAnsi="Times New Roman"/>
                <w:b/>
              </w:rPr>
              <w:t>7 068 169</w:t>
            </w:r>
          </w:p>
        </w:tc>
        <w:tc>
          <w:tcPr>
            <w:tcW w:w="1296" w:type="dxa"/>
            <w:gridSpan w:val="3"/>
          </w:tcPr>
          <w:p w:rsidR="00936955" w:rsidRPr="001C73B4" w:rsidRDefault="000D2355" w:rsidP="009D7662">
            <w:pPr>
              <w:rPr>
                <w:rFonts w:ascii="Times New Roman" w:hAnsi="Times New Roman"/>
                <w:b/>
              </w:rPr>
            </w:pPr>
            <w:r>
              <w:rPr>
                <w:rFonts w:ascii="Times New Roman" w:hAnsi="Times New Roman"/>
                <w:b/>
              </w:rPr>
              <w:t>8 </w:t>
            </w:r>
            <w:r w:rsidR="009D7662">
              <w:rPr>
                <w:rFonts w:ascii="Times New Roman" w:hAnsi="Times New Roman"/>
                <w:b/>
              </w:rPr>
              <w:t>643</w:t>
            </w:r>
            <w:r>
              <w:rPr>
                <w:rFonts w:ascii="Times New Roman" w:hAnsi="Times New Roman"/>
                <w:b/>
              </w:rPr>
              <w:t xml:space="preserve"> </w:t>
            </w:r>
            <w:r w:rsidR="009D7662">
              <w:rPr>
                <w:rFonts w:ascii="Times New Roman" w:hAnsi="Times New Roman"/>
                <w:b/>
              </w:rPr>
              <w:t>8</w:t>
            </w:r>
            <w:r>
              <w:rPr>
                <w:rFonts w:ascii="Times New Roman" w:hAnsi="Times New Roman"/>
                <w:b/>
              </w:rPr>
              <w:t>3</w:t>
            </w:r>
            <w:r w:rsidR="00031FC2">
              <w:rPr>
                <w:rFonts w:ascii="Times New Roman" w:hAnsi="Times New Roman"/>
                <w:b/>
              </w:rPr>
              <w:t>0</w:t>
            </w:r>
          </w:p>
        </w:tc>
        <w:tc>
          <w:tcPr>
            <w:tcW w:w="1149" w:type="dxa"/>
          </w:tcPr>
          <w:p w:rsidR="00936955" w:rsidRPr="001C73B4" w:rsidRDefault="000D2355" w:rsidP="00E826A5">
            <w:pPr>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E826A5">
            <w:pPr>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6"/>
          </w:tcPr>
          <w:p w:rsidR="000D2355" w:rsidRPr="001C73B4" w:rsidRDefault="000D235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EE55C8">
            <w:pPr>
              <w:rPr>
                <w:rFonts w:ascii="Times New Roman" w:hAnsi="Times New Roman"/>
              </w:rPr>
            </w:pPr>
            <w:r>
              <w:rPr>
                <w:rFonts w:ascii="Times New Roman" w:hAnsi="Times New Roman"/>
              </w:rPr>
              <w:t>7 068 169</w:t>
            </w:r>
          </w:p>
        </w:tc>
        <w:tc>
          <w:tcPr>
            <w:tcW w:w="1296" w:type="dxa"/>
            <w:gridSpan w:val="3"/>
          </w:tcPr>
          <w:p w:rsidR="000D2355" w:rsidRPr="000D2355" w:rsidRDefault="000D2355" w:rsidP="009D7662">
            <w:pPr>
              <w:rPr>
                <w:rFonts w:ascii="Times New Roman" w:hAnsi="Times New Roman"/>
              </w:rPr>
            </w:pPr>
            <w:r w:rsidRPr="000D2355">
              <w:rPr>
                <w:rFonts w:ascii="Times New Roman" w:hAnsi="Times New Roman"/>
              </w:rPr>
              <w:t>8 </w:t>
            </w:r>
            <w:r w:rsidR="009D7662">
              <w:rPr>
                <w:rFonts w:ascii="Times New Roman" w:hAnsi="Times New Roman"/>
              </w:rPr>
              <w:t>643</w:t>
            </w:r>
            <w:r w:rsidRPr="000D2355">
              <w:rPr>
                <w:rFonts w:ascii="Times New Roman" w:hAnsi="Times New Roman"/>
              </w:rPr>
              <w:t xml:space="preserve"> </w:t>
            </w:r>
            <w:r w:rsidR="009D7662">
              <w:rPr>
                <w:rFonts w:ascii="Times New Roman" w:hAnsi="Times New Roman"/>
              </w:rPr>
              <w:t>8</w:t>
            </w:r>
            <w:r w:rsidRPr="000D2355">
              <w:rPr>
                <w:rFonts w:ascii="Times New Roman" w:hAnsi="Times New Roman"/>
              </w:rPr>
              <w:t>3</w:t>
            </w:r>
            <w:r w:rsidR="00031FC2">
              <w:rPr>
                <w:rFonts w:ascii="Times New Roman" w:hAnsi="Times New Roman"/>
              </w:rPr>
              <w:t>0</w:t>
            </w:r>
          </w:p>
        </w:tc>
        <w:tc>
          <w:tcPr>
            <w:tcW w:w="1149" w:type="dxa"/>
          </w:tcPr>
          <w:p w:rsidR="000D2355" w:rsidRPr="000D2355" w:rsidRDefault="000D2355" w:rsidP="000D521F">
            <w:pPr>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0D521F">
            <w:pPr>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6"/>
          </w:tcPr>
          <w:p w:rsidR="000D2355" w:rsidRPr="001C73B4" w:rsidRDefault="000D2355"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0D521F">
            <w:pPr>
              <w:rPr>
                <w:rFonts w:ascii="Times New Roman" w:hAnsi="Times New Roman"/>
                <w:b/>
              </w:rPr>
            </w:pPr>
            <w:r>
              <w:rPr>
                <w:rFonts w:ascii="Times New Roman" w:hAnsi="Times New Roman"/>
                <w:b/>
              </w:rPr>
              <w:t>7 068 169</w:t>
            </w:r>
          </w:p>
        </w:tc>
        <w:tc>
          <w:tcPr>
            <w:tcW w:w="1296" w:type="dxa"/>
            <w:gridSpan w:val="3"/>
          </w:tcPr>
          <w:p w:rsidR="000D2355" w:rsidRPr="001C73B4" w:rsidRDefault="009D7662" w:rsidP="000D521F">
            <w:pPr>
              <w:rPr>
                <w:rFonts w:ascii="Times New Roman" w:hAnsi="Times New Roman"/>
                <w:b/>
              </w:rPr>
            </w:pPr>
            <w:r>
              <w:rPr>
                <w:rFonts w:ascii="Times New Roman" w:hAnsi="Times New Roman"/>
                <w:b/>
              </w:rPr>
              <w:t>8 862 011</w:t>
            </w:r>
          </w:p>
        </w:tc>
        <w:tc>
          <w:tcPr>
            <w:tcW w:w="1149" w:type="dxa"/>
          </w:tcPr>
          <w:p w:rsidR="000D2355" w:rsidRPr="001C73B4" w:rsidRDefault="000D2355" w:rsidP="000D521F">
            <w:pPr>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0D521F">
            <w:pPr>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4</w:t>
            </w:r>
            <w:r w:rsidR="00EF297E">
              <w:rPr>
                <w:lang w:eastAsia="ru-RU"/>
              </w:rPr>
              <w:t>9</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279" w:type="dxa"/>
            <w:gridSpan w:val="6"/>
          </w:tcPr>
          <w:p w:rsidR="00936955" w:rsidRPr="00C759E0" w:rsidRDefault="00936955" w:rsidP="00E826A5">
            <w:pPr>
              <w:pStyle w:val="ConsPlusNormal"/>
              <w:ind w:hanging="62"/>
              <w:rPr>
                <w:rFonts w:ascii="Times New Roman" w:hAnsi="Times New Roman"/>
                <w:b/>
                <w:szCs w:val="24"/>
              </w:rPr>
            </w:pPr>
          </w:p>
        </w:tc>
        <w:tc>
          <w:tcPr>
            <w:tcW w:w="1117" w:type="dxa"/>
            <w:gridSpan w:val="5"/>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w:t>
            </w:r>
            <w:r w:rsidR="00EF297E">
              <w:rPr>
                <w:rFonts w:ascii="Times New Roman" w:hAnsi="Times New Roman"/>
                <w:color w:val="000000"/>
                <w:sz w:val="24"/>
                <w:szCs w:val="24"/>
              </w:rPr>
              <w:t>51</w:t>
            </w:r>
          </w:p>
        </w:tc>
        <w:tc>
          <w:tcPr>
            <w:tcW w:w="14953" w:type="dxa"/>
            <w:gridSpan w:val="32"/>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2"/>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7"/>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8" w:type="dxa"/>
            <w:gridSpan w:val="5"/>
          </w:tcPr>
          <w:p w:rsidR="00936955" w:rsidRPr="00C759E0" w:rsidRDefault="0093695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54</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16" w:type="dxa"/>
            <w:gridSpan w:val="7"/>
          </w:tcPr>
          <w:p w:rsidR="00936955" w:rsidRPr="00C759E0" w:rsidRDefault="00936955" w:rsidP="00E826A5">
            <w:pPr>
              <w:pStyle w:val="ConsPlusNormal"/>
              <w:ind w:firstLine="0"/>
              <w:rPr>
                <w:rFonts w:ascii="Times New Roman" w:hAnsi="Times New Roman"/>
                <w:szCs w:val="24"/>
              </w:rPr>
            </w:pPr>
            <w:r w:rsidRPr="00C759E0">
              <w:rPr>
                <w:rFonts w:ascii="Times New Roman" w:hAnsi="Times New Roman"/>
                <w:szCs w:val="24"/>
              </w:rPr>
              <w:t>0,25</w:t>
            </w:r>
          </w:p>
        </w:tc>
        <w:tc>
          <w:tcPr>
            <w:tcW w:w="1278" w:type="dxa"/>
            <w:gridSpan w:val="5"/>
          </w:tcPr>
          <w:p w:rsidR="00936955" w:rsidRPr="006A5DA6" w:rsidRDefault="0093695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F297E">
        <w:trPr>
          <w:gridAfter w:val="1"/>
          <w:wAfter w:w="11" w:type="dxa"/>
          <w:trHeight w:val="652"/>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5</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936955" w:rsidRPr="00C759E0" w:rsidRDefault="00936955" w:rsidP="00E826A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7"/>
          </w:tcPr>
          <w:p w:rsidR="00936955" w:rsidRPr="00382723" w:rsidRDefault="009369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936955" w:rsidRPr="00C759E0" w:rsidRDefault="00936955" w:rsidP="00E826A5">
            <w:pPr>
              <w:pStyle w:val="ConsPlusNormal"/>
              <w:ind w:hanging="62"/>
              <w:rPr>
                <w:rFonts w:ascii="Times New Roman" w:hAnsi="Times New Roman"/>
                <w:b/>
                <w:sz w:val="24"/>
                <w:szCs w:val="24"/>
              </w:rPr>
            </w:pPr>
          </w:p>
        </w:tc>
        <w:tc>
          <w:tcPr>
            <w:tcW w:w="997" w:type="dxa"/>
            <w:gridSpan w:val="3"/>
          </w:tcPr>
          <w:p w:rsidR="00936955" w:rsidRPr="00C759E0" w:rsidRDefault="000D2355" w:rsidP="00E826A5">
            <w:pPr>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0D2355">
            <w:pPr>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4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8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F297E">
        <w:trPr>
          <w:gridAfter w:val="1"/>
          <w:wAfter w:w="11" w:type="dxa"/>
          <w:trHeight w:val="619"/>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0D2355" w:rsidRPr="00382723" w:rsidRDefault="000D235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78" w:type="dxa"/>
            <w:gridSpan w:val="5"/>
          </w:tcPr>
          <w:p w:rsidR="000D2355" w:rsidRPr="00C759E0" w:rsidRDefault="000D2355" w:rsidP="00E826A5">
            <w:pPr>
              <w:pStyle w:val="ConsPlusNormal"/>
              <w:ind w:hanging="62"/>
              <w:rPr>
                <w:rFonts w:ascii="Times New Roman" w:hAnsi="Times New Roman"/>
                <w:sz w:val="24"/>
                <w:szCs w:val="24"/>
              </w:rPr>
            </w:pPr>
          </w:p>
        </w:tc>
        <w:tc>
          <w:tcPr>
            <w:tcW w:w="997" w:type="dxa"/>
            <w:gridSpan w:val="3"/>
          </w:tcPr>
          <w:p w:rsidR="000D2355" w:rsidRPr="00C759E0" w:rsidRDefault="000D2355" w:rsidP="00E826A5">
            <w:pPr>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0D521F">
            <w:pPr>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0D521F">
            <w:pPr>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0D521F">
            <w:pPr>
              <w:rPr>
                <w:rFonts w:ascii="Times New Roman" w:hAnsi="Times New Roman"/>
                <w:sz w:val="24"/>
              </w:rPr>
            </w:pPr>
            <w:r w:rsidRPr="000D2355">
              <w:rPr>
                <w:rFonts w:ascii="Times New Roman" w:hAnsi="Times New Roman"/>
                <w:sz w:val="24"/>
              </w:rPr>
              <w:t>18 000</w:t>
            </w:r>
          </w:p>
        </w:tc>
      </w:tr>
      <w:tr w:rsidR="00936955" w:rsidRPr="00BA3A23" w:rsidTr="00EF297E">
        <w:trPr>
          <w:gridAfter w:val="1"/>
          <w:wAfter w:w="11" w:type="dxa"/>
          <w:trHeight w:val="10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7"/>
          </w:tcPr>
          <w:p w:rsidR="000D2355" w:rsidRPr="00382723" w:rsidRDefault="000D23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0D2355" w:rsidRPr="00C759E0" w:rsidRDefault="000D2355" w:rsidP="00E826A5">
            <w:pPr>
              <w:pStyle w:val="ConsPlusNormal"/>
              <w:ind w:hanging="62"/>
              <w:rPr>
                <w:rFonts w:ascii="Times New Roman" w:hAnsi="Times New Roman"/>
                <w:b/>
                <w:sz w:val="24"/>
                <w:szCs w:val="24"/>
              </w:rPr>
            </w:pPr>
          </w:p>
        </w:tc>
        <w:tc>
          <w:tcPr>
            <w:tcW w:w="997" w:type="dxa"/>
            <w:gridSpan w:val="3"/>
          </w:tcPr>
          <w:p w:rsidR="000D2355" w:rsidRPr="00C759E0" w:rsidRDefault="000D2355" w:rsidP="000D521F">
            <w:pPr>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0D521F">
            <w:pPr>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5</w:t>
            </w:r>
            <w:r w:rsidR="00EF297E">
              <w:rPr>
                <w:lang w:eastAsia="ru-RU"/>
              </w:rPr>
              <w:t>7</w:t>
            </w:r>
          </w:p>
        </w:tc>
        <w:tc>
          <w:tcPr>
            <w:tcW w:w="2898" w:type="dxa"/>
          </w:tcPr>
          <w:p w:rsidR="00936955" w:rsidRDefault="0093695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7"/>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78" w:type="dxa"/>
            <w:gridSpan w:val="5"/>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9</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416" w:type="dxa"/>
            <w:gridSpan w:val="7"/>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8"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1F41E0">
            <w:pPr>
              <w:rPr>
                <w:lang w:eastAsia="ru-RU"/>
              </w:rPr>
            </w:pPr>
            <w:r>
              <w:rPr>
                <w:lang w:eastAsia="ru-RU"/>
              </w:rPr>
              <w:t>60</w:t>
            </w:r>
          </w:p>
        </w:tc>
        <w:tc>
          <w:tcPr>
            <w:tcW w:w="14953" w:type="dxa"/>
            <w:gridSpan w:val="32"/>
          </w:tcPr>
          <w:p w:rsidR="00936955" w:rsidRPr="00C759E0" w:rsidRDefault="0093695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2"/>
          </w:tcPr>
          <w:p w:rsidR="00936955" w:rsidRPr="00C759E0" w:rsidRDefault="0093695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63</w:t>
            </w: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1F41E0">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936955" w:rsidRPr="00C759E0" w:rsidRDefault="0093695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E826A5">
            <w:pPr>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936955" w:rsidRPr="00C759E0" w:rsidRDefault="00936955" w:rsidP="00E826A5">
            <w:pPr>
              <w:pStyle w:val="ConsPlusNormal"/>
              <w:ind w:hanging="62"/>
              <w:rPr>
                <w:rFonts w:ascii="Times New Roman" w:hAnsi="Times New Roman"/>
                <w:szCs w:val="24"/>
              </w:rPr>
            </w:pP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747E74">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E826A5">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E826A5">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E826A5">
            <w:pPr>
              <w:pStyle w:val="ConsPlusNormal"/>
              <w:rPr>
                <w:rFonts w:ascii="Times New Roman" w:hAnsi="Times New Roman"/>
                <w:color w:val="000000"/>
                <w:sz w:val="24"/>
                <w:szCs w:val="24"/>
              </w:rPr>
            </w:pPr>
          </w:p>
          <w:p w:rsidR="00747E74" w:rsidRPr="004D7932" w:rsidRDefault="00EF297E" w:rsidP="00E826A5">
            <w:pPr>
              <w:rPr>
                <w:lang w:eastAsia="ru-RU"/>
              </w:rPr>
            </w:pPr>
            <w:r>
              <w:rPr>
                <w:lang w:eastAsia="ru-RU"/>
              </w:rPr>
              <w:t>64</w:t>
            </w:r>
          </w:p>
        </w:tc>
        <w:tc>
          <w:tcPr>
            <w:tcW w:w="2898" w:type="dxa"/>
            <w:vMerge w:val="restart"/>
          </w:tcPr>
          <w:p w:rsidR="00747E74" w:rsidRPr="000A6D00" w:rsidRDefault="00747E74"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747E74">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похозяйственного учета </w:t>
            </w:r>
          </w:p>
        </w:tc>
        <w:tc>
          <w:tcPr>
            <w:tcW w:w="1529" w:type="dxa"/>
            <w:vMerge w:val="restart"/>
          </w:tcPr>
          <w:p w:rsidR="00747E74" w:rsidRPr="0024609D" w:rsidRDefault="00747E74"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747E74" w:rsidRPr="00C759E0" w:rsidRDefault="00747E74" w:rsidP="00E826A5">
            <w:pPr>
              <w:pStyle w:val="ConsPlusNormal"/>
              <w:ind w:hanging="62"/>
              <w:rPr>
                <w:rFonts w:ascii="Times New Roman" w:hAnsi="Times New Roman"/>
                <w:b/>
                <w:sz w:val="24"/>
                <w:szCs w:val="24"/>
              </w:rPr>
            </w:pPr>
          </w:p>
        </w:tc>
        <w:tc>
          <w:tcPr>
            <w:tcW w:w="1276" w:type="dxa"/>
            <w:gridSpan w:val="7"/>
          </w:tcPr>
          <w:p w:rsidR="00747E74" w:rsidRPr="00302FAC" w:rsidRDefault="00747E74"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5"/>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747E74" w:rsidRPr="00C759E0" w:rsidRDefault="00747E74" w:rsidP="00E826A5">
            <w:pPr>
              <w:pStyle w:val="ConsPlusNormal"/>
              <w:ind w:hanging="62"/>
              <w:rPr>
                <w:rFonts w:ascii="Times New Roman" w:hAnsi="Times New Roman"/>
                <w:szCs w:val="24"/>
              </w:rPr>
            </w:pP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5"/>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5"/>
          </w:tcPr>
          <w:p w:rsidR="00747E74" w:rsidRPr="00C759E0" w:rsidRDefault="00747E74" w:rsidP="00E826A5">
            <w:pPr>
              <w:pStyle w:val="ConsPlusNormal"/>
              <w:ind w:hanging="62"/>
              <w:rPr>
                <w:rFonts w:ascii="Times New Roman" w:hAnsi="Times New Roman"/>
                <w:sz w:val="24"/>
                <w:szCs w:val="24"/>
              </w:rPr>
            </w:pPr>
          </w:p>
        </w:tc>
        <w:tc>
          <w:tcPr>
            <w:tcW w:w="1276" w:type="dxa"/>
            <w:gridSpan w:val="7"/>
          </w:tcPr>
          <w:p w:rsidR="00747E74" w:rsidRPr="006A5DA6" w:rsidRDefault="00747E74"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0D521F">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0A6D00"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E826A5">
            <w:pPr>
              <w:rPr>
                <w:lang w:eastAsia="ru-RU"/>
              </w:rPr>
            </w:pPr>
            <w:r>
              <w:rPr>
                <w:lang w:eastAsia="ru-RU"/>
              </w:rPr>
              <w:t>6</w:t>
            </w:r>
            <w:r w:rsidR="00EF297E">
              <w:rPr>
                <w:lang w:eastAsia="ru-RU"/>
              </w:rPr>
              <w:t>5</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5"/>
          </w:tcPr>
          <w:p w:rsidR="00936955" w:rsidRPr="00C759E0" w:rsidRDefault="0093695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E826A5">
            <w:pPr>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E826A5">
            <w:pPr>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AB3CF1"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5"/>
          </w:tcPr>
          <w:p w:rsidR="00747E74" w:rsidRPr="006A5DA6" w:rsidRDefault="00747E74"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0D521F">
            <w:pPr>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6</w:t>
            </w:r>
            <w:r w:rsidR="00EF297E">
              <w:rPr>
                <w:lang w:eastAsia="ru-RU"/>
              </w:rPr>
              <w:t>6</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5"/>
          </w:tcPr>
          <w:p w:rsidR="00936955" w:rsidRPr="00C759E0" w:rsidRDefault="00936955" w:rsidP="00E826A5">
            <w:pPr>
              <w:pStyle w:val="ConsPlusNormal"/>
              <w:ind w:firstLine="80"/>
              <w:rPr>
                <w:rFonts w:ascii="Times New Roman" w:hAnsi="Times New Roman"/>
                <w:b/>
                <w:sz w:val="24"/>
                <w:szCs w:val="24"/>
              </w:rPr>
            </w:pPr>
          </w:p>
        </w:tc>
        <w:tc>
          <w:tcPr>
            <w:tcW w:w="1276" w:type="dxa"/>
            <w:gridSpan w:val="7"/>
          </w:tcPr>
          <w:p w:rsidR="00936955" w:rsidRPr="00C759E0" w:rsidRDefault="00747E74" w:rsidP="00766610">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936955" w:rsidP="00E826A5">
            <w:pPr>
              <w:pStyle w:val="ConsPlusNormal"/>
              <w:ind w:firstLine="0"/>
              <w:rPr>
                <w:rFonts w:ascii="Times New Roman" w:hAnsi="Times New Roman"/>
                <w:b/>
                <w:sz w:val="24"/>
                <w:szCs w:val="24"/>
              </w:rPr>
            </w:pPr>
          </w:p>
        </w:tc>
        <w:tc>
          <w:tcPr>
            <w:tcW w:w="1288" w:type="dxa"/>
            <w:gridSpan w:val="2"/>
          </w:tcPr>
          <w:p w:rsidR="00936955" w:rsidRPr="00C759E0" w:rsidRDefault="00936955" w:rsidP="00E826A5">
            <w:pPr>
              <w:pStyle w:val="ConsPlusNormal"/>
              <w:ind w:firstLine="0"/>
              <w:rPr>
                <w:rFonts w:ascii="Times New Roman" w:hAnsi="Times New Roman"/>
                <w:b/>
                <w:sz w:val="24"/>
                <w:szCs w:val="24"/>
              </w:rPr>
            </w:pPr>
          </w:p>
        </w:tc>
        <w:tc>
          <w:tcPr>
            <w:tcW w:w="1151" w:type="dxa"/>
            <w:gridSpan w:val="2"/>
          </w:tcPr>
          <w:p w:rsidR="00936955" w:rsidRPr="00C759E0" w:rsidRDefault="00936955" w:rsidP="00E826A5">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5"/>
          </w:tcPr>
          <w:p w:rsidR="00936955" w:rsidRPr="006A5DA6" w:rsidRDefault="00936955" w:rsidP="00E826A5">
            <w:pPr>
              <w:pStyle w:val="ConsPlusNormal"/>
              <w:ind w:firstLine="80"/>
              <w:rPr>
                <w:rFonts w:ascii="Times New Roman" w:hAnsi="Times New Roman"/>
                <w:sz w:val="24"/>
                <w:szCs w:val="24"/>
              </w:rPr>
            </w:pPr>
          </w:p>
        </w:tc>
        <w:tc>
          <w:tcPr>
            <w:tcW w:w="1276" w:type="dxa"/>
            <w:gridSpan w:val="7"/>
          </w:tcPr>
          <w:p w:rsidR="00936955" w:rsidRPr="006A5DA6" w:rsidRDefault="00747E74" w:rsidP="00766610">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936955" w:rsidP="00E826A5">
            <w:pPr>
              <w:pStyle w:val="ConsPlusNormal"/>
              <w:ind w:firstLine="0"/>
              <w:rPr>
                <w:rFonts w:ascii="Times New Roman" w:hAnsi="Times New Roman"/>
                <w:sz w:val="24"/>
                <w:szCs w:val="24"/>
              </w:rPr>
            </w:pPr>
          </w:p>
        </w:tc>
        <w:tc>
          <w:tcPr>
            <w:tcW w:w="1288" w:type="dxa"/>
            <w:gridSpan w:val="2"/>
          </w:tcPr>
          <w:p w:rsidR="00936955" w:rsidRPr="006A5DA6" w:rsidRDefault="00936955" w:rsidP="00E826A5">
            <w:pPr>
              <w:pStyle w:val="ConsPlusNormal"/>
              <w:ind w:firstLine="0"/>
              <w:rPr>
                <w:rFonts w:ascii="Times New Roman" w:hAnsi="Times New Roman"/>
                <w:sz w:val="24"/>
                <w:szCs w:val="24"/>
              </w:rPr>
            </w:pPr>
          </w:p>
        </w:tc>
        <w:tc>
          <w:tcPr>
            <w:tcW w:w="1151" w:type="dxa"/>
            <w:gridSpan w:val="2"/>
          </w:tcPr>
          <w:p w:rsidR="00936955" w:rsidRPr="006A5DA6" w:rsidRDefault="00936955" w:rsidP="00E826A5">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EF297E" w:rsidP="00E826A5">
            <w:pPr>
              <w:rPr>
                <w:lang w:eastAsia="ru-RU"/>
              </w:rPr>
            </w:pPr>
            <w:r>
              <w:rPr>
                <w:lang w:eastAsia="ru-RU"/>
              </w:rPr>
              <w:t>67</w:t>
            </w: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5"/>
          </w:tcPr>
          <w:p w:rsidR="00936955" w:rsidRPr="00307177" w:rsidRDefault="00936955"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88"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5"/>
          </w:tcPr>
          <w:p w:rsidR="00936955" w:rsidRPr="003B29D4" w:rsidRDefault="00936955"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88"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936955" w:rsidP="001F41E0">
            <w:pPr>
              <w:rPr>
                <w:lang w:eastAsia="ru-RU"/>
              </w:rPr>
            </w:pPr>
            <w:r>
              <w:rPr>
                <w:lang w:eastAsia="ru-RU"/>
              </w:rPr>
              <w:t>6</w:t>
            </w:r>
            <w:r w:rsidR="00EF297E">
              <w:rPr>
                <w:lang w:eastAsia="ru-RU"/>
              </w:rPr>
              <w:t>8</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5"/>
          </w:tcPr>
          <w:p w:rsidR="00936955" w:rsidRPr="00307177" w:rsidRDefault="00936955" w:rsidP="00E826A5">
            <w:pPr>
              <w:pStyle w:val="ConsPlusNormal"/>
              <w:ind w:hanging="62"/>
              <w:rPr>
                <w:rFonts w:ascii="Times New Roman" w:hAnsi="Times New Roman"/>
                <w:sz w:val="24"/>
                <w:szCs w:val="24"/>
              </w:rPr>
            </w:pPr>
          </w:p>
        </w:tc>
        <w:tc>
          <w:tcPr>
            <w:tcW w:w="1276" w:type="dxa"/>
            <w:gridSpan w:val="7"/>
          </w:tcPr>
          <w:p w:rsidR="00936955" w:rsidRPr="00307177" w:rsidRDefault="00936955" w:rsidP="00E826A5">
            <w:pPr>
              <w:rPr>
                <w:rFonts w:ascii="Times New Roman" w:hAnsi="Times New Roman"/>
                <w:sz w:val="24"/>
                <w:szCs w:val="24"/>
              </w:rPr>
            </w:pPr>
          </w:p>
        </w:tc>
        <w:tc>
          <w:tcPr>
            <w:tcW w:w="1279" w:type="dxa"/>
            <w:gridSpan w:val="2"/>
          </w:tcPr>
          <w:p w:rsidR="00936955" w:rsidRPr="00307177" w:rsidRDefault="00936955" w:rsidP="00E826A5">
            <w:pPr>
              <w:rPr>
                <w:rFonts w:ascii="Times New Roman" w:hAnsi="Times New Roman"/>
                <w:sz w:val="24"/>
                <w:szCs w:val="24"/>
              </w:rPr>
            </w:pPr>
          </w:p>
        </w:tc>
        <w:tc>
          <w:tcPr>
            <w:tcW w:w="1288" w:type="dxa"/>
            <w:gridSpan w:val="2"/>
          </w:tcPr>
          <w:p w:rsidR="00936955" w:rsidRPr="00307177" w:rsidRDefault="00936955" w:rsidP="00E826A5">
            <w:pPr>
              <w:rPr>
                <w:rFonts w:ascii="Times New Roman" w:hAnsi="Times New Roman"/>
                <w:sz w:val="24"/>
              </w:rPr>
            </w:pPr>
          </w:p>
        </w:tc>
        <w:tc>
          <w:tcPr>
            <w:tcW w:w="1151" w:type="dxa"/>
            <w:gridSpan w:val="2"/>
          </w:tcPr>
          <w:p w:rsidR="00936955" w:rsidRPr="00307177" w:rsidRDefault="00936955" w:rsidP="00E826A5">
            <w:pPr>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6</w:t>
            </w:r>
            <w:r w:rsidR="00EF297E">
              <w:rPr>
                <w:lang w:eastAsia="ru-RU"/>
              </w:rPr>
              <w:t>9</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5"/>
          </w:tcPr>
          <w:p w:rsidR="00936955" w:rsidRPr="00830DD3" w:rsidRDefault="0093695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5"/>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EF297E" w:rsidP="00E826A5">
            <w:pPr>
              <w:rPr>
                <w:lang w:eastAsia="ru-RU"/>
              </w:rPr>
            </w:pPr>
            <w:r>
              <w:rPr>
                <w:lang w:eastAsia="ru-RU"/>
              </w:rPr>
              <w:t>70</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964DE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E826A5">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DF7521" w:rsidRDefault="00DF7521" w:rsidP="00E826A5">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964DE6">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05752">
            <w:pPr>
              <w:pStyle w:val="ConsPlusNormal"/>
              <w:ind w:firstLine="0"/>
              <w:rPr>
                <w:rFonts w:ascii="Times New Roman" w:hAnsi="Times New Roman"/>
                <w:b/>
                <w:sz w:val="24"/>
                <w:szCs w:val="24"/>
              </w:rPr>
            </w:pPr>
          </w:p>
        </w:tc>
        <w:tc>
          <w:tcPr>
            <w:tcW w:w="1529" w:type="dxa"/>
            <w:vMerge/>
          </w:tcPr>
          <w:p w:rsidR="00936955" w:rsidRPr="0024609D" w:rsidRDefault="00936955" w:rsidP="00964DE6">
            <w:pPr>
              <w:rPr>
                <w:rFonts w:ascii="Times New Roman" w:hAnsi="Times New Roman"/>
                <w:sz w:val="20"/>
                <w:szCs w:val="24"/>
              </w:rPr>
            </w:pPr>
          </w:p>
        </w:tc>
        <w:tc>
          <w:tcPr>
            <w:tcW w:w="1313" w:type="dxa"/>
            <w:gridSpan w:val="2"/>
          </w:tcPr>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E826A5">
            <w:pPr>
              <w:pStyle w:val="ConsPlusNormal"/>
              <w:rPr>
                <w:rFonts w:ascii="Times New Roman" w:hAnsi="Times New Roman"/>
                <w:color w:val="000000"/>
                <w:sz w:val="24"/>
                <w:szCs w:val="24"/>
              </w:rPr>
            </w:pPr>
          </w:p>
        </w:tc>
        <w:tc>
          <w:tcPr>
            <w:tcW w:w="2898" w:type="dxa"/>
            <w:vMerge w:val="restart"/>
          </w:tcPr>
          <w:p w:rsidR="00DF7521" w:rsidRDefault="00DF7521" w:rsidP="00E05752">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E05752">
            <w:pPr>
              <w:pStyle w:val="ConsPlusNormal"/>
              <w:ind w:firstLine="0"/>
              <w:rPr>
                <w:rFonts w:ascii="Times New Roman" w:hAnsi="Times New Roman"/>
                <w:b/>
                <w:sz w:val="24"/>
                <w:szCs w:val="24"/>
              </w:rPr>
            </w:pPr>
          </w:p>
          <w:p w:rsidR="00DF7521" w:rsidRPr="00DF7521" w:rsidRDefault="00DF7521" w:rsidP="00DF7521">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продукта</w:t>
            </w:r>
          </w:p>
        </w:tc>
        <w:tc>
          <w:tcPr>
            <w:tcW w:w="1529" w:type="dxa"/>
            <w:vMerge w:val="restart"/>
          </w:tcPr>
          <w:p w:rsidR="00DF7521" w:rsidRPr="0024609D" w:rsidRDefault="00DF7521" w:rsidP="00964DE6">
            <w:pPr>
              <w:rPr>
                <w:rFonts w:ascii="Times New Roman" w:hAnsi="Times New Roman"/>
                <w:sz w:val="20"/>
                <w:szCs w:val="24"/>
              </w:rPr>
            </w:pPr>
          </w:p>
        </w:tc>
        <w:tc>
          <w:tcPr>
            <w:tcW w:w="1313" w:type="dxa"/>
            <w:gridSpan w:val="2"/>
          </w:tcPr>
          <w:p w:rsidR="00DF7521" w:rsidRPr="00E834E2" w:rsidRDefault="00DF752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rPr>
            </w:pPr>
          </w:p>
        </w:tc>
        <w:tc>
          <w:tcPr>
            <w:tcW w:w="1151" w:type="dxa"/>
            <w:gridSpan w:val="2"/>
          </w:tcPr>
          <w:p w:rsidR="00DF7521" w:rsidRPr="00C759E0" w:rsidRDefault="00DF7521" w:rsidP="000D521F">
            <w:pPr>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E826A5">
            <w:pPr>
              <w:rPr>
                <w:lang w:eastAsia="ru-RU"/>
              </w:rPr>
            </w:pPr>
            <w:r>
              <w:rPr>
                <w:lang w:eastAsia="ru-RU"/>
              </w:rPr>
              <w:t>72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5"/>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1F41E0">
            <w:pPr>
              <w:rPr>
                <w:lang w:eastAsia="ru-RU"/>
              </w:rPr>
            </w:pPr>
            <w:r>
              <w:rPr>
                <w:lang w:eastAsia="ru-RU"/>
              </w:rPr>
              <w:t>73</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b/>
                <w:sz w:val="24"/>
                <w:szCs w:val="24"/>
              </w:rPr>
            </w:pPr>
          </w:p>
        </w:tc>
        <w:tc>
          <w:tcPr>
            <w:tcW w:w="1276" w:type="dxa"/>
            <w:gridSpan w:val="7"/>
          </w:tcPr>
          <w:p w:rsidR="00936955" w:rsidRPr="00853EEF" w:rsidRDefault="00936955" w:rsidP="00E826A5">
            <w:pPr>
              <w:rPr>
                <w:rFonts w:ascii="Times New Roman" w:hAnsi="Times New Roman"/>
                <w:b/>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853EEF" w:rsidRDefault="00936955" w:rsidP="00ED41A2">
            <w:pPr>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826A5">
            <w:pPr>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r w:rsidR="00EF297E">
              <w:rPr>
                <w:rFonts w:ascii="Times New Roman" w:hAnsi="Times New Roman"/>
                <w:color w:val="000000"/>
                <w:sz w:val="24"/>
                <w:szCs w:val="24"/>
              </w:rPr>
              <w:t>74</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5"/>
          </w:tcPr>
          <w:p w:rsidR="00936955" w:rsidRPr="00C759E0" w:rsidRDefault="00936955"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E826A5">
            <w:pPr>
              <w:rPr>
                <w:rFonts w:ascii="Times New Roman" w:hAnsi="Times New Roman"/>
                <w:b/>
                <w:szCs w:val="24"/>
              </w:rPr>
            </w:pPr>
            <w:r>
              <w:rPr>
                <w:rFonts w:ascii="Times New Roman" w:hAnsi="Times New Roman"/>
                <w:b/>
                <w:szCs w:val="24"/>
              </w:rPr>
              <w:t>284 296,99</w:t>
            </w:r>
          </w:p>
        </w:tc>
        <w:tc>
          <w:tcPr>
            <w:tcW w:w="1279" w:type="dxa"/>
            <w:gridSpan w:val="2"/>
          </w:tcPr>
          <w:p w:rsidR="00936955" w:rsidRPr="00F15EEF" w:rsidRDefault="009D7662" w:rsidP="00E826A5">
            <w:pPr>
              <w:rPr>
                <w:rFonts w:ascii="Times New Roman" w:hAnsi="Times New Roman"/>
                <w:b/>
                <w:szCs w:val="24"/>
              </w:rPr>
            </w:pPr>
            <w:r>
              <w:rPr>
                <w:rFonts w:ascii="Times New Roman" w:hAnsi="Times New Roman"/>
                <w:b/>
                <w:szCs w:val="24"/>
              </w:rPr>
              <w:t>195 185,55</w:t>
            </w:r>
          </w:p>
        </w:tc>
        <w:tc>
          <w:tcPr>
            <w:tcW w:w="1288" w:type="dxa"/>
            <w:gridSpan w:val="2"/>
          </w:tcPr>
          <w:p w:rsidR="00936955" w:rsidRPr="00F15EEF" w:rsidRDefault="000D521F" w:rsidP="00E826A5">
            <w:pPr>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7F7B8E">
            <w:pPr>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0D521F" w:rsidRPr="004D7932" w:rsidRDefault="000D521F" w:rsidP="00E826A5">
            <w:pPr>
              <w:rPr>
                <w:lang w:eastAsia="ru-RU"/>
              </w:rPr>
            </w:pPr>
          </w:p>
          <w:p w:rsidR="000D521F" w:rsidRDefault="000D521F" w:rsidP="00E826A5">
            <w:pPr>
              <w:rPr>
                <w:lang w:eastAsia="ru-RU"/>
              </w:rPr>
            </w:pPr>
          </w:p>
          <w:p w:rsidR="000D521F" w:rsidRPr="004D7932" w:rsidRDefault="00EF297E" w:rsidP="00E826A5">
            <w:pPr>
              <w:rPr>
                <w:lang w:eastAsia="ru-RU"/>
              </w:rPr>
            </w:pPr>
            <w:r>
              <w:rPr>
                <w:lang w:eastAsia="ru-RU"/>
              </w:rPr>
              <w:t>75</w:t>
            </w:r>
          </w:p>
        </w:tc>
        <w:tc>
          <w:tcPr>
            <w:tcW w:w="2898" w:type="dxa"/>
            <w:vMerge w:val="restart"/>
          </w:tcPr>
          <w:p w:rsidR="000D521F" w:rsidRPr="00C759E0" w:rsidRDefault="000D521F"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E826A5">
            <w:r w:rsidRPr="00174EBE">
              <w:rPr>
                <w:rFonts w:ascii="Times New Roman" w:hAnsi="Times New Roman"/>
                <w:b/>
                <w:color w:val="000000"/>
                <w:sz w:val="24"/>
                <w:szCs w:val="24"/>
              </w:rPr>
              <w:t>руб.</w:t>
            </w:r>
          </w:p>
        </w:tc>
        <w:tc>
          <w:tcPr>
            <w:tcW w:w="993" w:type="dxa"/>
            <w:gridSpan w:val="5"/>
          </w:tcPr>
          <w:p w:rsidR="000D521F" w:rsidRPr="00C759E0" w:rsidRDefault="000D521F"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0D521F" w:rsidRPr="007F7B8E" w:rsidRDefault="000D521F" w:rsidP="00E826A5">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0D521F">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31FC2" w:rsidRDefault="009D7662" w:rsidP="00031FC2">
            <w:pPr>
              <w:pStyle w:val="ConsPlusNormal"/>
              <w:ind w:firstLine="0"/>
              <w:rPr>
                <w:rFonts w:ascii="Times New Roman" w:hAnsi="Times New Roman"/>
                <w:b/>
                <w:color w:val="000000" w:themeColor="text1"/>
              </w:rPr>
            </w:pPr>
            <w:r>
              <w:rPr>
                <w:rFonts w:ascii="Times New Roman" w:hAnsi="Times New Roman"/>
                <w:b/>
                <w:color w:val="000000" w:themeColor="text1"/>
              </w:rPr>
              <w:t>12 528 418,59</w:t>
            </w:r>
          </w:p>
        </w:tc>
        <w:tc>
          <w:tcPr>
            <w:tcW w:w="1288" w:type="dxa"/>
            <w:gridSpan w:val="2"/>
          </w:tcPr>
          <w:p w:rsidR="000D521F" w:rsidRPr="00EF297E" w:rsidRDefault="00EF297E" w:rsidP="00E826A5">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val="restart"/>
          </w:tcPr>
          <w:p w:rsidR="00EF297E" w:rsidRPr="00C759E0" w:rsidRDefault="00EF297E"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EF297E" w:rsidRPr="007F7B8E" w:rsidRDefault="00EF297E"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504155">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31FC2" w:rsidRDefault="00EF297E" w:rsidP="009D7662">
            <w:pPr>
              <w:pStyle w:val="ConsPlusNormal"/>
              <w:ind w:firstLine="0"/>
              <w:rPr>
                <w:rFonts w:ascii="Times New Roman" w:hAnsi="Times New Roman"/>
                <w:b/>
                <w:color w:val="000000" w:themeColor="text1"/>
              </w:rPr>
            </w:pPr>
            <w:r w:rsidRPr="00031FC2">
              <w:rPr>
                <w:rFonts w:ascii="Times New Roman" w:hAnsi="Times New Roman"/>
                <w:b/>
                <w:color w:val="000000" w:themeColor="text1"/>
              </w:rPr>
              <w:t>12</w:t>
            </w:r>
            <w:r w:rsidR="009D7662">
              <w:rPr>
                <w:rFonts w:ascii="Times New Roman" w:hAnsi="Times New Roman"/>
                <w:b/>
                <w:color w:val="000000" w:themeColor="text1"/>
              </w:rPr>
              <w:t xml:space="preserve"> 528</w:t>
            </w:r>
            <w:r w:rsidRPr="00031FC2">
              <w:rPr>
                <w:rFonts w:ascii="Times New Roman" w:hAnsi="Times New Roman"/>
                <w:b/>
                <w:color w:val="000000" w:themeColor="text1"/>
              </w:rPr>
              <w:t> </w:t>
            </w:r>
            <w:r w:rsidR="009D7662">
              <w:rPr>
                <w:rFonts w:ascii="Times New Roman" w:hAnsi="Times New Roman"/>
                <w:b/>
                <w:color w:val="000000" w:themeColor="text1"/>
              </w:rPr>
              <w:t>418</w:t>
            </w:r>
            <w:r w:rsidRPr="00031FC2">
              <w:rPr>
                <w:rFonts w:ascii="Times New Roman" w:hAnsi="Times New Roman"/>
                <w:b/>
                <w:color w:val="000000" w:themeColor="text1"/>
              </w:rPr>
              <w:t>,59</w:t>
            </w:r>
          </w:p>
        </w:tc>
        <w:tc>
          <w:tcPr>
            <w:tcW w:w="1288" w:type="dxa"/>
            <w:gridSpan w:val="2"/>
          </w:tcPr>
          <w:p w:rsidR="00EF297E" w:rsidRPr="00EF297E" w:rsidRDefault="00EF297E" w:rsidP="006203D4">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widowControl w:val="0"/>
              <w:autoSpaceDE w:val="0"/>
              <w:autoSpaceDN w:val="0"/>
              <w:adjustRightInd w:val="0"/>
              <w:spacing w:line="240" w:lineRule="auto"/>
              <w:rPr>
                <w:rFonts w:ascii="Times New Roman" w:hAnsi="Times New Roman"/>
                <w:sz w:val="20"/>
                <w:szCs w:val="20"/>
              </w:rPr>
            </w:pPr>
          </w:p>
        </w:tc>
        <w:tc>
          <w:tcPr>
            <w:tcW w:w="1137" w:type="dxa"/>
            <w:gridSpan w:val="5"/>
          </w:tcPr>
          <w:p w:rsidR="00EF297E" w:rsidRPr="007F7B8E" w:rsidRDefault="00EF297E" w:rsidP="00E826A5">
            <w:pPr>
              <w:pStyle w:val="ConsPlusNormal"/>
              <w:rPr>
                <w:rFonts w:ascii="Times New Roman" w:hAnsi="Times New Roman"/>
              </w:rPr>
            </w:pPr>
          </w:p>
        </w:tc>
        <w:tc>
          <w:tcPr>
            <w:tcW w:w="1276" w:type="dxa"/>
            <w:gridSpan w:val="7"/>
          </w:tcPr>
          <w:p w:rsidR="00EF297E" w:rsidRPr="000D521F" w:rsidRDefault="00EF297E" w:rsidP="00E826A5">
            <w:pPr>
              <w:pStyle w:val="ConsPlusNormal"/>
              <w:rPr>
                <w:rFonts w:ascii="Times New Roman" w:hAnsi="Times New Roman"/>
                <w:color w:val="FF0000"/>
              </w:rPr>
            </w:pPr>
          </w:p>
        </w:tc>
        <w:tc>
          <w:tcPr>
            <w:tcW w:w="1279" w:type="dxa"/>
            <w:gridSpan w:val="2"/>
          </w:tcPr>
          <w:p w:rsidR="00EF297E" w:rsidRPr="004574B8" w:rsidRDefault="004574B8" w:rsidP="004574B8">
            <w:pPr>
              <w:pStyle w:val="ConsPlusNormal"/>
              <w:ind w:firstLine="44"/>
              <w:rPr>
                <w:rFonts w:ascii="Times New Roman" w:hAnsi="Times New Roman"/>
              </w:rPr>
            </w:pPr>
            <w:r w:rsidRPr="004574B8">
              <w:rPr>
                <w:rFonts w:ascii="Times New Roman" w:hAnsi="Times New Roman"/>
              </w:rPr>
              <w:t>454 625,39</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5"/>
          </w:tcPr>
          <w:p w:rsidR="00EF297E" w:rsidRPr="007F7B8E" w:rsidRDefault="00EF297E" w:rsidP="00E826A5">
            <w:pPr>
              <w:pStyle w:val="ConsPlusNormal"/>
              <w:ind w:firstLine="95"/>
              <w:rPr>
                <w:rFonts w:ascii="Times New Roman" w:hAnsi="Times New Roman"/>
              </w:rPr>
            </w:pPr>
          </w:p>
        </w:tc>
        <w:tc>
          <w:tcPr>
            <w:tcW w:w="1276" w:type="dxa"/>
            <w:gridSpan w:val="7"/>
          </w:tcPr>
          <w:p w:rsidR="00EF297E" w:rsidRPr="000D521F" w:rsidRDefault="00EF297E" w:rsidP="00E826A5">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521F" w:rsidRDefault="00EF297E" w:rsidP="00E826A5">
            <w:pPr>
              <w:rPr>
                <w:rFonts w:ascii="Times New Roman" w:hAnsi="Times New Roman"/>
                <w:color w:val="000000" w:themeColor="text1"/>
                <w:sz w:val="20"/>
                <w:szCs w:val="20"/>
              </w:rPr>
            </w:pPr>
            <w:r w:rsidRPr="000D521F">
              <w:rPr>
                <w:rFonts w:ascii="Times New Roman" w:hAnsi="Times New Roman"/>
                <w:color w:val="000000" w:themeColor="text1"/>
                <w:sz w:val="20"/>
                <w:szCs w:val="20"/>
              </w:rPr>
              <w:t>83 807,20</w:t>
            </w:r>
          </w:p>
        </w:tc>
        <w:tc>
          <w:tcPr>
            <w:tcW w:w="1288" w:type="dxa"/>
            <w:gridSpan w:val="2"/>
          </w:tcPr>
          <w:p w:rsidR="00EF297E" w:rsidRPr="00EF297E" w:rsidRDefault="00EF297E" w:rsidP="00E826A5">
            <w:pPr>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0D521F">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5"/>
          </w:tcPr>
          <w:p w:rsidR="00EF297E" w:rsidRPr="007F7B8E" w:rsidRDefault="00EF297E"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E826A5">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31FC2" w:rsidRDefault="00EF297E" w:rsidP="000D521F">
            <w:pPr>
              <w:pStyle w:val="ConsPlusNormal"/>
              <w:ind w:firstLine="0"/>
              <w:rPr>
                <w:rFonts w:ascii="Times New Roman" w:hAnsi="Times New Roman"/>
                <w:color w:val="000000" w:themeColor="text1"/>
              </w:rPr>
            </w:pPr>
            <w:r w:rsidRPr="00031FC2">
              <w:rPr>
                <w:rFonts w:ascii="Times New Roman" w:hAnsi="Times New Roman"/>
                <w:color w:val="000000" w:themeColor="text1"/>
              </w:rPr>
              <w:t>712 762</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5"/>
          </w:tcPr>
          <w:p w:rsidR="00EF297E" w:rsidRPr="007F7B8E" w:rsidRDefault="00EF297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B46AD9">
            <w:pPr>
              <w:pStyle w:val="ConsPlusNormal"/>
              <w:ind w:right="-79"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4574B8" w:rsidRDefault="004574B8" w:rsidP="009D7662">
            <w:pPr>
              <w:pStyle w:val="ConsPlusNormal"/>
              <w:ind w:firstLine="0"/>
              <w:rPr>
                <w:rFonts w:ascii="Times New Roman" w:hAnsi="Times New Roman"/>
                <w:color w:val="000000" w:themeColor="text1"/>
              </w:rPr>
            </w:pPr>
            <w:r w:rsidRPr="004574B8">
              <w:rPr>
                <w:rFonts w:ascii="Times New Roman" w:hAnsi="Times New Roman"/>
                <w:color w:val="000000" w:themeColor="text1"/>
              </w:rPr>
              <w:t>11 </w:t>
            </w:r>
            <w:r w:rsidR="009D7662">
              <w:rPr>
                <w:rFonts w:ascii="Times New Roman" w:hAnsi="Times New Roman"/>
                <w:color w:val="000000" w:themeColor="text1"/>
              </w:rPr>
              <w:t>277</w:t>
            </w:r>
            <w:r w:rsidRPr="004574B8">
              <w:rPr>
                <w:rFonts w:ascii="Times New Roman" w:hAnsi="Times New Roman"/>
                <w:color w:val="000000" w:themeColor="text1"/>
              </w:rPr>
              <w:t> </w:t>
            </w:r>
            <w:r w:rsidR="009D7662">
              <w:rPr>
                <w:rFonts w:ascii="Times New Roman" w:hAnsi="Times New Roman"/>
                <w:color w:val="000000" w:themeColor="text1"/>
              </w:rPr>
              <w:t>224</w:t>
            </w:r>
            <w:r w:rsidRPr="004574B8">
              <w:rPr>
                <w:rFonts w:ascii="Times New Roman" w:hAnsi="Times New Roman"/>
                <w:color w:val="000000" w:themeColor="text1"/>
              </w:rPr>
              <w:t>,00</w:t>
            </w:r>
          </w:p>
        </w:tc>
        <w:tc>
          <w:tcPr>
            <w:tcW w:w="1288" w:type="dxa"/>
            <w:gridSpan w:val="2"/>
          </w:tcPr>
          <w:p w:rsidR="00EF297E" w:rsidRPr="004574B8" w:rsidRDefault="00EF297E" w:rsidP="00964DE6">
            <w:pPr>
              <w:pStyle w:val="ConsPlusNormal"/>
              <w:ind w:hanging="48"/>
              <w:rPr>
                <w:rFonts w:ascii="Times New Roman" w:hAnsi="Times New Roman"/>
                <w:color w:val="000000" w:themeColor="text1"/>
              </w:rPr>
            </w:pPr>
            <w:r w:rsidRPr="004574B8">
              <w:rPr>
                <w:rFonts w:ascii="Times New Roman" w:hAnsi="Times New Roman"/>
                <w:color w:val="000000" w:themeColor="text1"/>
              </w:rPr>
              <w:t>10 816 983</w:t>
            </w:r>
          </w:p>
        </w:tc>
        <w:tc>
          <w:tcPr>
            <w:tcW w:w="1151" w:type="dxa"/>
            <w:gridSpan w:val="2"/>
          </w:tcPr>
          <w:p w:rsidR="00EF297E" w:rsidRPr="004574B8" w:rsidRDefault="00EF297E" w:rsidP="00964DE6">
            <w:pPr>
              <w:pStyle w:val="ConsPlusNormal"/>
              <w:ind w:firstLine="94"/>
              <w:rPr>
                <w:rFonts w:ascii="Times New Roman" w:hAnsi="Times New Roman"/>
                <w:color w:val="000000" w:themeColor="text1"/>
              </w:rPr>
            </w:pPr>
            <w:r w:rsidRPr="004574B8">
              <w:rPr>
                <w:rFonts w:ascii="Times New Roman" w:hAnsi="Times New Roman"/>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E826A5">
            <w:pPr>
              <w:pStyle w:val="ConsPlusNormal"/>
              <w:ind w:firstLine="0"/>
              <w:rPr>
                <w:rFonts w:ascii="Times New Roman" w:hAnsi="Times New Roman"/>
                <w:color w:val="000000"/>
                <w:szCs w:val="24"/>
              </w:rPr>
            </w:pPr>
          </w:p>
        </w:tc>
        <w:tc>
          <w:tcPr>
            <w:tcW w:w="1137" w:type="dxa"/>
            <w:gridSpan w:val="5"/>
          </w:tcPr>
          <w:p w:rsidR="00EF297E" w:rsidRPr="00C759E0" w:rsidRDefault="00EF297E" w:rsidP="00E826A5">
            <w:pPr>
              <w:pStyle w:val="ConsPlusNormal"/>
              <w:ind w:firstLine="95"/>
              <w:rPr>
                <w:rFonts w:ascii="Times New Roman" w:hAnsi="Times New Roman"/>
                <w:color w:val="000000"/>
                <w:szCs w:val="24"/>
              </w:rPr>
            </w:pPr>
          </w:p>
        </w:tc>
        <w:tc>
          <w:tcPr>
            <w:tcW w:w="1276" w:type="dxa"/>
            <w:gridSpan w:val="7"/>
          </w:tcPr>
          <w:p w:rsidR="00EF297E" w:rsidRPr="00C759E0" w:rsidRDefault="00EF297E" w:rsidP="00E826A5">
            <w:pPr>
              <w:pStyle w:val="ConsPlusNormal"/>
              <w:rPr>
                <w:rFonts w:ascii="Times New Roman" w:hAnsi="Times New Roman"/>
                <w:color w:val="000000"/>
                <w:szCs w:val="24"/>
              </w:rPr>
            </w:pPr>
          </w:p>
        </w:tc>
        <w:tc>
          <w:tcPr>
            <w:tcW w:w="1279" w:type="dxa"/>
            <w:gridSpan w:val="2"/>
          </w:tcPr>
          <w:p w:rsidR="00EF297E" w:rsidRPr="00C759E0" w:rsidRDefault="00EF297E" w:rsidP="00E826A5">
            <w:pPr>
              <w:pStyle w:val="ConsPlusNormal"/>
              <w:rPr>
                <w:rFonts w:ascii="Times New Roman" w:hAnsi="Times New Roman"/>
                <w:color w:val="000000"/>
                <w:szCs w:val="24"/>
              </w:rPr>
            </w:pPr>
          </w:p>
        </w:tc>
        <w:tc>
          <w:tcPr>
            <w:tcW w:w="1288" w:type="dxa"/>
            <w:gridSpan w:val="2"/>
          </w:tcPr>
          <w:p w:rsidR="00EF297E" w:rsidRPr="00C759E0" w:rsidRDefault="00EF297E" w:rsidP="00E826A5">
            <w:pPr>
              <w:pStyle w:val="ConsPlusNormal"/>
              <w:rPr>
                <w:rFonts w:ascii="Times New Roman" w:hAnsi="Times New Roman"/>
                <w:color w:val="000000"/>
                <w:szCs w:val="24"/>
              </w:rPr>
            </w:pPr>
          </w:p>
        </w:tc>
        <w:tc>
          <w:tcPr>
            <w:tcW w:w="1151" w:type="dxa"/>
            <w:gridSpan w:val="2"/>
          </w:tcPr>
          <w:p w:rsidR="00EF297E" w:rsidRPr="00C759E0" w:rsidRDefault="00EF297E"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D85" w:rsidRDefault="007E5D85" w:rsidP="009744EF">
      <w:pPr>
        <w:spacing w:after="0" w:line="240" w:lineRule="auto"/>
      </w:pPr>
      <w:r>
        <w:separator/>
      </w:r>
    </w:p>
  </w:endnote>
  <w:endnote w:type="continuationSeparator" w:id="0">
    <w:p w:rsidR="007E5D85" w:rsidRDefault="007E5D85"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D85" w:rsidRDefault="007E5D85" w:rsidP="009744EF">
      <w:pPr>
        <w:spacing w:after="0" w:line="240" w:lineRule="auto"/>
      </w:pPr>
      <w:r>
        <w:separator/>
      </w:r>
    </w:p>
  </w:footnote>
  <w:footnote w:type="continuationSeparator" w:id="0">
    <w:p w:rsidR="007E5D85" w:rsidRDefault="007E5D85"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521F"/>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F1F8D"/>
    <w:rsid w:val="008F3561"/>
    <w:rsid w:val="008F5213"/>
    <w:rsid w:val="008F6DBE"/>
    <w:rsid w:val="00900569"/>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8BAF-F99F-4F36-A209-6BFB8FC8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10794</TotalTime>
  <Pages>28</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34</cp:revision>
  <cp:lastPrinted>2022-05-25T17:26:00Z</cp:lastPrinted>
  <dcterms:created xsi:type="dcterms:W3CDTF">2014-12-21T22:55:00Z</dcterms:created>
  <dcterms:modified xsi:type="dcterms:W3CDTF">2022-05-26T07:30:00Z</dcterms:modified>
</cp:coreProperties>
</file>