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6" w:rsidRDefault="002047B6" w:rsidP="002047B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86" w:rsidRDefault="00BF6B86" w:rsidP="002047B6">
      <w:pPr>
        <w:ind w:firstLine="0"/>
        <w:jc w:val="center"/>
        <w:rPr>
          <w:rFonts w:asciiTheme="majorHAnsi" w:hAnsiTheme="majorHAnsi"/>
        </w:rPr>
      </w:pPr>
    </w:p>
    <w:p w:rsidR="00BF6B86" w:rsidRPr="001A1A65" w:rsidRDefault="00BF6B86" w:rsidP="002047B6">
      <w:pPr>
        <w:ind w:firstLine="0"/>
        <w:jc w:val="center"/>
        <w:rPr>
          <w:rFonts w:asciiTheme="majorHAnsi" w:hAnsiTheme="majorHAnsi"/>
        </w:rPr>
      </w:pPr>
    </w:p>
    <w:p w:rsidR="00BF6B86" w:rsidRDefault="002047B6" w:rsidP="00BF6B8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</w:rPr>
        <w:t>СОВЕТ ДЕПУТАТОВ СЕЛЬСКОГО ПОСЕЛЕНИЯ</w:t>
      </w:r>
    </w:p>
    <w:p w:rsidR="002047B6" w:rsidRPr="001A1A65" w:rsidRDefault="002047B6" w:rsidP="00BF6B8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</w:rPr>
        <w:t xml:space="preserve"> НОВОЧЕРКУТИНСКИЙ СЕЛЬСОВЕТ</w:t>
      </w:r>
    </w:p>
    <w:p w:rsidR="00BF6B86" w:rsidRDefault="002047B6" w:rsidP="00BF6B8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</w:rPr>
        <w:t xml:space="preserve">Добринского муниципального района </w:t>
      </w:r>
    </w:p>
    <w:p w:rsidR="002047B6" w:rsidRPr="001A1A65" w:rsidRDefault="002047B6" w:rsidP="00BF6B8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</w:rPr>
        <w:t>Липецкой области Российской Федерации</w:t>
      </w:r>
    </w:p>
    <w:p w:rsidR="002047B6" w:rsidRPr="001A1A65" w:rsidRDefault="002047B6" w:rsidP="00BF6B86">
      <w:pPr>
        <w:ind w:firstLine="0"/>
        <w:jc w:val="center"/>
        <w:rPr>
          <w:rFonts w:asciiTheme="majorHAnsi" w:hAnsiTheme="majorHAnsi"/>
        </w:rPr>
      </w:pPr>
    </w:p>
    <w:p w:rsidR="002047B6" w:rsidRPr="001A1A65" w:rsidRDefault="002047B6" w:rsidP="002047B6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</w:rPr>
        <w:t>РЕШЕНИЕ</w:t>
      </w:r>
    </w:p>
    <w:p w:rsidR="002047B6" w:rsidRPr="001A1A65" w:rsidRDefault="002047B6" w:rsidP="002047B6">
      <w:pPr>
        <w:ind w:firstLine="0"/>
        <w:jc w:val="center"/>
        <w:rPr>
          <w:rFonts w:asciiTheme="majorHAnsi" w:hAnsiTheme="majorHAnsi"/>
        </w:rPr>
      </w:pPr>
    </w:p>
    <w:p w:rsidR="002047B6" w:rsidRPr="00E8047B" w:rsidRDefault="00E8047B" w:rsidP="002047B6">
      <w:pPr>
        <w:ind w:firstLine="0"/>
        <w:jc w:val="center"/>
        <w:rPr>
          <w:rFonts w:asciiTheme="majorHAnsi" w:hAnsiTheme="majorHAnsi"/>
        </w:rPr>
      </w:pPr>
      <w:r w:rsidRPr="00E8047B">
        <w:rPr>
          <w:rFonts w:asciiTheme="majorHAnsi" w:hAnsiTheme="majorHAnsi"/>
        </w:rPr>
        <w:t>6</w:t>
      </w:r>
      <w:r w:rsidR="00092FDA">
        <w:rPr>
          <w:rFonts w:asciiTheme="majorHAnsi" w:hAnsiTheme="majorHAnsi"/>
        </w:rPr>
        <w:t>2</w:t>
      </w:r>
      <w:r w:rsidR="002047B6" w:rsidRPr="00E8047B">
        <w:rPr>
          <w:rFonts w:asciiTheme="majorHAnsi" w:hAnsiTheme="majorHAnsi"/>
        </w:rPr>
        <w:t xml:space="preserve"> сессия</w:t>
      </w:r>
    </w:p>
    <w:p w:rsidR="002047B6" w:rsidRPr="00E8047B" w:rsidRDefault="002047B6" w:rsidP="002047B6">
      <w:pPr>
        <w:ind w:firstLine="0"/>
        <w:jc w:val="center"/>
        <w:rPr>
          <w:rFonts w:asciiTheme="majorHAnsi" w:hAnsiTheme="majorHAnsi"/>
        </w:rPr>
      </w:pPr>
    </w:p>
    <w:p w:rsidR="002047B6" w:rsidRDefault="00092FDA" w:rsidP="002047B6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0062F" w:rsidRPr="00E8047B">
        <w:rPr>
          <w:rFonts w:asciiTheme="majorHAnsi" w:hAnsiTheme="majorHAnsi"/>
        </w:rPr>
        <w:t>8</w:t>
      </w:r>
      <w:r w:rsidR="0009029D" w:rsidRPr="00E8047B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="002047B6" w:rsidRPr="00E8047B">
        <w:rPr>
          <w:rFonts w:asciiTheme="majorHAnsi" w:hAnsiTheme="majorHAnsi"/>
        </w:rPr>
        <w:t>.</w:t>
      </w:r>
      <w:r w:rsidR="00580B3B" w:rsidRPr="00E8047B">
        <w:rPr>
          <w:rFonts w:asciiTheme="majorHAnsi" w:hAnsiTheme="majorHAnsi"/>
        </w:rPr>
        <w:t>2014г.</w:t>
      </w:r>
      <w:r w:rsidR="00580B3B" w:rsidRPr="00E8047B">
        <w:rPr>
          <w:rFonts w:asciiTheme="majorHAnsi" w:hAnsiTheme="majorHAnsi"/>
        </w:rPr>
        <w:tab/>
      </w:r>
      <w:r w:rsidR="00580B3B" w:rsidRPr="00E8047B">
        <w:rPr>
          <w:rFonts w:asciiTheme="majorHAnsi" w:hAnsiTheme="majorHAnsi"/>
        </w:rPr>
        <w:tab/>
      </w:r>
      <w:r w:rsidR="00580B3B" w:rsidRPr="00E8047B">
        <w:rPr>
          <w:rFonts w:asciiTheme="majorHAnsi" w:hAnsiTheme="majorHAnsi"/>
        </w:rPr>
        <w:tab/>
        <w:t>с. Новочеркутино</w:t>
      </w:r>
      <w:r w:rsidR="00580B3B" w:rsidRPr="00E8047B">
        <w:rPr>
          <w:rFonts w:asciiTheme="majorHAnsi" w:hAnsiTheme="majorHAnsi"/>
        </w:rPr>
        <w:tab/>
      </w:r>
      <w:r w:rsidR="00580B3B" w:rsidRPr="00E8047B">
        <w:rPr>
          <w:rFonts w:asciiTheme="majorHAnsi" w:hAnsiTheme="majorHAnsi"/>
        </w:rPr>
        <w:tab/>
      </w:r>
      <w:r w:rsidR="00580B3B" w:rsidRPr="00E8047B">
        <w:rPr>
          <w:rFonts w:asciiTheme="majorHAnsi" w:hAnsiTheme="majorHAnsi"/>
        </w:rPr>
        <w:tab/>
        <w:t xml:space="preserve">№ </w:t>
      </w:r>
      <w:r w:rsidR="00E8047B" w:rsidRPr="00E8047B">
        <w:rPr>
          <w:rFonts w:asciiTheme="majorHAnsi" w:hAnsiTheme="majorHAnsi"/>
        </w:rPr>
        <w:t>1</w:t>
      </w:r>
      <w:r>
        <w:rPr>
          <w:rFonts w:asciiTheme="majorHAnsi" w:hAnsiTheme="majorHAnsi"/>
        </w:rPr>
        <w:t>80</w:t>
      </w:r>
      <w:r w:rsidR="002047B6" w:rsidRPr="00E8047B">
        <w:rPr>
          <w:rFonts w:asciiTheme="majorHAnsi" w:hAnsiTheme="majorHAnsi"/>
        </w:rPr>
        <w:t>-рс</w:t>
      </w:r>
    </w:p>
    <w:p w:rsidR="00176B3A" w:rsidRPr="001A1A65" w:rsidRDefault="00176B3A" w:rsidP="002047B6">
      <w:pPr>
        <w:ind w:firstLine="0"/>
        <w:jc w:val="center"/>
        <w:rPr>
          <w:rFonts w:asciiTheme="majorHAnsi" w:hAnsiTheme="majorHAnsi"/>
        </w:rPr>
      </w:pPr>
    </w:p>
    <w:p w:rsidR="00176B3A" w:rsidRPr="00A41159" w:rsidRDefault="00176B3A" w:rsidP="00176B3A">
      <w:pPr>
        <w:jc w:val="center"/>
        <w:outlineLvl w:val="0"/>
        <w:rPr>
          <w:b/>
          <w:sz w:val="28"/>
          <w:szCs w:val="28"/>
        </w:rPr>
      </w:pPr>
      <w:r w:rsidRPr="00A41159">
        <w:rPr>
          <w:b/>
          <w:sz w:val="28"/>
          <w:szCs w:val="28"/>
        </w:rPr>
        <w:t>О внесении изменений в Бюджет сельского поселения</w:t>
      </w:r>
    </w:p>
    <w:p w:rsidR="00176B3A" w:rsidRDefault="00176B3A" w:rsidP="00176B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Pr="00A41159">
        <w:rPr>
          <w:b/>
          <w:sz w:val="28"/>
          <w:szCs w:val="28"/>
        </w:rPr>
        <w:t xml:space="preserve">  сельсовет Добринского </w:t>
      </w:r>
      <w:proofErr w:type="gramStart"/>
      <w:r w:rsidRPr="00A41159">
        <w:rPr>
          <w:b/>
          <w:sz w:val="28"/>
          <w:szCs w:val="28"/>
        </w:rPr>
        <w:t>муниципального</w:t>
      </w:r>
      <w:proofErr w:type="gramEnd"/>
    </w:p>
    <w:p w:rsidR="00176B3A" w:rsidRDefault="00176B3A" w:rsidP="00176B3A">
      <w:pPr>
        <w:jc w:val="center"/>
        <w:outlineLvl w:val="0"/>
        <w:rPr>
          <w:b/>
          <w:sz w:val="28"/>
          <w:szCs w:val="28"/>
        </w:rPr>
      </w:pPr>
      <w:r w:rsidRPr="00A4115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A41159">
        <w:rPr>
          <w:b/>
          <w:sz w:val="28"/>
          <w:szCs w:val="28"/>
        </w:rPr>
        <w:t>Липецкой области Российской Федерации</w:t>
      </w:r>
    </w:p>
    <w:p w:rsidR="00176B3A" w:rsidRPr="00A41159" w:rsidRDefault="00176B3A" w:rsidP="00176B3A">
      <w:pPr>
        <w:jc w:val="center"/>
        <w:outlineLvl w:val="0"/>
        <w:rPr>
          <w:b/>
          <w:sz w:val="28"/>
          <w:szCs w:val="28"/>
        </w:rPr>
      </w:pPr>
      <w:r w:rsidRPr="00A41159">
        <w:rPr>
          <w:b/>
          <w:sz w:val="28"/>
          <w:szCs w:val="28"/>
        </w:rPr>
        <w:t>на 2014 год</w:t>
      </w:r>
      <w:r>
        <w:rPr>
          <w:b/>
          <w:sz w:val="28"/>
          <w:szCs w:val="28"/>
        </w:rPr>
        <w:t xml:space="preserve"> </w:t>
      </w:r>
      <w:r w:rsidRPr="00A41159">
        <w:rPr>
          <w:b/>
          <w:sz w:val="28"/>
          <w:szCs w:val="28"/>
        </w:rPr>
        <w:t>и п</w:t>
      </w:r>
      <w:r>
        <w:rPr>
          <w:b/>
          <w:sz w:val="28"/>
          <w:szCs w:val="28"/>
        </w:rPr>
        <w:t>лановый период 2015- 2016 годов</w:t>
      </w:r>
    </w:p>
    <w:p w:rsidR="00176B3A" w:rsidRPr="00A41159" w:rsidRDefault="00176B3A" w:rsidP="00176B3A">
      <w:pPr>
        <w:jc w:val="center"/>
        <w:outlineLvl w:val="0"/>
      </w:pPr>
    </w:p>
    <w:p w:rsidR="00176B3A" w:rsidRPr="00A41159" w:rsidRDefault="00176B3A" w:rsidP="00176B3A">
      <w:pPr>
        <w:outlineLvl w:val="0"/>
      </w:pPr>
    </w:p>
    <w:p w:rsidR="00176B3A" w:rsidRPr="00733618" w:rsidRDefault="00176B3A" w:rsidP="00224F01">
      <w:pPr>
        <w:rPr>
          <w:rFonts w:ascii="Times New Roman" w:hAnsi="Times New Roman"/>
        </w:rPr>
      </w:pPr>
      <w:r w:rsidRPr="00733618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733618">
        <w:rPr>
          <w:rFonts w:ascii="Times New Roman" w:hAnsi="Times New Roman"/>
        </w:rP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 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</w:t>
      </w:r>
      <w:r w:rsidR="00224F01" w:rsidRPr="00733618">
        <w:rPr>
          <w:rFonts w:ascii="Times New Roman" w:hAnsi="Times New Roman"/>
        </w:rPr>
        <w:t xml:space="preserve"> и </w:t>
      </w:r>
      <w:hyperlink r:id="rId7" w:history="1">
        <w:r w:rsidR="00224F01" w:rsidRPr="00733618">
          <w:rPr>
            <w:rStyle w:val="a3"/>
          </w:rPr>
          <w:t>Уставом сельского поселения Новочеркутинский сельсовет</w:t>
        </w:r>
      </w:hyperlink>
      <w:r w:rsidR="00224F01" w:rsidRPr="00733618">
        <w:rPr>
          <w:rFonts w:ascii="Times New Roman" w:hAnsi="Times New Roman"/>
        </w:rPr>
        <w:t>, учитывая решение постоянной комиссий</w:t>
      </w:r>
      <w:proofErr w:type="gramEnd"/>
      <w:r w:rsidR="00224F01" w:rsidRPr="00733618">
        <w:rPr>
          <w:rFonts w:ascii="Times New Roman" w:hAnsi="Times New Roman"/>
        </w:rPr>
        <w:t xml:space="preserve"> по экономике, бюджету и муниципальной собственности Совет депутатов сельского поселения </w:t>
      </w:r>
      <w:r w:rsidRPr="00733618">
        <w:rPr>
          <w:rFonts w:ascii="Times New Roman" w:hAnsi="Times New Roman"/>
        </w:rPr>
        <w:t xml:space="preserve">     </w:t>
      </w:r>
    </w:p>
    <w:p w:rsidR="00176B3A" w:rsidRPr="00733618" w:rsidRDefault="00176B3A" w:rsidP="00176B3A">
      <w:pPr>
        <w:jc w:val="center"/>
        <w:outlineLvl w:val="0"/>
        <w:rPr>
          <w:rFonts w:ascii="Times New Roman" w:hAnsi="Times New Roman"/>
          <w:b/>
        </w:rPr>
      </w:pPr>
      <w:r w:rsidRPr="00733618">
        <w:rPr>
          <w:rFonts w:ascii="Times New Roman" w:hAnsi="Times New Roman"/>
          <w:b/>
        </w:rPr>
        <w:t>РЕШИЛ:</w:t>
      </w:r>
    </w:p>
    <w:p w:rsidR="00176B3A" w:rsidRPr="00733618" w:rsidRDefault="00176B3A" w:rsidP="00176B3A">
      <w:pPr>
        <w:jc w:val="center"/>
        <w:outlineLvl w:val="0"/>
        <w:rPr>
          <w:rFonts w:ascii="Times New Roman" w:hAnsi="Times New Roman"/>
          <w:b/>
        </w:rPr>
      </w:pPr>
    </w:p>
    <w:p w:rsidR="00176B3A" w:rsidRPr="00733618" w:rsidRDefault="00176B3A" w:rsidP="00176B3A">
      <w:pPr>
        <w:pStyle w:val="af7"/>
        <w:rPr>
          <w:rFonts w:ascii="Times New Roman" w:hAnsi="Times New Roman" w:cs="Times New Roman"/>
          <w:sz w:val="24"/>
          <w:szCs w:val="24"/>
        </w:rPr>
      </w:pPr>
      <w:r w:rsidRPr="00733618">
        <w:rPr>
          <w:rFonts w:ascii="Times New Roman" w:hAnsi="Times New Roman" w:cs="Times New Roman"/>
          <w:sz w:val="24"/>
          <w:szCs w:val="24"/>
        </w:rPr>
        <w:t xml:space="preserve">1.Принять изменения в «Бюджет сельского поселения </w:t>
      </w:r>
      <w:r w:rsidR="00224F01" w:rsidRPr="00733618">
        <w:rPr>
          <w:rFonts w:ascii="Times New Roman" w:hAnsi="Times New Roman" w:cs="Times New Roman"/>
          <w:sz w:val="24"/>
          <w:szCs w:val="24"/>
        </w:rPr>
        <w:t>Новочеркутинский сельсовет</w:t>
      </w:r>
      <w:r w:rsidRPr="00733618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Российской Федерации на 2014 год и плановый период 2015 - 2016 годов» </w:t>
      </w:r>
    </w:p>
    <w:p w:rsidR="00176B3A" w:rsidRPr="00733618" w:rsidRDefault="00176B3A" w:rsidP="00176B3A">
      <w:pPr>
        <w:pStyle w:val="af7"/>
        <w:ind w:firstLine="0"/>
        <w:rPr>
          <w:rFonts w:ascii="Times New Roman" w:hAnsi="Times New Roman" w:cs="Times New Roman"/>
          <w:sz w:val="24"/>
          <w:szCs w:val="24"/>
        </w:rPr>
      </w:pPr>
      <w:r w:rsidRPr="00733618">
        <w:rPr>
          <w:rFonts w:ascii="Times New Roman" w:hAnsi="Times New Roman" w:cs="Times New Roman"/>
          <w:sz w:val="24"/>
          <w:szCs w:val="24"/>
        </w:rPr>
        <w:t xml:space="preserve">(утвержденный решением Совета депутатов сельского поселения </w:t>
      </w:r>
      <w:r w:rsidR="00733618">
        <w:rPr>
          <w:rFonts w:ascii="Times New Roman" w:hAnsi="Times New Roman" w:cs="Times New Roman"/>
          <w:sz w:val="24"/>
          <w:szCs w:val="24"/>
        </w:rPr>
        <w:t>162-рс от 20.12.2013г.</w:t>
      </w:r>
      <w:r w:rsidRPr="00733618">
        <w:rPr>
          <w:rFonts w:ascii="Times New Roman" w:hAnsi="Times New Roman" w:cs="Times New Roman"/>
          <w:sz w:val="24"/>
          <w:szCs w:val="24"/>
        </w:rPr>
        <w:t xml:space="preserve">, </w:t>
      </w:r>
      <w:r w:rsidR="00733618">
        <w:rPr>
          <w:rFonts w:ascii="Times New Roman" w:hAnsi="Times New Roman" w:cs="Times New Roman"/>
          <w:sz w:val="24"/>
          <w:szCs w:val="24"/>
        </w:rPr>
        <w:t>№ 166-рс от 22.01.2014г, №170-рс</w:t>
      </w:r>
      <w:r w:rsidRPr="00733618">
        <w:rPr>
          <w:rFonts w:ascii="Times New Roman" w:hAnsi="Times New Roman" w:cs="Times New Roman"/>
          <w:sz w:val="24"/>
          <w:szCs w:val="24"/>
        </w:rPr>
        <w:t xml:space="preserve"> от </w:t>
      </w:r>
      <w:r w:rsidR="00733618" w:rsidRPr="00733618">
        <w:rPr>
          <w:rFonts w:ascii="Times New Roman" w:hAnsi="Times New Roman" w:cs="Times New Roman"/>
          <w:sz w:val="24"/>
          <w:szCs w:val="24"/>
        </w:rPr>
        <w:t>17.03.2014г , 176-рс от 25.04.2014 г</w:t>
      </w:r>
      <w:r w:rsidRPr="00733618">
        <w:rPr>
          <w:rFonts w:ascii="Times New Roman" w:hAnsi="Times New Roman" w:cs="Times New Roman"/>
          <w:sz w:val="24"/>
          <w:szCs w:val="24"/>
        </w:rPr>
        <w:t>.</w:t>
      </w:r>
      <w:r w:rsidR="00092FDA">
        <w:rPr>
          <w:rFonts w:ascii="Times New Roman" w:hAnsi="Times New Roman" w:cs="Times New Roman"/>
          <w:sz w:val="24"/>
          <w:szCs w:val="24"/>
        </w:rPr>
        <w:t>,179-рс от 08.07.2014г</w:t>
      </w:r>
      <w:r w:rsidRPr="00733618">
        <w:rPr>
          <w:rFonts w:ascii="Times New Roman" w:hAnsi="Times New Roman" w:cs="Times New Roman"/>
          <w:sz w:val="24"/>
          <w:szCs w:val="24"/>
        </w:rPr>
        <w:t>).</w:t>
      </w:r>
    </w:p>
    <w:p w:rsidR="00176B3A" w:rsidRPr="00733618" w:rsidRDefault="00176B3A" w:rsidP="00176B3A">
      <w:pPr>
        <w:pStyle w:val="af7"/>
        <w:rPr>
          <w:rFonts w:ascii="Times New Roman" w:hAnsi="Times New Roman" w:cs="Times New Roman"/>
          <w:sz w:val="24"/>
          <w:szCs w:val="24"/>
        </w:rPr>
      </w:pPr>
      <w:r w:rsidRPr="00733618">
        <w:rPr>
          <w:rFonts w:ascii="Times New Roman" w:hAnsi="Times New Roman" w:cs="Times New Roman"/>
          <w:sz w:val="24"/>
          <w:szCs w:val="24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176B3A" w:rsidRPr="00733618" w:rsidRDefault="00176B3A" w:rsidP="00176B3A">
      <w:pPr>
        <w:pStyle w:val="af7"/>
        <w:rPr>
          <w:rFonts w:ascii="Times New Roman" w:hAnsi="Times New Roman" w:cs="Times New Roman"/>
          <w:sz w:val="24"/>
          <w:szCs w:val="24"/>
        </w:rPr>
      </w:pPr>
      <w:r w:rsidRPr="00733618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176B3A" w:rsidRPr="00733618" w:rsidRDefault="00176B3A" w:rsidP="00176B3A">
      <w:pPr>
        <w:ind w:firstLine="709"/>
        <w:rPr>
          <w:rFonts w:ascii="Times New Roman" w:hAnsi="Times New Roman"/>
        </w:rPr>
      </w:pPr>
    </w:p>
    <w:p w:rsidR="00176B3A" w:rsidRPr="00733618" w:rsidRDefault="00176B3A" w:rsidP="00176B3A">
      <w:pPr>
        <w:rPr>
          <w:rFonts w:ascii="Times New Roman" w:hAnsi="Times New Roman"/>
          <w:sz w:val="28"/>
          <w:szCs w:val="28"/>
        </w:rPr>
      </w:pPr>
    </w:p>
    <w:p w:rsidR="00733618" w:rsidRPr="00733618" w:rsidRDefault="00733618" w:rsidP="00733618">
      <w:pPr>
        <w:ind w:firstLine="0"/>
        <w:rPr>
          <w:rFonts w:ascii="Times New Roman" w:hAnsi="Times New Roman"/>
        </w:rPr>
      </w:pPr>
      <w:r w:rsidRPr="00733618">
        <w:rPr>
          <w:rFonts w:ascii="Times New Roman" w:hAnsi="Times New Roman"/>
        </w:rPr>
        <w:t xml:space="preserve">Председатель Совета депутатов </w:t>
      </w:r>
    </w:p>
    <w:p w:rsidR="00733618" w:rsidRPr="00733618" w:rsidRDefault="00733618" w:rsidP="00733618">
      <w:pPr>
        <w:ind w:firstLine="0"/>
        <w:rPr>
          <w:rFonts w:ascii="Times New Roman" w:hAnsi="Times New Roman"/>
        </w:rPr>
      </w:pPr>
      <w:r w:rsidRPr="00733618">
        <w:rPr>
          <w:rFonts w:ascii="Times New Roman" w:hAnsi="Times New Roman"/>
        </w:rPr>
        <w:t>сельского поселения Новочеркутинский</w:t>
      </w:r>
    </w:p>
    <w:p w:rsidR="00733618" w:rsidRPr="00733618" w:rsidRDefault="00733618" w:rsidP="00733618">
      <w:pPr>
        <w:ind w:firstLine="0"/>
        <w:rPr>
          <w:rFonts w:ascii="Times New Roman" w:hAnsi="Times New Roman"/>
        </w:rPr>
      </w:pPr>
      <w:r w:rsidRPr="00733618">
        <w:rPr>
          <w:rFonts w:ascii="Times New Roman" w:hAnsi="Times New Roman"/>
        </w:rPr>
        <w:t>сельсовет</w:t>
      </w:r>
      <w:proofErr w:type="gramStart"/>
      <w:r w:rsidRPr="00733618">
        <w:rPr>
          <w:rFonts w:ascii="Times New Roman" w:hAnsi="Times New Roman"/>
        </w:rPr>
        <w:t xml:space="preserve"> .</w:t>
      </w:r>
      <w:proofErr w:type="gramEnd"/>
      <w:r w:rsidRPr="00733618">
        <w:rPr>
          <w:rFonts w:ascii="Times New Roman" w:hAnsi="Times New Roman"/>
        </w:rPr>
        <w:t xml:space="preserve">                                                                                                     И.С. Пытин</w:t>
      </w:r>
    </w:p>
    <w:p w:rsidR="00733618" w:rsidRPr="00733618" w:rsidRDefault="00733618" w:rsidP="002047B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3618" w:rsidRDefault="00733618" w:rsidP="002047B6">
      <w:pPr>
        <w:pStyle w:val="Title"/>
        <w:spacing w:before="0" w:after="0"/>
        <w:ind w:firstLine="0"/>
        <w:rPr>
          <w:rFonts w:asciiTheme="majorHAnsi" w:hAnsiTheme="majorHAnsi"/>
        </w:rPr>
      </w:pPr>
    </w:p>
    <w:p w:rsidR="00733618" w:rsidRDefault="00733618" w:rsidP="002047B6">
      <w:pPr>
        <w:pStyle w:val="Title"/>
        <w:spacing w:before="0" w:after="0"/>
        <w:ind w:firstLine="0"/>
        <w:rPr>
          <w:rFonts w:asciiTheme="majorHAnsi" w:hAnsiTheme="majorHAnsi"/>
        </w:rPr>
      </w:pPr>
    </w:p>
    <w:p w:rsidR="00733618" w:rsidRDefault="00733618" w:rsidP="003C56AD">
      <w:pPr>
        <w:ind w:firstLine="0"/>
        <w:jc w:val="right"/>
        <w:rPr>
          <w:rFonts w:asciiTheme="majorHAnsi" w:hAnsiTheme="majorHAnsi"/>
          <w:sz w:val="20"/>
          <w:szCs w:val="20"/>
        </w:rPr>
      </w:pPr>
    </w:p>
    <w:p w:rsidR="0025053B" w:rsidRDefault="00733618" w:rsidP="00733618">
      <w:pPr>
        <w:jc w:val="right"/>
        <w:rPr>
          <w:rFonts w:cs="Arial"/>
        </w:rPr>
      </w:pPr>
      <w:r w:rsidRPr="00002D66">
        <w:rPr>
          <w:rFonts w:cs="Arial"/>
        </w:rPr>
        <w:lastRenderedPageBreak/>
        <w:t xml:space="preserve">                                </w:t>
      </w:r>
      <w:r>
        <w:rPr>
          <w:rFonts w:cs="Arial"/>
        </w:rPr>
        <w:t xml:space="preserve">                               </w:t>
      </w:r>
      <w:r w:rsidRPr="00002D66">
        <w:rPr>
          <w:rFonts w:cs="Arial"/>
        </w:rPr>
        <w:t xml:space="preserve"> </w:t>
      </w:r>
    </w:p>
    <w:p w:rsidR="00733618" w:rsidRPr="00210326" w:rsidRDefault="00733618" w:rsidP="00733618">
      <w:pPr>
        <w:jc w:val="right"/>
      </w:pPr>
      <w:r w:rsidRPr="00210326">
        <w:t>Приняты</w:t>
      </w:r>
    </w:p>
    <w:p w:rsidR="00733618" w:rsidRPr="00210326" w:rsidRDefault="00733618" w:rsidP="00733618">
      <w:pPr>
        <w:jc w:val="right"/>
      </w:pPr>
      <w:r w:rsidRPr="00210326">
        <w:t xml:space="preserve">                                                          решением Совета депутатов сельского</w:t>
      </w:r>
    </w:p>
    <w:p w:rsidR="00733618" w:rsidRPr="00210326" w:rsidRDefault="00733618" w:rsidP="00733618">
      <w:pPr>
        <w:jc w:val="right"/>
      </w:pPr>
      <w:r w:rsidRPr="00210326">
        <w:t xml:space="preserve">                                                          поселения Новочеркутинский сельсовет</w:t>
      </w:r>
    </w:p>
    <w:p w:rsidR="00733618" w:rsidRPr="00210326" w:rsidRDefault="00733618" w:rsidP="00733618">
      <w:pPr>
        <w:jc w:val="right"/>
      </w:pPr>
      <w:r w:rsidRPr="00210326">
        <w:t xml:space="preserve">                                                                 от   </w:t>
      </w:r>
      <w:r w:rsidR="00092FDA">
        <w:t>18</w:t>
      </w:r>
      <w:r w:rsidRPr="00210326">
        <w:t>.0</w:t>
      </w:r>
      <w:r w:rsidR="00092FDA">
        <w:t>8</w:t>
      </w:r>
      <w:r w:rsidRPr="00210326">
        <w:t>.2014г. № 1</w:t>
      </w:r>
      <w:r w:rsidR="00092FDA">
        <w:t>80</w:t>
      </w:r>
      <w:r w:rsidRPr="00210326">
        <w:t>-рс</w:t>
      </w:r>
    </w:p>
    <w:p w:rsidR="00733618" w:rsidRPr="00210326" w:rsidRDefault="00733618" w:rsidP="00733618">
      <w:pPr>
        <w:rPr>
          <w:rFonts w:cs="Arial"/>
        </w:rPr>
      </w:pPr>
    </w:p>
    <w:p w:rsidR="00733618" w:rsidRPr="00210326" w:rsidRDefault="00733618" w:rsidP="00733618">
      <w:pPr>
        <w:rPr>
          <w:rFonts w:ascii="Times New Roman" w:hAnsi="Times New Roman"/>
          <w:sz w:val="28"/>
          <w:szCs w:val="28"/>
        </w:rPr>
      </w:pPr>
    </w:p>
    <w:p w:rsidR="00733618" w:rsidRPr="00210326" w:rsidRDefault="00733618" w:rsidP="00733618">
      <w:pPr>
        <w:rPr>
          <w:rFonts w:ascii="Times New Roman" w:hAnsi="Times New Roman"/>
          <w:sz w:val="28"/>
          <w:szCs w:val="28"/>
        </w:rPr>
      </w:pPr>
    </w:p>
    <w:p w:rsidR="00733618" w:rsidRPr="00210326" w:rsidRDefault="00733618" w:rsidP="00733618">
      <w:pPr>
        <w:jc w:val="center"/>
        <w:rPr>
          <w:rFonts w:ascii="Times New Roman" w:hAnsi="Times New Roman"/>
          <w:sz w:val="28"/>
          <w:szCs w:val="28"/>
        </w:rPr>
      </w:pPr>
      <w:r w:rsidRPr="00210326">
        <w:rPr>
          <w:rFonts w:ascii="Times New Roman" w:hAnsi="Times New Roman"/>
          <w:sz w:val="28"/>
          <w:szCs w:val="28"/>
        </w:rPr>
        <w:t>ИЗМЕНЕНИЯ</w:t>
      </w:r>
    </w:p>
    <w:p w:rsidR="00733618" w:rsidRPr="00210326" w:rsidRDefault="00733618" w:rsidP="00733618">
      <w:pPr>
        <w:jc w:val="center"/>
        <w:rPr>
          <w:rFonts w:ascii="Times New Roman" w:hAnsi="Times New Roman"/>
          <w:sz w:val="28"/>
          <w:szCs w:val="28"/>
        </w:rPr>
      </w:pPr>
      <w:r w:rsidRPr="00210326">
        <w:rPr>
          <w:rFonts w:ascii="Times New Roman" w:hAnsi="Times New Roman"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733618" w:rsidRPr="00210326" w:rsidRDefault="00733618" w:rsidP="0073361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3618" w:rsidRPr="00210326" w:rsidRDefault="00733618" w:rsidP="0073361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10326">
        <w:rPr>
          <w:rFonts w:ascii="Times New Roman" w:hAnsi="Times New Roman"/>
          <w:sz w:val="28"/>
          <w:szCs w:val="28"/>
        </w:rPr>
        <w:t>(принятый решением Совета депутатов сельского поселения № 162-рс от 20.12.2013г.,  № 166-рс от 22.01.2014, №170–</w:t>
      </w:r>
      <w:proofErr w:type="spellStart"/>
      <w:r w:rsidRPr="00210326">
        <w:rPr>
          <w:rFonts w:ascii="Times New Roman" w:hAnsi="Times New Roman"/>
          <w:sz w:val="28"/>
          <w:szCs w:val="28"/>
        </w:rPr>
        <w:t>рс</w:t>
      </w:r>
      <w:proofErr w:type="spellEnd"/>
      <w:r w:rsidRPr="00210326">
        <w:rPr>
          <w:rFonts w:ascii="Times New Roman" w:hAnsi="Times New Roman"/>
          <w:sz w:val="28"/>
          <w:szCs w:val="28"/>
        </w:rPr>
        <w:t xml:space="preserve"> от 17.03.2014г , 176-рс от 25.04.2014 г.</w:t>
      </w:r>
      <w:r w:rsidR="00092FDA">
        <w:rPr>
          <w:rFonts w:ascii="Times New Roman" w:hAnsi="Times New Roman"/>
          <w:sz w:val="28"/>
          <w:szCs w:val="28"/>
        </w:rPr>
        <w:t>,179-рс от 08.07.2014</w:t>
      </w:r>
      <w:r w:rsidRPr="00210326">
        <w:rPr>
          <w:rFonts w:ascii="Times New Roman" w:hAnsi="Times New Roman"/>
          <w:sz w:val="28"/>
          <w:szCs w:val="28"/>
        </w:rPr>
        <w:t>).</w:t>
      </w:r>
    </w:p>
    <w:p w:rsidR="00733618" w:rsidRPr="00210326" w:rsidRDefault="00733618" w:rsidP="00733618">
      <w:pPr>
        <w:tabs>
          <w:tab w:val="left" w:pos="0"/>
        </w:tabs>
        <w:ind w:right="-144"/>
        <w:outlineLvl w:val="0"/>
        <w:rPr>
          <w:rFonts w:ascii="Times New Roman" w:hAnsi="Times New Roman"/>
          <w:sz w:val="28"/>
          <w:szCs w:val="28"/>
        </w:rPr>
      </w:pPr>
    </w:p>
    <w:p w:rsidR="00723E7E" w:rsidRDefault="00210326" w:rsidP="00733618">
      <w:pPr>
        <w:tabs>
          <w:tab w:val="left" w:pos="0"/>
        </w:tabs>
        <w:ind w:right="-144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33618" w:rsidRPr="00210326">
        <w:rPr>
          <w:rFonts w:ascii="Times New Roman" w:hAnsi="Times New Roman"/>
          <w:b/>
          <w:sz w:val="28"/>
          <w:szCs w:val="28"/>
        </w:rPr>
        <w:t>1 .</w:t>
      </w:r>
      <w:r w:rsidR="0022133B">
        <w:rPr>
          <w:rFonts w:ascii="Times New Roman" w:hAnsi="Times New Roman"/>
          <w:b/>
          <w:sz w:val="28"/>
          <w:szCs w:val="28"/>
        </w:rPr>
        <w:t>Внести в бюджет сел</w:t>
      </w:r>
      <w:r w:rsidR="00723E7E">
        <w:rPr>
          <w:rFonts w:ascii="Times New Roman" w:hAnsi="Times New Roman"/>
          <w:b/>
          <w:sz w:val="28"/>
          <w:szCs w:val="28"/>
        </w:rPr>
        <w:t xml:space="preserve">ьского </w:t>
      </w:r>
      <w:r w:rsidR="0022133B">
        <w:rPr>
          <w:rFonts w:ascii="Times New Roman" w:hAnsi="Times New Roman"/>
          <w:b/>
          <w:sz w:val="28"/>
          <w:szCs w:val="28"/>
        </w:rPr>
        <w:t xml:space="preserve"> посел</w:t>
      </w:r>
      <w:r w:rsidR="00723E7E">
        <w:rPr>
          <w:rFonts w:ascii="Times New Roman" w:hAnsi="Times New Roman"/>
          <w:b/>
          <w:sz w:val="28"/>
          <w:szCs w:val="28"/>
        </w:rPr>
        <w:t>ения</w:t>
      </w:r>
      <w:r w:rsidR="0022133B">
        <w:rPr>
          <w:rFonts w:ascii="Times New Roman" w:hAnsi="Times New Roman"/>
          <w:b/>
          <w:sz w:val="28"/>
          <w:szCs w:val="28"/>
        </w:rPr>
        <w:t xml:space="preserve"> на 2014 г и план</w:t>
      </w:r>
      <w:r w:rsidR="00723E7E">
        <w:rPr>
          <w:rFonts w:ascii="Times New Roman" w:hAnsi="Times New Roman"/>
          <w:b/>
          <w:sz w:val="28"/>
          <w:szCs w:val="28"/>
        </w:rPr>
        <w:t>овый</w:t>
      </w:r>
      <w:r w:rsidR="0022133B">
        <w:rPr>
          <w:rFonts w:ascii="Times New Roman" w:hAnsi="Times New Roman"/>
          <w:b/>
          <w:sz w:val="28"/>
          <w:szCs w:val="28"/>
        </w:rPr>
        <w:t xml:space="preserve"> период 2015-2016 г сле</w:t>
      </w:r>
      <w:r w:rsidR="00723E7E">
        <w:rPr>
          <w:rFonts w:ascii="Times New Roman" w:hAnsi="Times New Roman"/>
          <w:b/>
          <w:sz w:val="28"/>
          <w:szCs w:val="28"/>
        </w:rPr>
        <w:t>дующие</w:t>
      </w:r>
      <w:r w:rsidR="0022133B">
        <w:rPr>
          <w:rFonts w:ascii="Times New Roman" w:hAnsi="Times New Roman"/>
          <w:b/>
          <w:sz w:val="28"/>
          <w:szCs w:val="28"/>
        </w:rPr>
        <w:t xml:space="preserve"> измене</w:t>
      </w:r>
      <w:r w:rsidR="00723E7E">
        <w:rPr>
          <w:rFonts w:ascii="Times New Roman" w:hAnsi="Times New Roman"/>
          <w:b/>
          <w:sz w:val="28"/>
          <w:szCs w:val="28"/>
        </w:rPr>
        <w:t>ния</w:t>
      </w:r>
      <w:r w:rsidR="0022133B">
        <w:rPr>
          <w:rFonts w:ascii="Times New Roman" w:hAnsi="Times New Roman"/>
          <w:b/>
          <w:sz w:val="28"/>
          <w:szCs w:val="28"/>
        </w:rPr>
        <w:t>:</w:t>
      </w:r>
    </w:p>
    <w:p w:rsidR="0022133B" w:rsidRDefault="00723E7E" w:rsidP="00733618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33618" w:rsidRPr="00210326">
        <w:rPr>
          <w:rFonts w:ascii="Times New Roman" w:hAnsi="Times New Roman"/>
          <w:sz w:val="28"/>
          <w:szCs w:val="28"/>
        </w:rPr>
        <w:t xml:space="preserve"> В </w:t>
      </w:r>
      <w:r w:rsidR="00CE47E4" w:rsidRPr="00210326">
        <w:rPr>
          <w:rFonts w:ascii="Times New Roman" w:hAnsi="Times New Roman"/>
          <w:sz w:val="28"/>
          <w:szCs w:val="28"/>
        </w:rPr>
        <w:t>ст</w:t>
      </w:r>
      <w:r w:rsidR="00210326">
        <w:rPr>
          <w:rFonts w:ascii="Times New Roman" w:hAnsi="Times New Roman"/>
          <w:sz w:val="28"/>
          <w:szCs w:val="28"/>
        </w:rPr>
        <w:t xml:space="preserve">атью </w:t>
      </w:r>
      <w:r w:rsidR="00CE47E4" w:rsidRPr="00210326">
        <w:rPr>
          <w:rFonts w:ascii="Times New Roman" w:hAnsi="Times New Roman"/>
          <w:sz w:val="28"/>
          <w:szCs w:val="28"/>
        </w:rPr>
        <w:t>1</w:t>
      </w:r>
      <w:r w:rsidR="0022133B">
        <w:rPr>
          <w:rFonts w:ascii="Times New Roman" w:hAnsi="Times New Roman"/>
          <w:sz w:val="28"/>
          <w:szCs w:val="28"/>
        </w:rPr>
        <w:t>:</w:t>
      </w:r>
    </w:p>
    <w:p w:rsidR="0022133B" w:rsidRDefault="0022133B" w:rsidP="00733618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47E4" w:rsidRPr="00210326">
        <w:rPr>
          <w:rFonts w:ascii="Times New Roman" w:hAnsi="Times New Roman"/>
          <w:sz w:val="28"/>
          <w:szCs w:val="28"/>
        </w:rPr>
        <w:t xml:space="preserve"> </w:t>
      </w:r>
      <w:r w:rsidR="00723E7E">
        <w:rPr>
          <w:rFonts w:ascii="Times New Roman" w:hAnsi="Times New Roman"/>
          <w:sz w:val="28"/>
          <w:szCs w:val="28"/>
        </w:rPr>
        <w:t xml:space="preserve">    </w:t>
      </w:r>
      <w:r w:rsidR="00733618" w:rsidRPr="00210326">
        <w:rPr>
          <w:rFonts w:ascii="Times New Roman" w:hAnsi="Times New Roman"/>
          <w:sz w:val="28"/>
          <w:szCs w:val="28"/>
        </w:rPr>
        <w:t>п.1</w:t>
      </w:r>
      <w:r>
        <w:rPr>
          <w:rFonts w:ascii="Times New Roman" w:hAnsi="Times New Roman"/>
          <w:sz w:val="28"/>
          <w:szCs w:val="28"/>
        </w:rPr>
        <w:t>:</w:t>
      </w:r>
    </w:p>
    <w:p w:rsidR="00807A77" w:rsidRPr="00807A77" w:rsidRDefault="00D706A2" w:rsidP="00D706A2">
      <w:pPr>
        <w:ind w:firstLine="0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A77">
        <w:rPr>
          <w:rFonts w:ascii="Times New Roman" w:hAnsi="Times New Roman"/>
          <w:sz w:val="28"/>
          <w:szCs w:val="28"/>
        </w:rPr>
        <w:t>в части 1 (</w:t>
      </w:r>
      <w:r w:rsidR="00807A77" w:rsidRPr="00210326">
        <w:rPr>
          <w:rFonts w:ascii="Times New Roman" w:hAnsi="Times New Roman"/>
          <w:sz w:val="28"/>
          <w:szCs w:val="28"/>
        </w:rPr>
        <w:t>цифры «</w:t>
      </w:r>
      <w:r>
        <w:rPr>
          <w:rFonts w:asciiTheme="majorHAnsi" w:hAnsiTheme="majorHAnsi"/>
          <w:b/>
          <w:bCs/>
          <w:color w:val="000000"/>
        </w:rPr>
        <w:t>7 727 128,98</w:t>
      </w:r>
      <w:r w:rsidR="00807A77" w:rsidRPr="00210326">
        <w:rPr>
          <w:rFonts w:ascii="Times New Roman" w:hAnsi="Times New Roman"/>
          <w:sz w:val="28"/>
          <w:szCs w:val="28"/>
        </w:rPr>
        <w:t>» заменить цифр</w:t>
      </w:r>
      <w:r w:rsidR="00807A77">
        <w:rPr>
          <w:rFonts w:ascii="Times New Roman" w:hAnsi="Times New Roman"/>
          <w:sz w:val="28"/>
          <w:szCs w:val="28"/>
        </w:rPr>
        <w:t xml:space="preserve">ами </w:t>
      </w:r>
      <w:r w:rsidR="00807A77" w:rsidRPr="00210326">
        <w:rPr>
          <w:rFonts w:ascii="Times New Roman" w:hAnsi="Times New Roman"/>
          <w:sz w:val="28"/>
          <w:szCs w:val="28"/>
        </w:rPr>
        <w:t>«</w:t>
      </w:r>
      <w:r>
        <w:rPr>
          <w:rFonts w:asciiTheme="majorHAnsi" w:hAnsiTheme="majorHAnsi"/>
          <w:b/>
          <w:bCs/>
          <w:color w:val="000000"/>
        </w:rPr>
        <w:t>7 829 128,98</w:t>
      </w:r>
      <w:r w:rsidR="00807A77" w:rsidRPr="00210326">
        <w:rPr>
          <w:rFonts w:ascii="Times New Roman" w:hAnsi="Times New Roman"/>
          <w:sz w:val="28"/>
          <w:szCs w:val="28"/>
        </w:rPr>
        <w:t>»</w:t>
      </w:r>
      <w:r w:rsidR="00807A77">
        <w:rPr>
          <w:rFonts w:ascii="Times New Roman" w:hAnsi="Times New Roman"/>
          <w:sz w:val="28"/>
          <w:szCs w:val="28"/>
        </w:rPr>
        <w:t>)</w:t>
      </w:r>
      <w:r w:rsidR="00807A77" w:rsidRPr="00210326">
        <w:rPr>
          <w:rFonts w:ascii="Times New Roman" w:hAnsi="Times New Roman"/>
          <w:sz w:val="28"/>
          <w:szCs w:val="28"/>
        </w:rPr>
        <w:t>;</w:t>
      </w:r>
    </w:p>
    <w:p w:rsidR="00733618" w:rsidRPr="00210326" w:rsidRDefault="00807A77" w:rsidP="00825B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5BBD">
        <w:rPr>
          <w:rFonts w:ascii="Times New Roman" w:hAnsi="Times New Roman"/>
          <w:sz w:val="28"/>
          <w:szCs w:val="28"/>
        </w:rPr>
        <w:t xml:space="preserve">в </w:t>
      </w:r>
      <w:r w:rsidR="0022133B">
        <w:rPr>
          <w:rFonts w:ascii="Times New Roman" w:hAnsi="Times New Roman"/>
          <w:sz w:val="28"/>
          <w:szCs w:val="28"/>
        </w:rPr>
        <w:t xml:space="preserve"> части 2 </w:t>
      </w:r>
      <w:proofErr w:type="gramStart"/>
      <w:r w:rsidR="00723E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23E7E">
        <w:rPr>
          <w:rFonts w:ascii="Times New Roman" w:hAnsi="Times New Roman"/>
          <w:sz w:val="28"/>
          <w:szCs w:val="28"/>
        </w:rPr>
        <w:t>цифры «</w:t>
      </w:r>
      <w:r w:rsidR="0039602E" w:rsidRPr="00F17F19">
        <w:rPr>
          <w:rFonts w:asciiTheme="majorHAnsi" w:hAnsiTheme="majorHAnsi"/>
          <w:b/>
          <w:bCs/>
          <w:color w:val="000000" w:themeColor="text1"/>
          <w:sz w:val="22"/>
          <w:szCs w:val="22"/>
        </w:rPr>
        <w:t>8</w:t>
      </w:r>
      <w:r w:rsidR="00D706A2">
        <w:rPr>
          <w:rFonts w:asciiTheme="majorHAnsi" w:hAnsiTheme="majorHAnsi"/>
          <w:b/>
          <w:bCs/>
          <w:color w:val="000000" w:themeColor="text1"/>
          <w:sz w:val="22"/>
          <w:szCs w:val="22"/>
        </w:rPr>
        <w:t> </w:t>
      </w:r>
      <w:r w:rsidR="0039602E">
        <w:rPr>
          <w:rFonts w:asciiTheme="majorHAnsi" w:hAnsiTheme="majorHAnsi"/>
          <w:b/>
          <w:bCs/>
          <w:color w:val="000000" w:themeColor="text1"/>
          <w:sz w:val="22"/>
          <w:szCs w:val="22"/>
        </w:rPr>
        <w:t>424</w:t>
      </w:r>
      <w:r w:rsidR="00D706A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39602E">
        <w:rPr>
          <w:rFonts w:asciiTheme="majorHAnsi" w:hAnsiTheme="majorHAnsi"/>
          <w:b/>
          <w:bCs/>
          <w:color w:val="000000" w:themeColor="text1"/>
          <w:sz w:val="22"/>
          <w:szCs w:val="22"/>
        </w:rPr>
        <w:t>360</w:t>
      </w:r>
      <w:r w:rsidR="0039602E" w:rsidRPr="00F17F19">
        <w:rPr>
          <w:rFonts w:asciiTheme="majorHAnsi" w:hAnsiTheme="majorHAnsi"/>
          <w:b/>
          <w:bCs/>
          <w:color w:val="000000" w:themeColor="text1"/>
          <w:sz w:val="22"/>
          <w:szCs w:val="22"/>
        </w:rPr>
        <w:t>,98</w:t>
      </w:r>
      <w:r w:rsidR="00723E7E">
        <w:rPr>
          <w:rFonts w:ascii="Times New Roman" w:hAnsi="Times New Roman"/>
          <w:sz w:val="28"/>
          <w:szCs w:val="28"/>
        </w:rPr>
        <w:t xml:space="preserve">» заменить </w:t>
      </w:r>
      <w:r w:rsidR="00193AEA" w:rsidRPr="00210326">
        <w:rPr>
          <w:rFonts w:ascii="Times New Roman" w:hAnsi="Times New Roman"/>
          <w:sz w:val="28"/>
          <w:szCs w:val="28"/>
        </w:rPr>
        <w:t xml:space="preserve"> цифр</w:t>
      </w:r>
      <w:r w:rsidR="00723E7E">
        <w:rPr>
          <w:rFonts w:ascii="Times New Roman" w:hAnsi="Times New Roman"/>
          <w:sz w:val="28"/>
          <w:szCs w:val="28"/>
        </w:rPr>
        <w:t>ами</w:t>
      </w:r>
      <w:r w:rsidR="00193AEA" w:rsidRPr="00210326">
        <w:rPr>
          <w:rFonts w:ascii="Times New Roman" w:hAnsi="Times New Roman"/>
          <w:sz w:val="28"/>
          <w:szCs w:val="28"/>
        </w:rPr>
        <w:t xml:space="preserve"> «</w:t>
      </w:r>
      <w:r w:rsidR="0039602E" w:rsidRPr="00F17F19">
        <w:rPr>
          <w:rFonts w:asciiTheme="majorHAnsi" w:hAnsiTheme="majorHAnsi"/>
          <w:b/>
          <w:bCs/>
          <w:color w:val="000000" w:themeColor="text1"/>
          <w:sz w:val="22"/>
          <w:szCs w:val="22"/>
        </w:rPr>
        <w:t>8</w:t>
      </w:r>
      <w:r w:rsidR="0039602E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526360,98 </w:t>
      </w:r>
      <w:r w:rsidR="00193AEA" w:rsidRPr="00210326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723E7E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p w:rsidR="00807A77" w:rsidRDefault="00733618" w:rsidP="000E601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326">
        <w:rPr>
          <w:rFonts w:ascii="Times New Roman" w:hAnsi="Times New Roman"/>
          <w:sz w:val="28"/>
          <w:szCs w:val="28"/>
        </w:rPr>
        <w:t xml:space="preserve">            </w:t>
      </w:r>
      <w:r w:rsidR="00807A77">
        <w:rPr>
          <w:rFonts w:ascii="Times New Roman" w:hAnsi="Times New Roman"/>
          <w:sz w:val="28"/>
          <w:szCs w:val="28"/>
        </w:rPr>
        <w:t>2</w:t>
      </w:r>
      <w:r w:rsidR="00807A77" w:rsidRPr="00210326">
        <w:rPr>
          <w:rFonts w:ascii="Times New Roman" w:hAnsi="Times New Roman"/>
          <w:sz w:val="28"/>
          <w:szCs w:val="28"/>
        </w:rPr>
        <w:t xml:space="preserve">.  Приложение  «Объем доходов по бюджету сельского поселения Новочеркутинский сельсовет на 2014 год» изложить в новой редакции </w:t>
      </w:r>
      <w:proofErr w:type="gramStart"/>
      <w:r w:rsidR="00807A77" w:rsidRPr="0021032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07A77" w:rsidRPr="00210326">
        <w:rPr>
          <w:rFonts w:ascii="Times New Roman" w:hAnsi="Times New Roman"/>
          <w:sz w:val="28"/>
          <w:szCs w:val="28"/>
        </w:rPr>
        <w:t xml:space="preserve"> 1.</w:t>
      </w:r>
      <w:r w:rsidR="00807A77" w:rsidRPr="00210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3E36" w:rsidRPr="00210326" w:rsidRDefault="00807A77" w:rsidP="00E43E36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3</w:t>
      </w:r>
      <w:r w:rsidR="00E43E36" w:rsidRPr="00210326">
        <w:rPr>
          <w:rFonts w:ascii="Times New Roman" w:hAnsi="Times New Roman"/>
          <w:sz w:val="28"/>
          <w:szCs w:val="28"/>
        </w:rPr>
        <w:t xml:space="preserve">. </w:t>
      </w:r>
      <w:r w:rsidR="00733618" w:rsidRPr="00210326">
        <w:rPr>
          <w:rFonts w:ascii="Times New Roman" w:hAnsi="Times New Roman"/>
          <w:sz w:val="28"/>
          <w:szCs w:val="28"/>
        </w:rPr>
        <w:t xml:space="preserve">Приложение 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</w:t>
      </w:r>
      <w:proofErr w:type="gramStart"/>
      <w:r w:rsidR="00733618" w:rsidRPr="0021032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33618" w:rsidRPr="00210326">
        <w:rPr>
          <w:rFonts w:ascii="Times New Roman" w:hAnsi="Times New Roman"/>
          <w:sz w:val="28"/>
          <w:szCs w:val="28"/>
        </w:rPr>
        <w:t xml:space="preserve"> </w:t>
      </w:r>
      <w:r w:rsidR="00F66AC2" w:rsidRPr="00210326">
        <w:rPr>
          <w:rFonts w:ascii="Times New Roman" w:hAnsi="Times New Roman"/>
          <w:sz w:val="28"/>
          <w:szCs w:val="28"/>
        </w:rPr>
        <w:t>2</w:t>
      </w:r>
      <w:r w:rsidR="00733618" w:rsidRPr="00210326">
        <w:rPr>
          <w:rFonts w:ascii="Times New Roman" w:hAnsi="Times New Roman"/>
          <w:sz w:val="28"/>
          <w:szCs w:val="28"/>
        </w:rPr>
        <w:t>.</w:t>
      </w:r>
      <w:r w:rsidR="00E43E36" w:rsidRPr="00210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3E36" w:rsidRPr="00210326" w:rsidRDefault="00807A77" w:rsidP="00E43E36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E36" w:rsidRPr="00210326">
        <w:rPr>
          <w:rFonts w:ascii="Times New Roman" w:hAnsi="Times New Roman"/>
          <w:sz w:val="28"/>
          <w:szCs w:val="28"/>
        </w:rPr>
        <w:t xml:space="preserve">. Приложение  «Ведомственная структура расходов бюджета  сельского поселения на 2014 год» изложить в новой редакции </w:t>
      </w:r>
      <w:proofErr w:type="gramStart"/>
      <w:r w:rsidR="00E43E36" w:rsidRPr="0021032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43E36" w:rsidRPr="00210326">
        <w:rPr>
          <w:rFonts w:ascii="Times New Roman" w:hAnsi="Times New Roman"/>
          <w:sz w:val="28"/>
          <w:szCs w:val="28"/>
        </w:rPr>
        <w:t xml:space="preserve"> 3.</w:t>
      </w:r>
    </w:p>
    <w:p w:rsidR="00733618" w:rsidRPr="00210326" w:rsidRDefault="00807A77" w:rsidP="00733618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 w:rsidRPr="00807A77">
        <w:rPr>
          <w:rFonts w:ascii="Times New Roman" w:hAnsi="Times New Roman"/>
          <w:sz w:val="28"/>
          <w:szCs w:val="28"/>
        </w:rPr>
        <w:t>5</w:t>
      </w:r>
      <w:r w:rsidR="00733618" w:rsidRPr="00807A77">
        <w:rPr>
          <w:rFonts w:ascii="Times New Roman" w:hAnsi="Times New Roman"/>
          <w:sz w:val="28"/>
          <w:szCs w:val="28"/>
        </w:rPr>
        <w:t>.</w:t>
      </w:r>
      <w:r w:rsidR="00733618" w:rsidRPr="00210326">
        <w:rPr>
          <w:rFonts w:ascii="Times New Roman" w:hAnsi="Times New Roman"/>
          <w:sz w:val="28"/>
          <w:szCs w:val="28"/>
        </w:rPr>
        <w:t xml:space="preserve"> Приложение  «Распределение расходов бюджета сельского поселения по разделам, подразделам, целевым статьям и видам </w:t>
      </w:r>
      <w:proofErr w:type="gramStart"/>
      <w:r w:rsidR="00733618" w:rsidRPr="00210326">
        <w:rPr>
          <w:rFonts w:ascii="Times New Roman" w:hAnsi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="00733618" w:rsidRPr="00210326">
        <w:rPr>
          <w:rFonts w:ascii="Times New Roman" w:hAnsi="Times New Roman"/>
          <w:sz w:val="28"/>
          <w:szCs w:val="28"/>
        </w:rPr>
        <w:t xml:space="preserve"> на 2014 год» изложить в новой редакции согласно Приложения </w:t>
      </w:r>
      <w:r w:rsidR="00E43E36" w:rsidRPr="00210326">
        <w:rPr>
          <w:rFonts w:ascii="Times New Roman" w:hAnsi="Times New Roman"/>
          <w:sz w:val="28"/>
          <w:szCs w:val="28"/>
        </w:rPr>
        <w:t>4.</w:t>
      </w:r>
    </w:p>
    <w:p w:rsidR="00426962" w:rsidRPr="00621C1C" w:rsidRDefault="00210326" w:rsidP="00621C1C">
      <w:pPr>
        <w:tabs>
          <w:tab w:val="left" w:pos="0"/>
        </w:tabs>
        <w:ind w:right="-144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618" w:rsidRPr="00210326">
        <w:rPr>
          <w:rFonts w:ascii="Times New Roman" w:hAnsi="Times New Roman"/>
          <w:sz w:val="28"/>
          <w:szCs w:val="28"/>
        </w:rPr>
        <w:t xml:space="preserve"> </w:t>
      </w:r>
      <w:r w:rsidR="00621C1C">
        <w:rPr>
          <w:rFonts w:ascii="Times New Roman" w:hAnsi="Times New Roman"/>
          <w:sz w:val="28"/>
          <w:szCs w:val="28"/>
        </w:rPr>
        <w:t>6</w:t>
      </w:r>
      <w:r w:rsidR="00426962">
        <w:rPr>
          <w:rFonts w:asciiTheme="majorHAnsi" w:hAnsiTheme="majorHAnsi"/>
        </w:rPr>
        <w:t xml:space="preserve">. </w:t>
      </w:r>
      <w:r w:rsidR="00426962" w:rsidRPr="00621C1C">
        <w:rPr>
          <w:rFonts w:asciiTheme="majorHAnsi" w:hAnsiTheme="majorHAnsi"/>
          <w:sz w:val="28"/>
          <w:szCs w:val="28"/>
        </w:rPr>
        <w:t xml:space="preserve">Приложение «Объем межбюджетных трансфертов, предусмотренных к получению из областного бюджета на 2014 год» изложить в новой редакции </w:t>
      </w:r>
      <w:proofErr w:type="gramStart"/>
      <w:r w:rsidR="00426962" w:rsidRPr="00621C1C">
        <w:rPr>
          <w:rFonts w:asciiTheme="majorHAnsi" w:hAnsiTheme="majorHAnsi"/>
          <w:sz w:val="28"/>
          <w:szCs w:val="28"/>
        </w:rPr>
        <w:t>согласно Приложения</w:t>
      </w:r>
      <w:proofErr w:type="gramEnd"/>
      <w:r w:rsidR="00426962" w:rsidRPr="00621C1C">
        <w:rPr>
          <w:rFonts w:asciiTheme="majorHAnsi" w:hAnsiTheme="majorHAnsi"/>
          <w:sz w:val="28"/>
          <w:szCs w:val="28"/>
        </w:rPr>
        <w:t xml:space="preserve"> </w:t>
      </w:r>
      <w:r w:rsidR="00621C1C">
        <w:rPr>
          <w:rFonts w:asciiTheme="majorHAnsi" w:hAnsiTheme="majorHAnsi"/>
          <w:sz w:val="28"/>
          <w:szCs w:val="28"/>
        </w:rPr>
        <w:t>5</w:t>
      </w:r>
      <w:r w:rsidR="00426962" w:rsidRPr="00621C1C">
        <w:rPr>
          <w:rFonts w:asciiTheme="majorHAnsi" w:hAnsiTheme="majorHAnsi"/>
          <w:sz w:val="28"/>
          <w:szCs w:val="28"/>
        </w:rPr>
        <w:t>.</w:t>
      </w:r>
    </w:p>
    <w:p w:rsidR="00076DB8" w:rsidRDefault="00076DB8" w:rsidP="002047B6">
      <w:pPr>
        <w:ind w:firstLine="0"/>
        <w:rPr>
          <w:rFonts w:asciiTheme="majorHAnsi" w:hAnsiTheme="majorHAnsi"/>
        </w:rPr>
      </w:pPr>
    </w:p>
    <w:p w:rsidR="00076DB8" w:rsidRDefault="00076DB8" w:rsidP="002047B6">
      <w:pPr>
        <w:ind w:firstLine="0"/>
        <w:rPr>
          <w:rFonts w:asciiTheme="majorHAnsi" w:hAnsiTheme="majorHAnsi"/>
        </w:rPr>
      </w:pPr>
    </w:p>
    <w:p w:rsidR="002047B6" w:rsidRPr="00E43E36" w:rsidRDefault="002047B6" w:rsidP="002047B6">
      <w:pPr>
        <w:ind w:firstLine="0"/>
        <w:rPr>
          <w:rFonts w:asciiTheme="majorHAnsi" w:hAnsiTheme="majorHAnsi"/>
          <w:sz w:val="28"/>
          <w:szCs w:val="28"/>
        </w:rPr>
      </w:pPr>
      <w:r w:rsidRPr="00E43E36">
        <w:rPr>
          <w:rFonts w:asciiTheme="majorHAnsi" w:hAnsiTheme="majorHAnsi"/>
          <w:sz w:val="28"/>
          <w:szCs w:val="28"/>
        </w:rPr>
        <w:t xml:space="preserve">Глава сельского поселения </w:t>
      </w:r>
    </w:p>
    <w:p w:rsidR="00BF6B86" w:rsidRPr="00E43E36" w:rsidRDefault="002047B6" w:rsidP="000A0362">
      <w:pPr>
        <w:ind w:firstLine="0"/>
        <w:rPr>
          <w:rFonts w:asciiTheme="majorHAnsi" w:hAnsiTheme="majorHAnsi"/>
          <w:sz w:val="28"/>
          <w:szCs w:val="28"/>
        </w:rPr>
      </w:pPr>
      <w:r w:rsidRPr="00E43E36">
        <w:rPr>
          <w:rFonts w:asciiTheme="majorHAnsi" w:hAnsiTheme="majorHAnsi"/>
          <w:sz w:val="28"/>
          <w:szCs w:val="28"/>
        </w:rPr>
        <w:t>Новочеркутинский сельсовет                                               И.С. Пытин</w:t>
      </w:r>
    </w:p>
    <w:p w:rsidR="00B4518D" w:rsidRPr="00E43E36" w:rsidRDefault="00B4518D" w:rsidP="002047B6">
      <w:pPr>
        <w:ind w:firstLine="0"/>
        <w:rPr>
          <w:rFonts w:asciiTheme="majorHAnsi" w:hAnsiTheme="majorHAnsi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694"/>
        <w:gridCol w:w="142"/>
        <w:gridCol w:w="4710"/>
        <w:gridCol w:w="1952"/>
      </w:tblGrid>
      <w:tr w:rsidR="00B4518D" w:rsidRPr="00B4518D" w:rsidTr="00723E7E">
        <w:trPr>
          <w:trHeight w:val="297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036" w:rsidRDefault="00B4518D" w:rsidP="00222CEC">
            <w:pPr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483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Приложение  </w:t>
            </w:r>
            <w:r w:rsidR="005358A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</w:t>
            </w:r>
          </w:p>
          <w:p w:rsidR="00B4518D" w:rsidRPr="0074483F" w:rsidRDefault="00B4518D" w:rsidP="005358AE">
            <w:pPr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483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к </w:t>
            </w:r>
            <w:r w:rsidR="005358AE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="00222CE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изменениям в бюджет</w:t>
            </w:r>
            <w:r w:rsidRPr="0074483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 сельского поселения Новочеркутинский сельсовет на </w:t>
            </w:r>
            <w:r w:rsidR="00222CE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20</w:t>
            </w:r>
            <w:r w:rsidRPr="0074483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14 год </w:t>
            </w:r>
            <w:r w:rsidRPr="0074483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br/>
              <w:t>и на плановый период 2015-2016 годов»</w:t>
            </w:r>
          </w:p>
        </w:tc>
      </w:tr>
      <w:tr w:rsidR="00B4518D" w:rsidRPr="00B4518D" w:rsidTr="00723E7E">
        <w:trPr>
          <w:trHeight w:val="1872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2014 год</w:t>
            </w:r>
          </w:p>
        </w:tc>
      </w:tr>
      <w:tr w:rsidR="00B4518D" w:rsidRPr="00B4518D" w:rsidTr="00723E7E">
        <w:trPr>
          <w:trHeight w:val="37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B4518D" w:rsidRPr="00B4518D" w:rsidTr="00723E7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B4518D" w:rsidRPr="00B4518D" w:rsidTr="00723E7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18D" w:rsidRPr="00B4518D" w:rsidRDefault="00B4518D" w:rsidP="00B4518D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4518D">
              <w:rPr>
                <w:rFonts w:asciiTheme="majorHAnsi" w:hAnsiTheme="majorHAnsi" w:cs="Arial"/>
                <w:color w:val="000000"/>
              </w:rPr>
              <w:t>(в рублях)</w:t>
            </w:r>
          </w:p>
        </w:tc>
      </w:tr>
      <w:tr w:rsidR="00B4518D" w:rsidRPr="00B4518D" w:rsidTr="00723E7E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518D">
                <w:rPr>
                  <w:rFonts w:asciiTheme="majorHAnsi" w:hAnsiTheme="majorHAnsi"/>
                  <w:b/>
                  <w:bCs/>
                  <w:color w:val="000000"/>
                </w:rPr>
                <w:t>2014 г</w:t>
              </w:r>
            </w:smartTag>
            <w:r w:rsidRPr="00B4518D"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</w:tr>
      <w:tr w:rsidR="00B4518D" w:rsidRPr="00B4518D" w:rsidTr="00723E7E">
        <w:trPr>
          <w:trHeight w:val="3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B4518D" w:rsidRPr="00B4518D" w:rsidTr="00723E7E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518D" w:rsidRPr="00B4518D" w:rsidRDefault="00B4518D" w:rsidP="00F8237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4</w:t>
            </w:r>
            <w:r w:rsidR="00825BBD">
              <w:rPr>
                <w:rFonts w:asciiTheme="majorHAnsi" w:hAnsiTheme="majorHAnsi"/>
                <w:b/>
                <w:bCs/>
                <w:color w:val="000000"/>
              </w:rPr>
              <w:t> </w:t>
            </w:r>
            <w:r w:rsidR="00F8237A">
              <w:rPr>
                <w:rFonts w:asciiTheme="majorHAnsi" w:hAnsiTheme="majorHAnsi"/>
                <w:b/>
                <w:bCs/>
                <w:color w:val="000000"/>
              </w:rPr>
              <w:t>128</w:t>
            </w:r>
            <w:r w:rsidR="00825BBD">
              <w:rPr>
                <w:rFonts w:asciiTheme="majorHAnsi" w:hAnsiTheme="majorHAnsi"/>
                <w:b/>
                <w:bCs/>
                <w:color w:val="000000"/>
              </w:rPr>
              <w:t xml:space="preserve"> 430</w:t>
            </w:r>
          </w:p>
        </w:tc>
      </w:tr>
      <w:tr w:rsidR="00B4518D" w:rsidRPr="00B4518D" w:rsidTr="00723E7E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101 02000 00 0000 110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746716" w:rsidP="00825BB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244E24">
              <w:rPr>
                <w:rFonts w:asciiTheme="majorHAnsi" w:hAnsiTheme="majorHAnsi"/>
                <w:color w:val="000000"/>
              </w:rPr>
              <w:t> </w:t>
            </w:r>
            <w:r w:rsidR="00825BBD">
              <w:rPr>
                <w:rFonts w:asciiTheme="majorHAnsi" w:hAnsiTheme="majorHAnsi"/>
                <w:color w:val="000000"/>
              </w:rPr>
              <w:t>5</w:t>
            </w:r>
            <w:r w:rsidR="00244E24">
              <w:rPr>
                <w:rFonts w:asciiTheme="majorHAnsi" w:hAnsiTheme="majorHAnsi"/>
                <w:color w:val="000000"/>
              </w:rPr>
              <w:t>77 000</w:t>
            </w:r>
          </w:p>
        </w:tc>
      </w:tr>
      <w:tr w:rsidR="00B4518D" w:rsidRPr="00B4518D" w:rsidTr="00723E7E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103 02000 00 0000 110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4518D">
              <w:rPr>
                <w:rFonts w:asciiTheme="majorHAnsi" w:hAnsiTheme="majorHAnsi"/>
                <w:color w:val="000000"/>
              </w:rPr>
              <w:t>инжекторных</w:t>
            </w:r>
            <w:proofErr w:type="spellEnd"/>
            <w:r w:rsidRPr="00B4518D">
              <w:rPr>
                <w:rFonts w:asciiTheme="majorHAnsi" w:hAnsiTheme="majorHAnsi"/>
                <w:color w:val="000000"/>
              </w:rPr>
              <w:t>) двигателей, подлежащих зачислению в местный бюджет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539 860</w:t>
            </w:r>
          </w:p>
        </w:tc>
      </w:tr>
      <w:tr w:rsidR="00B4518D" w:rsidRPr="00B4518D" w:rsidTr="00723E7E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106 01000 00 0000 110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24 570</w:t>
            </w:r>
          </w:p>
        </w:tc>
      </w:tr>
      <w:tr w:rsidR="00B4518D" w:rsidRPr="00B4518D" w:rsidTr="00723E7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105 01000 00 0000 110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F8237A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</w:t>
            </w:r>
            <w:r w:rsidR="00825BBD">
              <w:rPr>
                <w:rFonts w:asciiTheme="majorHAnsi" w:hAnsiTheme="majorHAnsi"/>
                <w:color w:val="000000"/>
              </w:rPr>
              <w:t> 4</w:t>
            </w:r>
            <w:r w:rsidR="00F8237A">
              <w:rPr>
                <w:rFonts w:asciiTheme="majorHAnsi" w:hAnsiTheme="majorHAnsi"/>
                <w:color w:val="000000"/>
              </w:rPr>
              <w:t>8</w:t>
            </w:r>
            <w:r w:rsidR="00825BBD">
              <w:rPr>
                <w:rFonts w:asciiTheme="majorHAnsi" w:hAnsiTheme="majorHAnsi"/>
                <w:color w:val="000000"/>
              </w:rPr>
              <w:t>3 000</w:t>
            </w:r>
          </w:p>
        </w:tc>
      </w:tr>
      <w:tr w:rsidR="00B4518D" w:rsidRPr="00B4518D" w:rsidTr="00723E7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105 03000 00 0000 110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120 000</w:t>
            </w:r>
          </w:p>
        </w:tc>
      </w:tr>
      <w:tr w:rsidR="00B4518D" w:rsidRPr="00B4518D" w:rsidTr="00723E7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106 06000 00 0000 110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723E7E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Земельный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370 000</w:t>
            </w:r>
          </w:p>
        </w:tc>
      </w:tr>
      <w:tr w:rsidR="00B4518D" w:rsidRPr="00B4518D" w:rsidTr="00723E7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108 04000 00 0000 110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723E7E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14 000</w:t>
            </w:r>
          </w:p>
        </w:tc>
      </w:tr>
      <w:tr w:rsidR="00B4518D" w:rsidRPr="00B4518D" w:rsidTr="00723E7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1 468 700</w:t>
            </w:r>
          </w:p>
        </w:tc>
      </w:tr>
      <w:tr w:rsidR="00B4518D" w:rsidRPr="001171F4" w:rsidTr="00723E7E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723E7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lastRenderedPageBreak/>
              <w:t>111 05010 00 0000 120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1 438 600</w:t>
            </w:r>
          </w:p>
        </w:tc>
      </w:tr>
      <w:tr w:rsidR="00B4518D" w:rsidRPr="001171F4" w:rsidTr="00723E7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Доходы от сдачи в ар</w:t>
            </w:r>
            <w:r w:rsidRPr="00B4518D">
              <w:rPr>
                <w:rFonts w:asciiTheme="majorHAnsi" w:hAnsiTheme="majorHAnsi"/>
                <w:color w:val="000000"/>
              </w:rPr>
              <w:t xml:space="preserve">енду имущества, </w:t>
            </w:r>
            <w:r>
              <w:rPr>
                <w:rFonts w:asciiTheme="majorHAnsi" w:hAnsiTheme="majorHAnsi"/>
                <w:color w:val="000000"/>
              </w:rPr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28 600</w:t>
            </w:r>
          </w:p>
        </w:tc>
      </w:tr>
      <w:tr w:rsidR="00B4518D" w:rsidRPr="001171F4" w:rsidTr="00723E7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3215CC" w:rsidP="003215C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</w:t>
            </w:r>
            <w:r w:rsidR="00B4518D" w:rsidRPr="00B4518D"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B4518D" w:rsidRPr="001171F4" w:rsidTr="00723E7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114 06000 00 0000 000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1500</w:t>
            </w:r>
          </w:p>
        </w:tc>
      </w:tr>
      <w:tr w:rsidR="00B4518D" w:rsidRPr="001171F4" w:rsidTr="00723E7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3215CC" w:rsidRDefault="003215CC" w:rsidP="003215CC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</w:rPr>
            </w:pPr>
            <w:r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B4518D"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00 00000 00 0000</w:t>
            </w:r>
            <w:r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518D"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B4518D" w:rsidRDefault="00B4518D" w:rsidP="00F8237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825BBD">
              <w:rPr>
                <w:rFonts w:asciiTheme="majorHAnsi" w:hAnsiTheme="majorHAnsi"/>
                <w:b/>
                <w:bCs/>
                <w:color w:val="000000"/>
              </w:rPr>
              <w:t> 5</w:t>
            </w:r>
            <w:r w:rsidR="00F8237A">
              <w:rPr>
                <w:rFonts w:asciiTheme="majorHAnsi" w:hAnsiTheme="majorHAnsi"/>
                <w:b/>
                <w:bCs/>
                <w:color w:val="000000"/>
              </w:rPr>
              <w:t>9</w:t>
            </w:r>
            <w:r w:rsidR="00825BBD">
              <w:rPr>
                <w:rFonts w:asciiTheme="majorHAnsi" w:hAnsiTheme="majorHAnsi"/>
                <w:b/>
                <w:bCs/>
                <w:color w:val="000000"/>
              </w:rPr>
              <w:t>7 130</w:t>
            </w:r>
          </w:p>
        </w:tc>
      </w:tr>
      <w:tr w:rsidR="00B4518D" w:rsidRPr="001171F4" w:rsidTr="00723E7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</w:rPr>
            </w:pPr>
            <w:r w:rsidRPr="00B4518D">
              <w:rPr>
                <w:rFonts w:asciiTheme="majorHAnsi" w:hAnsiTheme="majorHAnsi"/>
              </w:rPr>
              <w:t>676 000</w:t>
            </w:r>
          </w:p>
        </w:tc>
      </w:tr>
      <w:tr w:rsidR="00B4518D" w:rsidRPr="001171F4" w:rsidTr="00723E7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3215CC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69 200</w:t>
            </w:r>
          </w:p>
        </w:tc>
      </w:tr>
      <w:tr w:rsidR="00B4518D" w:rsidRPr="001171F4" w:rsidTr="00723E7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644CA6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 xml:space="preserve">202 03000 00 0000 </w:t>
            </w:r>
            <w:r w:rsidR="00644CA6">
              <w:rPr>
                <w:rFonts w:asciiTheme="majorHAnsi" w:hAnsiTheme="majorHAnsi"/>
                <w:color w:val="000000"/>
              </w:rPr>
              <w:t>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18D" w:rsidRPr="00B4518D" w:rsidRDefault="00B4518D" w:rsidP="003215CC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62 100</w:t>
            </w:r>
          </w:p>
        </w:tc>
      </w:tr>
      <w:tr w:rsidR="00B4518D" w:rsidRPr="001171F4" w:rsidTr="00723E7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8D" w:rsidRPr="00B4518D" w:rsidRDefault="00B4518D" w:rsidP="00644CA6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202 0</w:t>
            </w:r>
            <w:r w:rsidR="00644CA6">
              <w:rPr>
                <w:rFonts w:asciiTheme="majorHAnsi" w:hAnsiTheme="majorHAnsi"/>
                <w:color w:val="000000"/>
              </w:rPr>
              <w:t>1</w:t>
            </w:r>
            <w:r w:rsidRPr="00B4518D">
              <w:rPr>
                <w:rFonts w:asciiTheme="majorHAnsi" w:hAnsiTheme="majorHAnsi"/>
                <w:color w:val="000000"/>
              </w:rPr>
              <w:t>00</w:t>
            </w:r>
            <w:r w:rsidR="00644CA6">
              <w:rPr>
                <w:rFonts w:asciiTheme="majorHAnsi" w:hAnsiTheme="majorHAnsi"/>
                <w:color w:val="000000"/>
              </w:rPr>
              <w:t>3</w:t>
            </w:r>
            <w:r w:rsidRPr="00B4518D">
              <w:rPr>
                <w:rFonts w:asciiTheme="majorHAnsi" w:hAnsiTheme="majorHAnsi"/>
                <w:color w:val="000000"/>
              </w:rPr>
              <w:t xml:space="preserve"> 00 0000 </w:t>
            </w:r>
            <w:r w:rsidR="00644CA6">
              <w:rPr>
                <w:rFonts w:asciiTheme="majorHAnsi" w:hAnsiTheme="majorHAnsi"/>
                <w:color w:val="000000"/>
              </w:rPr>
              <w:t>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18D" w:rsidRPr="00B4518D" w:rsidRDefault="001B35A9" w:rsidP="001B35A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246200</w:t>
            </w:r>
          </w:p>
        </w:tc>
      </w:tr>
      <w:tr w:rsidR="00A9790E" w:rsidRPr="001171F4" w:rsidTr="00723E7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0E" w:rsidRPr="00B4518D" w:rsidRDefault="00A9790E" w:rsidP="003215CC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2 02 02999 10 0000151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0E" w:rsidRPr="00B4518D" w:rsidRDefault="00A9790E" w:rsidP="00B4518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Прочие субсидии бюджетам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0E" w:rsidRPr="00B4518D" w:rsidRDefault="0007203D" w:rsidP="00A35E6E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A35E6E">
              <w:rPr>
                <w:rFonts w:asciiTheme="majorHAnsi" w:hAnsiTheme="majorHAnsi"/>
                <w:color w:val="000000"/>
              </w:rPr>
              <w:t>178498,98</w:t>
            </w:r>
          </w:p>
        </w:tc>
      </w:tr>
      <w:tr w:rsidR="00B4518D" w:rsidRPr="001171F4" w:rsidTr="00723E7E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3215CC" w:rsidRDefault="003215CC" w:rsidP="003215CC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</w:rPr>
            </w:pPr>
            <w:r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B4518D" w:rsidRPr="003215C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518D" w:rsidRPr="00B4518D" w:rsidRDefault="00E729EA" w:rsidP="00A35E6E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295A71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D706A2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A35E6E">
              <w:rPr>
                <w:rFonts w:asciiTheme="majorHAnsi" w:hAnsiTheme="majorHAnsi"/>
                <w:b/>
                <w:bCs/>
                <w:color w:val="000000"/>
              </w:rPr>
              <w:t>31998,98</w:t>
            </w:r>
          </w:p>
        </w:tc>
      </w:tr>
      <w:tr w:rsidR="00B4518D" w:rsidRPr="001171F4" w:rsidTr="00723E7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4518D" w:rsidRPr="00B4518D" w:rsidRDefault="00B4518D" w:rsidP="00B4518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4518D" w:rsidRPr="00B4518D" w:rsidRDefault="00B4518D" w:rsidP="00B4518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B4518D">
              <w:rPr>
                <w:rFonts w:asciiTheme="majorHAnsi" w:hAnsiTheme="majorHAnsi"/>
                <w:b/>
                <w:bCs/>
                <w:color w:val="000000"/>
              </w:rPr>
              <w:t>ВСЕГО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5A71" w:rsidRDefault="00825BBD" w:rsidP="003215CC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7</w:t>
            </w:r>
            <w:r w:rsidR="00D706A2">
              <w:rPr>
                <w:rFonts w:asciiTheme="majorHAnsi" w:hAnsiTheme="majorHAnsi"/>
                <w:b/>
                <w:bCs/>
                <w:color w:val="000000"/>
              </w:rPr>
              <w:t> 829 128,98</w:t>
            </w:r>
          </w:p>
          <w:p w:rsidR="00B4518D" w:rsidRPr="00B4518D" w:rsidRDefault="00B4518D" w:rsidP="003215CC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</w:tbl>
    <w:p w:rsidR="00B4518D" w:rsidRDefault="00B4518D" w:rsidP="00B4518D">
      <w:pPr>
        <w:pStyle w:val="1"/>
        <w:jc w:val="right"/>
        <w:rPr>
          <w:i/>
          <w:sz w:val="26"/>
          <w:szCs w:val="28"/>
        </w:rPr>
      </w:pPr>
    </w:p>
    <w:p w:rsidR="00B4518D" w:rsidRDefault="00B4518D" w:rsidP="00B4518D"/>
    <w:p w:rsidR="00E43E36" w:rsidRDefault="00E43E3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E43E36" w:rsidRDefault="00E43E3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E43E36" w:rsidRDefault="00E43E3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E43E36" w:rsidRDefault="00E43E3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CB7036" w:rsidRDefault="00CB703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047B6" w:rsidRPr="0074483F" w:rsidRDefault="002047B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lastRenderedPageBreak/>
        <w:t xml:space="preserve">Приложение </w:t>
      </w:r>
      <w:r w:rsidR="00E43E36">
        <w:rPr>
          <w:rFonts w:asciiTheme="majorHAnsi" w:hAnsiTheme="majorHAnsi"/>
          <w:sz w:val="22"/>
          <w:szCs w:val="22"/>
        </w:rPr>
        <w:t>2</w:t>
      </w:r>
    </w:p>
    <w:p w:rsidR="00CB7036" w:rsidRDefault="002047B6" w:rsidP="0074483F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t xml:space="preserve">к </w:t>
      </w:r>
      <w:r w:rsidR="00CB7036">
        <w:rPr>
          <w:rFonts w:asciiTheme="majorHAnsi" w:hAnsiTheme="majorHAnsi"/>
          <w:sz w:val="22"/>
          <w:szCs w:val="22"/>
        </w:rPr>
        <w:t>изменениям в бюджет се</w:t>
      </w:r>
      <w:r w:rsidRPr="0074483F">
        <w:rPr>
          <w:rFonts w:asciiTheme="majorHAnsi" w:hAnsiTheme="majorHAnsi"/>
          <w:sz w:val="22"/>
          <w:szCs w:val="22"/>
        </w:rPr>
        <w:t xml:space="preserve">льского поселения </w:t>
      </w:r>
    </w:p>
    <w:p w:rsidR="00CB7036" w:rsidRDefault="00CB7036" w:rsidP="00CB7036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2047B6" w:rsidRPr="0074483F">
        <w:rPr>
          <w:rFonts w:asciiTheme="majorHAnsi" w:hAnsiTheme="majorHAnsi"/>
          <w:sz w:val="22"/>
          <w:szCs w:val="22"/>
        </w:rPr>
        <w:t>Новочеркутинский сельсовет</w:t>
      </w:r>
      <w:r>
        <w:rPr>
          <w:rFonts w:asciiTheme="majorHAnsi" w:hAnsiTheme="majorHAnsi"/>
          <w:sz w:val="22"/>
          <w:szCs w:val="22"/>
        </w:rPr>
        <w:t xml:space="preserve"> </w:t>
      </w:r>
      <w:r w:rsidR="002047B6" w:rsidRPr="0074483F">
        <w:rPr>
          <w:rFonts w:asciiTheme="majorHAnsi" w:hAnsiTheme="majorHAnsi"/>
          <w:sz w:val="22"/>
          <w:szCs w:val="22"/>
        </w:rPr>
        <w:t xml:space="preserve"> на 2014г. и </w:t>
      </w:r>
    </w:p>
    <w:p w:rsidR="002047B6" w:rsidRPr="0074483F" w:rsidRDefault="00CB7036" w:rsidP="00CB7036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</w:t>
      </w:r>
      <w:r w:rsidR="002047B6" w:rsidRPr="0074483F">
        <w:rPr>
          <w:rFonts w:asciiTheme="majorHAnsi" w:hAnsiTheme="majorHAnsi"/>
          <w:sz w:val="22"/>
          <w:szCs w:val="22"/>
        </w:rPr>
        <w:t>плановый период 2015 и 2016годов»</w:t>
      </w:r>
    </w:p>
    <w:p w:rsidR="002047B6" w:rsidRDefault="002047B6" w:rsidP="002047B6">
      <w:pPr>
        <w:pStyle w:val="2"/>
        <w:rPr>
          <w:rFonts w:asciiTheme="majorHAnsi" w:hAnsiTheme="majorHAnsi"/>
        </w:rPr>
      </w:pPr>
      <w:r w:rsidRPr="001A1A65">
        <w:rPr>
          <w:rFonts w:asciiTheme="majorHAnsi" w:hAnsiTheme="majorHAnsi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C54D25">
        <w:rPr>
          <w:rFonts w:asciiTheme="majorHAnsi" w:hAnsiTheme="majorHAnsi"/>
        </w:rPr>
        <w:t>4</w:t>
      </w:r>
      <w:r w:rsidRPr="001A1A65">
        <w:rPr>
          <w:rFonts w:asciiTheme="majorHAnsi" w:hAnsiTheme="majorHAnsi"/>
        </w:rPr>
        <w:t xml:space="preserve"> год</w:t>
      </w:r>
    </w:p>
    <w:p w:rsidR="003215CC" w:rsidRPr="003215CC" w:rsidRDefault="003215CC" w:rsidP="002047B6">
      <w:pPr>
        <w:pStyle w:val="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Pr="003215CC">
        <w:rPr>
          <w:rFonts w:asciiTheme="majorHAnsi" w:hAnsiTheme="majorHAnsi"/>
          <w:b w:val="0"/>
          <w:sz w:val="24"/>
          <w:szCs w:val="24"/>
        </w:rPr>
        <w:t>(в рублях)</w:t>
      </w:r>
    </w:p>
    <w:tbl>
      <w:tblPr>
        <w:tblW w:w="9195" w:type="dxa"/>
        <w:tblInd w:w="108" w:type="dxa"/>
        <w:tblLook w:val="04A0"/>
      </w:tblPr>
      <w:tblGrid>
        <w:gridCol w:w="4111"/>
        <w:gridCol w:w="1276"/>
        <w:gridCol w:w="1134"/>
        <w:gridCol w:w="2674"/>
      </w:tblGrid>
      <w:tr w:rsidR="002047B6" w:rsidRPr="001A1A65" w:rsidTr="003215CC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1A1A65" w:rsidRDefault="002047B6">
            <w:pPr>
              <w:ind w:left="-273" w:firstLine="840"/>
              <w:rPr>
                <w:rFonts w:asciiTheme="majorHAnsi" w:hAnsiTheme="majorHAnsi"/>
                <w:color w:val="000000"/>
              </w:rPr>
            </w:pPr>
            <w:r w:rsidRPr="001A1A65">
              <w:rPr>
                <w:rFonts w:asciiTheme="majorHAnsi" w:hAnsiTheme="majorHAns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1A1A65" w:rsidRDefault="002047B6" w:rsidP="0074483F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1A1A65">
              <w:rPr>
                <w:rFonts w:asciiTheme="majorHAnsi" w:hAnsiTheme="majorHAns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1A1A65" w:rsidRDefault="002047B6" w:rsidP="0074483F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1A1A65">
              <w:rPr>
                <w:rFonts w:asciiTheme="majorHAnsi" w:hAnsiTheme="majorHAns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1A1A65" w:rsidRDefault="002047B6" w:rsidP="0074483F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1A1A65">
              <w:rPr>
                <w:rFonts w:asciiTheme="majorHAnsi" w:hAnsiTheme="majorHAnsi"/>
                <w:color w:val="000000"/>
                <w:sz w:val="22"/>
                <w:szCs w:val="22"/>
              </w:rPr>
              <w:t>СУММА</w:t>
            </w:r>
          </w:p>
        </w:tc>
      </w:tr>
      <w:tr w:rsidR="002047B6" w:rsidRPr="00F17F19" w:rsidTr="003215CC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621C1C" w:rsidP="00621C1C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526360,98</w:t>
            </w:r>
          </w:p>
        </w:tc>
      </w:tr>
      <w:tr w:rsidR="002047B6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621C1C" w:rsidP="00621C1C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2708279,98</w:t>
            </w:r>
          </w:p>
        </w:tc>
      </w:tr>
      <w:tr w:rsidR="002047B6" w:rsidRPr="00F17F19" w:rsidTr="003215CC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1A784B" w:rsidRPr="00F17F19" w:rsidTr="003215CC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C55953" w:rsidRDefault="00621C1C" w:rsidP="00621C1C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5595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781455</w:t>
            </w:r>
          </w:p>
        </w:tc>
      </w:tr>
      <w:tr w:rsidR="001A784B" w:rsidRPr="00F17F19" w:rsidTr="003215CC">
        <w:trPr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3E3E81" w:rsidRDefault="001A784B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3E3E8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287956,98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1A784B" w:rsidRPr="00F17F19" w:rsidTr="003215C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Мобилизационная и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вневосковая</w:t>
            </w:r>
            <w:proofErr w:type="spell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1A784B" w:rsidRPr="00F17F19" w:rsidTr="003215C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1A784B" w:rsidRPr="00F17F19" w:rsidTr="003215CC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1739860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1200000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621C1C" w:rsidP="00621C1C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511368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621C1C" w:rsidRDefault="00621C1C" w:rsidP="00621C1C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621C1C">
              <w:rPr>
                <w:rFonts w:asciiTheme="majorHAnsi" w:hAnsiTheme="majorHAnsi"/>
                <w:bCs/>
                <w:color w:val="000000" w:themeColor="text1"/>
              </w:rPr>
              <w:t>816242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621C1C" w:rsidRDefault="00621C1C" w:rsidP="00621C1C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621C1C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675126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621C1C" w:rsidP="00621C1C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426753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644CA6" w:rsidRDefault="00621C1C" w:rsidP="00621C1C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644CA6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2426753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1A784B" w:rsidRPr="00F17F19" w:rsidTr="003215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84B" w:rsidRPr="00F17F19" w:rsidRDefault="001A784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</w:tbl>
    <w:p w:rsidR="00BF6B86" w:rsidRPr="00F17F19" w:rsidRDefault="00BF6B86" w:rsidP="002047B6">
      <w:pPr>
        <w:ind w:firstLine="0"/>
        <w:rPr>
          <w:rFonts w:asciiTheme="majorHAnsi" w:hAnsiTheme="majorHAnsi"/>
          <w:color w:val="000000" w:themeColor="text1"/>
        </w:rPr>
      </w:pPr>
    </w:p>
    <w:p w:rsidR="002047B6" w:rsidRPr="00F17F19" w:rsidRDefault="002047B6" w:rsidP="0074483F">
      <w:pPr>
        <w:ind w:firstLine="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 w:rsidRPr="00F17F19">
        <w:rPr>
          <w:rFonts w:asciiTheme="majorHAnsi" w:hAnsiTheme="majorHAnsi"/>
          <w:color w:val="000000" w:themeColor="text1"/>
          <w:sz w:val="22"/>
          <w:szCs w:val="22"/>
        </w:rPr>
        <w:t xml:space="preserve">Приложение </w:t>
      </w:r>
      <w:r w:rsidR="00E43E36">
        <w:rPr>
          <w:rFonts w:asciiTheme="majorHAnsi" w:hAnsiTheme="majorHAnsi"/>
          <w:color w:val="000000" w:themeColor="text1"/>
          <w:sz w:val="22"/>
          <w:szCs w:val="22"/>
        </w:rPr>
        <w:t>3</w:t>
      </w:r>
    </w:p>
    <w:p w:rsidR="00CB7036" w:rsidRDefault="00CB7036" w:rsidP="00CB7036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t xml:space="preserve">к </w:t>
      </w:r>
      <w:r>
        <w:rPr>
          <w:rFonts w:asciiTheme="majorHAnsi" w:hAnsiTheme="majorHAnsi"/>
          <w:sz w:val="22"/>
          <w:szCs w:val="22"/>
        </w:rPr>
        <w:t>изменениям в бюджет се</w:t>
      </w:r>
      <w:r w:rsidRPr="0074483F">
        <w:rPr>
          <w:rFonts w:asciiTheme="majorHAnsi" w:hAnsiTheme="majorHAnsi"/>
          <w:sz w:val="22"/>
          <w:szCs w:val="22"/>
        </w:rPr>
        <w:t xml:space="preserve">льского поселения </w:t>
      </w:r>
    </w:p>
    <w:p w:rsidR="00CB7036" w:rsidRDefault="00CB7036" w:rsidP="00CB7036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Pr="0074483F">
        <w:rPr>
          <w:rFonts w:asciiTheme="majorHAnsi" w:hAnsiTheme="majorHAnsi"/>
          <w:sz w:val="22"/>
          <w:szCs w:val="22"/>
        </w:rPr>
        <w:t>Новочеркутинский сельсовет</w:t>
      </w:r>
      <w:r>
        <w:rPr>
          <w:rFonts w:asciiTheme="majorHAnsi" w:hAnsiTheme="majorHAnsi"/>
          <w:sz w:val="22"/>
          <w:szCs w:val="22"/>
        </w:rPr>
        <w:t xml:space="preserve"> </w:t>
      </w:r>
      <w:r w:rsidRPr="0074483F">
        <w:rPr>
          <w:rFonts w:asciiTheme="majorHAnsi" w:hAnsiTheme="majorHAnsi"/>
          <w:sz w:val="22"/>
          <w:szCs w:val="22"/>
        </w:rPr>
        <w:t xml:space="preserve"> на 2014г. и </w:t>
      </w:r>
    </w:p>
    <w:p w:rsidR="00CB7036" w:rsidRPr="0074483F" w:rsidRDefault="00CB7036" w:rsidP="00CB7036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</w:t>
      </w:r>
      <w:r w:rsidRPr="0074483F">
        <w:rPr>
          <w:rFonts w:asciiTheme="majorHAnsi" w:hAnsiTheme="majorHAnsi"/>
          <w:sz w:val="22"/>
          <w:szCs w:val="22"/>
        </w:rPr>
        <w:t>плановый период 2015 и 2016годов»</w:t>
      </w:r>
    </w:p>
    <w:p w:rsidR="002047B6" w:rsidRPr="00F17F19" w:rsidRDefault="002047B6" w:rsidP="002047B6">
      <w:pPr>
        <w:pStyle w:val="2"/>
        <w:rPr>
          <w:rFonts w:asciiTheme="majorHAnsi" w:hAnsiTheme="majorHAnsi"/>
          <w:color w:val="000000" w:themeColor="text1"/>
        </w:rPr>
      </w:pPr>
      <w:r w:rsidRPr="00F17F19">
        <w:rPr>
          <w:rFonts w:asciiTheme="majorHAnsi" w:hAnsiTheme="majorHAnsi"/>
          <w:color w:val="000000" w:themeColor="text1"/>
        </w:rPr>
        <w:t>ВЕДОМСТВЕННАЯ СТРУКТУРА</w:t>
      </w:r>
    </w:p>
    <w:p w:rsidR="002047B6" w:rsidRPr="00F17F19" w:rsidRDefault="002047B6" w:rsidP="002047B6">
      <w:pPr>
        <w:pStyle w:val="2"/>
        <w:rPr>
          <w:rFonts w:asciiTheme="majorHAnsi" w:hAnsiTheme="majorHAnsi"/>
          <w:color w:val="000000" w:themeColor="text1"/>
        </w:rPr>
      </w:pPr>
      <w:r w:rsidRPr="00F17F19">
        <w:rPr>
          <w:rFonts w:asciiTheme="majorHAnsi" w:hAnsiTheme="majorHAnsi"/>
          <w:color w:val="000000" w:themeColor="text1"/>
        </w:rPr>
        <w:t>расходов бюджета сельского поселения на 2014 год</w:t>
      </w:r>
    </w:p>
    <w:p w:rsidR="002047B6" w:rsidRPr="00F17F19" w:rsidRDefault="00D242B4" w:rsidP="002047B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95A71" w:rsidRPr="00F17F19" w:rsidTr="00CB7036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F17F19" w:rsidRDefault="002047B6" w:rsidP="0074483F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F17F19" w:rsidRDefault="002047B6" w:rsidP="0074483F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F17F19" w:rsidRDefault="002047B6" w:rsidP="0074483F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F17F19" w:rsidRDefault="002047B6" w:rsidP="0074483F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Pr="00F17F19" w:rsidRDefault="002047B6" w:rsidP="0074483F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95A71" w:rsidRPr="00F17F19" w:rsidTr="00CB7036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95A71" w:rsidP="0039602E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9602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526360,98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CB7036" w:rsidP="00DD6602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1A784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D660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708279,98</w:t>
            </w:r>
          </w:p>
        </w:tc>
      </w:tr>
      <w:tr w:rsidR="00295A71" w:rsidRPr="00F17F19" w:rsidTr="00CB7036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295A71" w:rsidRPr="00F17F19" w:rsidTr="00CB703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295A71" w:rsidRPr="00F17F19" w:rsidTr="00CB703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Глава местной администрации (</w:t>
            </w:r>
            <w:proofErr w:type="spell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исполнительно-рапорядительного</w:t>
            </w:r>
            <w:proofErr w:type="spellEnd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295A71" w:rsidRPr="00F17F19" w:rsidTr="00CB7036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 w:rsidP="0054450C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295A71" w:rsidRPr="00F17F19" w:rsidTr="00CB7036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C55953" w:rsidRDefault="00C55953" w:rsidP="00EC670F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5595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EC670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781455</w:t>
            </w:r>
          </w:p>
        </w:tc>
      </w:tr>
      <w:tr w:rsidR="00295A71" w:rsidRPr="00F17F19" w:rsidTr="00CB7036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002 00 </w:t>
            </w:r>
            <w:proofErr w:type="spell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CD5F0C" w:rsidP="00EC670F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="00A371B1"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CB7036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04659A"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C670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742042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04659A" w:rsidP="00EC670F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C670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742042</w:t>
            </w:r>
          </w:p>
        </w:tc>
      </w:tr>
      <w:tr w:rsidR="00295A71" w:rsidRPr="00F17F19" w:rsidTr="00CB7036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AD2771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609946</w:t>
            </w:r>
          </w:p>
        </w:tc>
      </w:tr>
      <w:tr w:rsidR="00295A71" w:rsidRPr="00F17F19" w:rsidTr="00CB7036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C55953" w:rsidP="00EC670F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EC670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064424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2047B6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Pr="00F17F19" w:rsidRDefault="00BB79E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67672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521 00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295A71" w:rsidRPr="00F17F19" w:rsidTr="00CB7036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295A71" w:rsidRPr="00F17F19" w:rsidTr="00CB7036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295A71" w:rsidRPr="00F17F19" w:rsidTr="00CB7036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A3D" w:rsidRPr="00F17F19" w:rsidRDefault="00E66A3D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295A71" w:rsidRPr="00F17F19" w:rsidTr="00CB7036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36" w:rsidRDefault="00CB703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025988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025988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 w:rsidP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025988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39602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39602E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025988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39602E" w:rsidP="0039602E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025988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39602E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Default="0039602E" w:rsidP="0039602E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988" w:rsidRPr="00F17F19" w:rsidRDefault="00025988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B7036" w:rsidP="00C10047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="00C1004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287956,98</w:t>
            </w:r>
          </w:p>
        </w:tc>
      </w:tr>
      <w:tr w:rsidR="00CB7036" w:rsidRPr="00F17F19" w:rsidTr="00CB7036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092 00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10047" w:rsidP="00C10047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254154</w:t>
            </w:r>
          </w:p>
        </w:tc>
      </w:tr>
      <w:tr w:rsidR="00295A71" w:rsidRPr="00F17F19" w:rsidTr="00CB7036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10047" w:rsidP="00C10047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254154</w:t>
            </w:r>
          </w:p>
        </w:tc>
      </w:tr>
      <w:tr w:rsidR="00295A71" w:rsidRPr="00F17F19" w:rsidTr="00CB7036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C55953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254154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521 00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295A71" w:rsidRPr="00F17F19" w:rsidTr="00CB7036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C2540E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9D6AB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40E" w:rsidRPr="00F17F19" w:rsidRDefault="00C2540E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11998,98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E66A3D" w:rsidP="00363ED7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AD1D30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</w:t>
            </w:r>
            <w:r w:rsidR="00E3143C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расходов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 рамках подпрограммы  «Развитие социальной сферы на территории сельского поселения Новочеркутинский сельсовет</w:t>
            </w:r>
            <w:r w:rsidR="00AE2936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муниципальной программы сельского поселения "Устойчивое развитие территории сельского поселения Новочеркутинский сельсовет на 2014-2020гг."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E66A3D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AD1D30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295A71" w:rsidRPr="00F17F19" w:rsidTr="00CB703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E66A3D" w:rsidP="0046768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AD1D30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6398,98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2540E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</w:t>
            </w: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lastRenderedPageBreak/>
              <w:t xml:space="preserve">поселениях в рамках подпрограммы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</w:t>
            </w:r>
            <w:r w:rsidR="00C2540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на 2014-2020 годы</w:t>
            </w:r>
            <w:r w:rsidR="00C2540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 w:rsidP="00006ACA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</w:rPr>
              <w:t>6398,98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 w:rsidP="006B3E46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6B3E46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6398,98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295A71" w:rsidRPr="00F17F19" w:rsidTr="00CB7036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295A71" w:rsidRPr="00F17F19" w:rsidTr="00CB703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295A71" w:rsidRPr="00F17F19" w:rsidTr="00CB7036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51840</w:t>
            </w:r>
          </w:p>
        </w:tc>
      </w:tr>
      <w:tr w:rsidR="00295A71" w:rsidRPr="00F17F19" w:rsidTr="00CB7036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10260</w:t>
            </w:r>
          </w:p>
        </w:tc>
      </w:tr>
      <w:tr w:rsidR="00295A71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BB79E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120</w:t>
            </w:r>
            <w:r w:rsidR="00AD1D30"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  <w:tr w:rsidR="00295A71" w:rsidRPr="00F17F19" w:rsidTr="00CB7036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295A71" w:rsidRPr="00F17F19" w:rsidTr="00CB7036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г»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295A71" w:rsidRPr="00F17F19" w:rsidTr="00CB7036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295A71" w:rsidRPr="00F17F19" w:rsidTr="00CB7036">
        <w:trPr>
          <w:trHeight w:val="17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295A71" w:rsidRPr="00F17F19" w:rsidTr="00CB7036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65182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1739860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295A71" w:rsidRPr="00F17F19" w:rsidTr="00CB7036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295A71" w:rsidRPr="00F17F19" w:rsidTr="00CB7036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7D12BB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295A71" w:rsidRPr="00F17F19" w:rsidTr="00CB7036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</w:t>
            </w:r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</w:t>
            </w:r>
            <w:proofErr w:type="spellStart"/>
            <w:proofErr w:type="gramStart"/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295A71" w:rsidRPr="00F17F19" w:rsidTr="00CB703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295A71" w:rsidRPr="00F17F19" w:rsidTr="00CB7036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1200000</w:t>
            </w:r>
          </w:p>
        </w:tc>
      </w:tr>
      <w:tr w:rsidR="00295A71" w:rsidRPr="00F17F19" w:rsidTr="00CB7036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B6623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</w:t>
            </w:r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295A71" w:rsidRPr="00F17F19" w:rsidTr="00CB703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295A71" w:rsidRPr="00F17F19" w:rsidTr="00CB7036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</w:t>
            </w:r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</w:t>
            </w:r>
            <w:proofErr w:type="spellStart"/>
            <w:proofErr w:type="gramStart"/>
            <w:r w:rsidR="009D6AB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295A71" w:rsidRPr="00F17F19" w:rsidTr="00CB703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014 99 </w:t>
            </w:r>
            <w:proofErr w:type="spellStart"/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295A71" w:rsidRPr="00F17F19" w:rsidTr="00CB703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Мероприятия по подготовке генеральных </w:t>
            </w:r>
            <w:proofErr w:type="spell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планов</w:t>
            </w:r>
            <w:proofErr w:type="gram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равил</w:t>
            </w:r>
            <w:proofErr w:type="spell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територии</w:t>
            </w:r>
            <w:proofErr w:type="spell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сельского поселения Новочеркутинский сельсовет</w:t>
            </w:r>
            <w:r w:rsidR="009D6AB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 w:rsidP="00B6152E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jc w:val="right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1080000</w:t>
            </w:r>
          </w:p>
        </w:tc>
      </w:tr>
      <w:tr w:rsidR="00295A71" w:rsidRPr="00F17F19" w:rsidTr="00CB703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CB7036" w:rsidRDefault="00AD1D30" w:rsidP="00CB7036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 w:rsidRPr="00CB7036">
              <w:rPr>
                <w:rFonts w:asciiTheme="majorHAnsi" w:hAnsiTheme="majorHAnsi"/>
                <w:bCs/>
                <w:color w:val="000000" w:themeColor="text1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1080000</w:t>
            </w:r>
          </w:p>
        </w:tc>
      </w:tr>
      <w:tr w:rsidR="00295A71" w:rsidRPr="00F17F19" w:rsidTr="00CB703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 w:rsidP="00BF6B8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BF6B8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270" w:rsidRPr="00F17F19" w:rsidRDefault="003C44FA" w:rsidP="00575972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511368</w:t>
            </w:r>
          </w:p>
        </w:tc>
      </w:tr>
      <w:tr w:rsidR="00295A71" w:rsidRPr="00F17F19" w:rsidTr="00CB7036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295A71" w:rsidRPr="00F17F19" w:rsidTr="00CB7036">
        <w:trPr>
          <w:trHeight w:val="7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295A71" w:rsidRPr="00F17F19" w:rsidTr="00CB703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295A71" w:rsidRPr="00F17F19" w:rsidTr="00CB7036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295A71" w:rsidRPr="00F17F19" w:rsidTr="00CB703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575972" w:rsidP="00575972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816242</w:t>
            </w:r>
          </w:p>
        </w:tc>
      </w:tr>
      <w:tr w:rsidR="00295A71" w:rsidRPr="00F17F19" w:rsidTr="00CB703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575972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295A71" w:rsidRPr="00F17F19" w:rsidTr="00CB7036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575972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295A71" w:rsidRPr="00F17F19" w:rsidTr="00CB7036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575972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295A71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575972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575972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75126</w:t>
            </w:r>
          </w:p>
        </w:tc>
      </w:tr>
      <w:tr w:rsidR="00295A71" w:rsidRPr="00F17F19" w:rsidTr="00CB703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75126</w:t>
            </w:r>
          </w:p>
        </w:tc>
      </w:tr>
      <w:tr w:rsidR="00295A71" w:rsidRPr="00F17F19" w:rsidTr="00CB7036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017 00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75126</w:t>
            </w:r>
          </w:p>
        </w:tc>
      </w:tr>
      <w:tr w:rsidR="00295A71" w:rsidRPr="00F17F19" w:rsidTr="00CB7036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320000</w:t>
            </w:r>
          </w:p>
        </w:tc>
      </w:tr>
      <w:tr w:rsidR="00295A71" w:rsidRPr="00F17F19" w:rsidTr="00CB7036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320000</w:t>
            </w:r>
          </w:p>
        </w:tc>
      </w:tr>
      <w:tr w:rsidR="00295A71" w:rsidRPr="00F17F19" w:rsidTr="00CB7036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295A71" w:rsidRPr="00F17F19" w:rsidTr="00CB7036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295A71" w:rsidRPr="00F17F19" w:rsidTr="00CB7036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  <w:r w:rsidR="0057597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53126</w:t>
            </w:r>
          </w:p>
        </w:tc>
      </w:tr>
      <w:tr w:rsidR="00295A71" w:rsidRPr="00F17F19" w:rsidTr="00CB7036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C55953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575972">
              <w:rPr>
                <w:rFonts w:asciiTheme="majorHAnsi" w:hAnsiTheme="majorHAnsi"/>
                <w:color w:val="000000" w:themeColor="text1"/>
              </w:rPr>
              <w:t>53126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575972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CB7036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426753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1A784B" w:rsidRDefault="001A784B" w:rsidP="00575972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 </w:t>
            </w:r>
            <w:r w:rsidRPr="001A784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7597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426753</w:t>
            </w:r>
          </w:p>
        </w:tc>
      </w:tr>
      <w:tr w:rsidR="002D6A65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575972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2D6A65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 w:rsidP="002D6A6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092FDA" w:rsidP="00092FDA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2D6A65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092FDA" w:rsidP="00092FDA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2D6A65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2D6A65" w:rsidP="002D6A65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A65" w:rsidRPr="00F17F19" w:rsidRDefault="00092FDA" w:rsidP="00092FDA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295A71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440 00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 w:rsidR="0057597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295A71" w:rsidRPr="00F17F19" w:rsidTr="00CB7036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020AD6" w:rsidRDefault="00AD1D30" w:rsidP="00575972">
            <w:pPr>
              <w:ind w:firstLine="0"/>
              <w:jc w:val="right"/>
              <w:rPr>
                <w:rFonts w:asciiTheme="majorHAnsi" w:hAnsiTheme="majorHAnsi"/>
                <w:color w:val="000000" w:themeColor="text1"/>
              </w:rPr>
            </w:pPr>
            <w:r w:rsidRPr="00020AD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 w:rsidR="0057597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295A71" w:rsidRPr="00F17F19" w:rsidTr="00CB703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020AD6" w:rsidRDefault="00AD1D30" w:rsidP="00575972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020AD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 w:rsidR="0057597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442 00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295A71" w:rsidRPr="00F17F19" w:rsidTr="00CB703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295A71" w:rsidRPr="00F17F19" w:rsidTr="00CB703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95A71" w:rsidRPr="00F17F19" w:rsidTr="00CB703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95A71" w:rsidRPr="00F17F19" w:rsidTr="00CB7036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95A71" w:rsidRPr="00F17F19" w:rsidTr="00CB703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95A71" w:rsidRPr="00F17F19" w:rsidTr="00CB7036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9D6AB5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</w:t>
            </w:r>
            <w:r w:rsidR="00061318"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95A71" w:rsidRPr="00F17F19" w:rsidTr="00CB703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 w:rsidP="00CB7036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30" w:rsidRPr="00F17F19" w:rsidRDefault="00AD1D30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</w:tbl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2047B6" w:rsidRPr="00F17F19" w:rsidRDefault="002047B6" w:rsidP="002047B6">
      <w:pPr>
        <w:rPr>
          <w:rFonts w:asciiTheme="majorHAnsi" w:hAnsiTheme="majorHAnsi"/>
          <w:color w:val="000000" w:themeColor="text1"/>
        </w:rPr>
      </w:pPr>
    </w:p>
    <w:p w:rsidR="00061318" w:rsidRDefault="00061318" w:rsidP="00061318">
      <w:pPr>
        <w:ind w:firstLine="0"/>
        <w:rPr>
          <w:rFonts w:asciiTheme="majorHAnsi" w:hAnsiTheme="majorHAnsi"/>
          <w:color w:val="000000" w:themeColor="text1"/>
        </w:rPr>
      </w:pPr>
    </w:p>
    <w:p w:rsidR="0040062F" w:rsidRDefault="0040062F" w:rsidP="00061318">
      <w:pPr>
        <w:ind w:firstLine="0"/>
        <w:rPr>
          <w:rFonts w:asciiTheme="majorHAnsi" w:hAnsiTheme="majorHAnsi"/>
          <w:color w:val="000000" w:themeColor="text1"/>
        </w:rPr>
      </w:pPr>
    </w:p>
    <w:p w:rsidR="0040062F" w:rsidRDefault="0040062F" w:rsidP="00061318">
      <w:pPr>
        <w:ind w:firstLine="0"/>
        <w:rPr>
          <w:rFonts w:asciiTheme="majorHAnsi" w:hAnsiTheme="majorHAnsi"/>
          <w:color w:val="000000" w:themeColor="text1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047B6" w:rsidRPr="0074483F" w:rsidRDefault="00E43E3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 4</w:t>
      </w:r>
    </w:p>
    <w:p w:rsidR="002047B6" w:rsidRPr="0074483F" w:rsidRDefault="002047B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t xml:space="preserve">к </w:t>
      </w:r>
      <w:r w:rsidR="00020AD6">
        <w:rPr>
          <w:rFonts w:asciiTheme="majorHAnsi" w:hAnsiTheme="majorHAnsi"/>
          <w:sz w:val="22"/>
          <w:szCs w:val="22"/>
        </w:rPr>
        <w:t>изменению в бюджет сельского поселения</w:t>
      </w:r>
      <w:r w:rsidRPr="0074483F">
        <w:rPr>
          <w:rFonts w:asciiTheme="majorHAnsi" w:hAnsiTheme="majorHAnsi"/>
          <w:sz w:val="22"/>
          <w:szCs w:val="22"/>
        </w:rPr>
        <w:t xml:space="preserve"> Новочеркутинский сельсовет</w:t>
      </w:r>
    </w:p>
    <w:p w:rsidR="002047B6" w:rsidRPr="0074483F" w:rsidRDefault="002047B6" w:rsidP="00061318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t xml:space="preserve"> на 201</w:t>
      </w:r>
      <w:r w:rsidR="00E11BD7" w:rsidRPr="0074483F">
        <w:rPr>
          <w:rFonts w:asciiTheme="majorHAnsi" w:hAnsiTheme="majorHAnsi"/>
          <w:sz w:val="22"/>
          <w:szCs w:val="22"/>
        </w:rPr>
        <w:t>4г. и плановый период 2015 и 2016</w:t>
      </w:r>
      <w:r w:rsidRPr="0074483F">
        <w:rPr>
          <w:rFonts w:asciiTheme="majorHAnsi" w:hAnsiTheme="majorHAnsi"/>
          <w:sz w:val="22"/>
          <w:szCs w:val="22"/>
        </w:rPr>
        <w:t>годов»</w:t>
      </w:r>
    </w:p>
    <w:p w:rsidR="002047B6" w:rsidRPr="001A1A65" w:rsidRDefault="002047B6" w:rsidP="00061318">
      <w:pPr>
        <w:jc w:val="right"/>
        <w:rPr>
          <w:rFonts w:asciiTheme="majorHAnsi" w:hAnsiTheme="majorHAnsi"/>
        </w:rPr>
      </w:pPr>
    </w:p>
    <w:p w:rsidR="002047B6" w:rsidRPr="001A1A65" w:rsidRDefault="002047B6" w:rsidP="002047B6">
      <w:pPr>
        <w:pStyle w:val="2"/>
        <w:rPr>
          <w:rFonts w:asciiTheme="majorHAnsi" w:hAnsiTheme="majorHAnsi"/>
        </w:rPr>
      </w:pPr>
      <w:r w:rsidRPr="001A1A65">
        <w:rPr>
          <w:rFonts w:asciiTheme="majorHAnsi" w:hAnsiTheme="majorHAnsi"/>
        </w:rPr>
        <w:t>Распределение расходов бюджета сельского поселения по разделам, подразделам, целевым статьям и</w:t>
      </w:r>
      <w:r w:rsidR="00AD2771">
        <w:rPr>
          <w:rFonts w:asciiTheme="majorHAnsi" w:hAnsiTheme="majorHAnsi"/>
        </w:rPr>
        <w:t xml:space="preserve"> группам </w:t>
      </w:r>
      <w:r w:rsidRPr="001A1A65">
        <w:rPr>
          <w:rFonts w:asciiTheme="majorHAnsi" w:hAnsiTheme="majorHAnsi"/>
        </w:rPr>
        <w:t xml:space="preserve"> видам расходов классификации расходов бюджетов Российской Федерации на 2014 год</w:t>
      </w:r>
    </w:p>
    <w:p w:rsidR="00644CA6" w:rsidRPr="00F17F19" w:rsidRDefault="00D242B4" w:rsidP="00644CA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</w:t>
      </w:r>
      <w:r w:rsidR="003E3E81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</w:t>
      </w:r>
      <w:r w:rsidR="00901587">
        <w:rPr>
          <w:rFonts w:asciiTheme="majorHAnsi" w:hAnsiTheme="majorHAnsi"/>
          <w:color w:val="000000" w:themeColor="text1"/>
        </w:rPr>
        <w:t xml:space="preserve">                      </w:t>
      </w:r>
      <w:r w:rsidR="005358AE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(в рублях)</w:t>
      </w:r>
      <w:r w:rsidR="00644CA6" w:rsidRPr="00644CA6">
        <w:rPr>
          <w:rFonts w:asciiTheme="majorHAnsi" w:hAnsiTheme="majorHAnsi"/>
          <w:color w:val="000000" w:themeColor="text1"/>
        </w:rPr>
        <w:t xml:space="preserve"> </w:t>
      </w:r>
    </w:p>
    <w:tbl>
      <w:tblPr>
        <w:tblW w:w="9498" w:type="dxa"/>
        <w:tblInd w:w="-318" w:type="dxa"/>
        <w:tblLook w:val="04A0"/>
      </w:tblPr>
      <w:tblGrid>
        <w:gridCol w:w="3970"/>
        <w:gridCol w:w="709"/>
        <w:gridCol w:w="708"/>
        <w:gridCol w:w="1276"/>
        <w:gridCol w:w="1134"/>
        <w:gridCol w:w="1701"/>
      </w:tblGrid>
      <w:tr w:rsidR="00644CA6" w:rsidRPr="00F17F19" w:rsidTr="00644CA6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4CA6" w:rsidRPr="00F17F19" w:rsidRDefault="00644CA6" w:rsidP="001B7379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4CA6" w:rsidRPr="00F17F19" w:rsidRDefault="00644CA6" w:rsidP="001B7379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4CA6" w:rsidRPr="00F17F19" w:rsidRDefault="00644CA6" w:rsidP="001B7379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4CA6" w:rsidRPr="00F17F19" w:rsidRDefault="00644CA6" w:rsidP="001B7379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4CA6" w:rsidRPr="00F17F19" w:rsidRDefault="00644CA6" w:rsidP="001B7379">
            <w:pPr>
              <w:ind w:left="113"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644CA6" w:rsidRPr="00F17F19" w:rsidTr="00644CA6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526360,98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2708279,98</w:t>
            </w:r>
          </w:p>
        </w:tc>
      </w:tr>
      <w:tr w:rsidR="00644CA6" w:rsidRPr="00F17F19" w:rsidTr="00644CA6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644CA6" w:rsidRPr="00F17F19" w:rsidTr="00644CA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644CA6" w:rsidRPr="00F17F19" w:rsidTr="00644CA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Глава местной администрации (</w:t>
            </w:r>
            <w:proofErr w:type="spell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исполнительно-рапорядительного</w:t>
            </w:r>
            <w:proofErr w:type="spellEnd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644CA6" w:rsidRPr="00F17F19" w:rsidTr="00644CA6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552658</w:t>
            </w:r>
          </w:p>
        </w:tc>
      </w:tr>
      <w:tr w:rsidR="00644CA6" w:rsidRPr="00F17F19" w:rsidTr="00644CA6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C55953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5595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781455</w:t>
            </w:r>
          </w:p>
        </w:tc>
      </w:tr>
      <w:tr w:rsidR="00644CA6" w:rsidRPr="00F17F19" w:rsidTr="00644CA6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002 00 </w:t>
            </w:r>
            <w:proofErr w:type="spell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742042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742042</w:t>
            </w:r>
          </w:p>
        </w:tc>
      </w:tr>
      <w:tr w:rsidR="00644CA6" w:rsidRPr="00F17F19" w:rsidTr="00644CA6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609946</w:t>
            </w:r>
          </w:p>
        </w:tc>
      </w:tr>
      <w:tr w:rsidR="00644CA6" w:rsidRPr="00F17F19" w:rsidTr="00644CA6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1064424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67672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521 00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644CA6" w:rsidRPr="00F17F19" w:rsidTr="00644CA6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39413</w:t>
            </w:r>
          </w:p>
        </w:tc>
      </w:tr>
      <w:tr w:rsidR="00644CA6" w:rsidRPr="00F17F19" w:rsidTr="00644CA6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644CA6" w:rsidRPr="00F17F19" w:rsidTr="00644CA6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644CA6" w:rsidRPr="00F17F19" w:rsidTr="00644CA6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86210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 287956,98</w:t>
            </w:r>
          </w:p>
        </w:tc>
      </w:tr>
      <w:tr w:rsidR="00644CA6" w:rsidRPr="00F17F19" w:rsidTr="00644CA6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092 00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254154</w:t>
            </w:r>
          </w:p>
        </w:tc>
      </w:tr>
      <w:tr w:rsidR="00644CA6" w:rsidRPr="00F17F19" w:rsidTr="00644CA6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254154</w:t>
            </w:r>
          </w:p>
        </w:tc>
      </w:tr>
      <w:tr w:rsidR="00644CA6" w:rsidRPr="00F17F19" w:rsidTr="00644CA6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254154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521 00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644CA6" w:rsidRPr="00F17F19" w:rsidTr="00644CA6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21804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11998,98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5600</w:t>
            </w:r>
          </w:p>
        </w:tc>
      </w:tr>
      <w:tr w:rsidR="00644CA6" w:rsidRPr="00F17F19" w:rsidTr="00644CA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6398,98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Приобретение услуг по </w:t>
            </w: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lastRenderedPageBreak/>
              <w:t xml:space="preserve">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на 2014-2020 годы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</w:rPr>
              <w:t>6398,98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6398,98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644CA6" w:rsidRPr="00F17F19" w:rsidTr="00644CA6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522 00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644CA6" w:rsidRPr="00F17F19" w:rsidTr="00644CA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62100</w:t>
            </w:r>
          </w:p>
        </w:tc>
      </w:tr>
      <w:tr w:rsidR="00644CA6" w:rsidRPr="00F17F19" w:rsidTr="00644CA6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51840</w:t>
            </w:r>
          </w:p>
        </w:tc>
      </w:tr>
      <w:tr w:rsidR="00644CA6" w:rsidRPr="00F17F19" w:rsidTr="00644CA6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10260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г»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17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1739860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644CA6" w:rsidRPr="00F17F19" w:rsidTr="00644CA6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644CA6" w:rsidRPr="00F17F19" w:rsidTr="00644CA6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644CA6" w:rsidRPr="00F17F19" w:rsidTr="00644CA6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644CA6" w:rsidRPr="00F17F19" w:rsidTr="00644CA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013 99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539860</w:t>
            </w:r>
          </w:p>
        </w:tc>
      </w:tr>
      <w:tr w:rsidR="00644CA6" w:rsidRPr="00F17F19" w:rsidTr="00644CA6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1200000</w:t>
            </w:r>
          </w:p>
        </w:tc>
      </w:tr>
      <w:tr w:rsidR="00644CA6" w:rsidRPr="00F17F19" w:rsidTr="00644CA6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644CA6" w:rsidRPr="00F17F19" w:rsidTr="00644CA6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644CA6" w:rsidRPr="00F17F19" w:rsidTr="00644CA6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014 99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644CA6" w:rsidRPr="00F17F19" w:rsidTr="00644CA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014 99 </w:t>
            </w:r>
            <w:proofErr w:type="spellStart"/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120000</w:t>
            </w:r>
          </w:p>
        </w:tc>
      </w:tr>
      <w:tr w:rsidR="00644CA6" w:rsidRPr="00F17F19" w:rsidTr="00644CA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Мероприятия по подготовке генеральных </w:t>
            </w:r>
            <w:proofErr w:type="spell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планов</w:t>
            </w:r>
            <w:proofErr w:type="gram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равил</w:t>
            </w:r>
            <w:proofErr w:type="spell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територии</w:t>
            </w:r>
            <w:proofErr w:type="spellEnd"/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сельского поселения Новочеркутинский сельсовет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1080000</w:t>
            </w:r>
          </w:p>
        </w:tc>
      </w:tr>
      <w:tr w:rsidR="00644CA6" w:rsidRPr="00F17F19" w:rsidTr="00644CA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CB7036" w:rsidRDefault="00644CA6" w:rsidP="001B7379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 w:rsidRPr="00CB7036">
              <w:rPr>
                <w:rFonts w:asciiTheme="majorHAnsi" w:hAnsiTheme="majorHAnsi"/>
                <w:bCs/>
                <w:color w:val="000000" w:themeColor="text1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1080000</w:t>
            </w:r>
          </w:p>
        </w:tc>
      </w:tr>
      <w:tr w:rsidR="00644CA6" w:rsidRPr="00F17F19" w:rsidTr="00644CA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511368</w:t>
            </w:r>
          </w:p>
        </w:tc>
      </w:tr>
      <w:tr w:rsidR="00644CA6" w:rsidRPr="00F17F19" w:rsidTr="00644CA6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644CA6" w:rsidRPr="00F17F19" w:rsidTr="00644CA6">
        <w:trPr>
          <w:trHeight w:val="7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644CA6" w:rsidRPr="00F17F19" w:rsidTr="00644CA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644CA6" w:rsidRPr="00F17F19" w:rsidTr="00644CA6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</w:t>
            </w: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644CA6" w:rsidRPr="00F17F19" w:rsidTr="00644CA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015 99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816242</w:t>
            </w:r>
          </w:p>
        </w:tc>
      </w:tr>
      <w:tr w:rsidR="00644CA6" w:rsidRPr="00F17F19" w:rsidTr="00644CA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644CA6" w:rsidRPr="00F17F19" w:rsidTr="00644CA6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644CA6" w:rsidRPr="00F17F19" w:rsidTr="00644CA6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016 99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816242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675126</w:t>
            </w:r>
          </w:p>
        </w:tc>
      </w:tr>
      <w:tr w:rsidR="00644CA6" w:rsidRPr="00F17F19" w:rsidTr="00644CA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675126</w:t>
            </w:r>
          </w:p>
        </w:tc>
      </w:tr>
      <w:tr w:rsidR="00644CA6" w:rsidRPr="00F17F19" w:rsidTr="00644CA6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017 00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675126</w:t>
            </w:r>
          </w:p>
        </w:tc>
      </w:tr>
      <w:tr w:rsidR="00644CA6" w:rsidRPr="00F17F19" w:rsidTr="00644CA6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320000</w:t>
            </w:r>
          </w:p>
        </w:tc>
      </w:tr>
      <w:tr w:rsidR="00644CA6" w:rsidRPr="00F17F19" w:rsidTr="00644CA6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320000</w:t>
            </w:r>
          </w:p>
        </w:tc>
      </w:tr>
      <w:tr w:rsidR="00644CA6" w:rsidRPr="00F17F19" w:rsidTr="00644CA6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644CA6" w:rsidRPr="00F17F19" w:rsidTr="00644CA6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644CA6" w:rsidRPr="00F17F19" w:rsidTr="00644CA6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353126</w:t>
            </w:r>
          </w:p>
        </w:tc>
      </w:tr>
      <w:tr w:rsidR="00644CA6" w:rsidRPr="00F17F19" w:rsidTr="00644CA6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353126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426753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1A784B" w:rsidRDefault="00644CA6" w:rsidP="001B7379">
            <w:pPr>
              <w:ind w:firstLine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       </w:t>
            </w:r>
            <w:r w:rsidRPr="001A784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426753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92100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440 00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644CA6" w:rsidRPr="00F17F19" w:rsidTr="00644CA6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020AD6" w:rsidRDefault="00644CA6" w:rsidP="001B7379">
            <w:pPr>
              <w:ind w:firstLine="0"/>
              <w:jc w:val="right"/>
              <w:rPr>
                <w:rFonts w:asciiTheme="majorHAnsi" w:hAnsiTheme="majorHAnsi"/>
                <w:color w:val="000000" w:themeColor="text1"/>
              </w:rPr>
            </w:pPr>
            <w:r w:rsidRPr="00020AD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644CA6" w:rsidRPr="00F17F19" w:rsidTr="00644CA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020AD6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020AD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73049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442 00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644CA6" w:rsidRPr="00F17F19" w:rsidTr="00644CA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644CA6" w:rsidRPr="00F17F19" w:rsidTr="00644CA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361604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644CA6" w:rsidRPr="00F17F19" w:rsidTr="00644C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17F19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644CA6" w:rsidRPr="00F17F19" w:rsidTr="00644CA6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010 00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644CA6" w:rsidRPr="00F17F19" w:rsidTr="00644CA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018 00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644CA6" w:rsidRPr="00F17F19" w:rsidTr="00644CA6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644CA6" w:rsidRPr="00F17F19" w:rsidTr="00644CA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018 99 </w:t>
            </w:r>
            <w:proofErr w:type="spellStart"/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CA6" w:rsidRPr="00F17F19" w:rsidRDefault="00644CA6" w:rsidP="001B7379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F17F1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6000</w:t>
            </w:r>
          </w:p>
        </w:tc>
      </w:tr>
    </w:tbl>
    <w:p w:rsidR="004C7791" w:rsidRDefault="004C7791" w:rsidP="00210326">
      <w:pPr>
        <w:rPr>
          <w:rFonts w:asciiTheme="majorHAnsi" w:hAnsiTheme="majorHAnsi"/>
          <w:color w:val="000000" w:themeColor="text1"/>
        </w:rPr>
      </w:pPr>
    </w:p>
    <w:p w:rsidR="004C7791" w:rsidRDefault="004C779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3E3E81" w:rsidRDefault="003E3E81" w:rsidP="00210326">
      <w:pPr>
        <w:rPr>
          <w:rFonts w:asciiTheme="majorHAnsi" w:hAnsiTheme="majorHAnsi"/>
          <w:color w:val="000000" w:themeColor="text1"/>
        </w:rPr>
      </w:pPr>
    </w:p>
    <w:p w:rsidR="00644CA6" w:rsidRDefault="00644CA6" w:rsidP="00210326">
      <w:pPr>
        <w:rPr>
          <w:rFonts w:asciiTheme="majorHAnsi" w:hAnsiTheme="majorHAnsi"/>
          <w:color w:val="000000" w:themeColor="text1"/>
        </w:rPr>
      </w:pPr>
    </w:p>
    <w:p w:rsidR="00644CA6" w:rsidRDefault="00644CA6" w:rsidP="00210326">
      <w:pPr>
        <w:rPr>
          <w:rFonts w:asciiTheme="majorHAnsi" w:hAnsiTheme="majorHAnsi"/>
          <w:color w:val="000000" w:themeColor="text1"/>
        </w:rPr>
      </w:pPr>
    </w:p>
    <w:p w:rsidR="00644CA6" w:rsidRPr="00F17F19" w:rsidRDefault="00644CA6" w:rsidP="00210326">
      <w:pPr>
        <w:rPr>
          <w:rFonts w:asciiTheme="majorHAnsi" w:hAnsiTheme="majorHAnsi"/>
          <w:color w:val="000000" w:themeColor="text1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644CA6" w:rsidRDefault="00644CA6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B74564" w:rsidRPr="008A78C4" w:rsidRDefault="00B74564" w:rsidP="00B74564">
      <w:pPr>
        <w:pStyle w:val="1"/>
        <w:jc w:val="right"/>
        <w:rPr>
          <w:rFonts w:asciiTheme="majorHAnsi" w:hAnsiTheme="majorHAnsi"/>
          <w:sz w:val="22"/>
          <w:szCs w:val="22"/>
        </w:rPr>
      </w:pPr>
      <w:r w:rsidRPr="008A78C4">
        <w:rPr>
          <w:rFonts w:asciiTheme="majorHAnsi" w:hAnsiTheme="majorHAnsi"/>
          <w:sz w:val="22"/>
          <w:szCs w:val="22"/>
        </w:rPr>
        <w:lastRenderedPageBreak/>
        <w:t xml:space="preserve">Приложение </w:t>
      </w:r>
      <w:r w:rsidR="00621C1C">
        <w:rPr>
          <w:rFonts w:asciiTheme="majorHAnsi" w:hAnsiTheme="majorHAnsi"/>
          <w:sz w:val="22"/>
          <w:szCs w:val="22"/>
        </w:rPr>
        <w:t>5</w:t>
      </w:r>
    </w:p>
    <w:p w:rsidR="00B74564" w:rsidRPr="0074483F" w:rsidRDefault="00B74564" w:rsidP="00B74564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8A78C4">
        <w:rPr>
          <w:rFonts w:asciiTheme="majorHAnsi" w:hAnsiTheme="majorHAnsi"/>
          <w:i/>
          <w:sz w:val="22"/>
          <w:szCs w:val="22"/>
        </w:rPr>
        <w:tab/>
      </w:r>
      <w:r w:rsidRPr="008A78C4">
        <w:rPr>
          <w:rFonts w:asciiTheme="majorHAnsi" w:hAnsiTheme="majorHAnsi"/>
          <w:i/>
          <w:sz w:val="22"/>
          <w:szCs w:val="22"/>
        </w:rPr>
        <w:tab/>
      </w:r>
      <w:r w:rsidRPr="008A78C4">
        <w:rPr>
          <w:rFonts w:asciiTheme="majorHAnsi" w:hAnsiTheme="majorHAnsi"/>
          <w:i/>
          <w:sz w:val="22"/>
          <w:szCs w:val="22"/>
        </w:rPr>
        <w:tab/>
      </w:r>
      <w:r w:rsidRPr="008A78C4"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к изменениям в бюджет</w:t>
      </w:r>
      <w:r w:rsidRPr="0074483F">
        <w:rPr>
          <w:rFonts w:asciiTheme="majorHAnsi" w:hAnsiTheme="majorHAnsi"/>
          <w:sz w:val="22"/>
          <w:szCs w:val="22"/>
        </w:rPr>
        <w:t xml:space="preserve"> сельского поселения Новочеркутинский сельсовет</w:t>
      </w:r>
    </w:p>
    <w:p w:rsidR="00B74564" w:rsidRPr="0074483F" w:rsidRDefault="00B74564" w:rsidP="00B74564">
      <w:pPr>
        <w:ind w:firstLine="0"/>
        <w:jc w:val="right"/>
        <w:rPr>
          <w:rFonts w:asciiTheme="majorHAnsi" w:hAnsiTheme="majorHAnsi"/>
          <w:sz w:val="22"/>
          <w:szCs w:val="22"/>
        </w:rPr>
      </w:pPr>
      <w:r w:rsidRPr="0074483F">
        <w:rPr>
          <w:rFonts w:asciiTheme="majorHAnsi" w:hAnsiTheme="majorHAnsi"/>
          <w:sz w:val="22"/>
          <w:szCs w:val="22"/>
        </w:rPr>
        <w:t>на 2014г. и плановый период 2015 и 2016 годов»</w:t>
      </w:r>
    </w:p>
    <w:p w:rsidR="00B74564" w:rsidRPr="008A78C4" w:rsidRDefault="00B74564" w:rsidP="00B74564">
      <w:pPr>
        <w:jc w:val="right"/>
        <w:rPr>
          <w:rFonts w:asciiTheme="majorHAnsi" w:hAnsiTheme="majorHAnsi"/>
          <w:i/>
          <w:sz w:val="22"/>
          <w:szCs w:val="22"/>
        </w:rPr>
      </w:pPr>
    </w:p>
    <w:p w:rsidR="00B74564" w:rsidRPr="008A78C4" w:rsidRDefault="00B74564" w:rsidP="00B74564">
      <w:pPr>
        <w:jc w:val="right"/>
        <w:rPr>
          <w:rFonts w:asciiTheme="majorHAnsi" w:hAnsiTheme="majorHAnsi"/>
          <w:i/>
          <w:sz w:val="22"/>
          <w:szCs w:val="22"/>
        </w:rPr>
      </w:pPr>
    </w:p>
    <w:p w:rsidR="00B74564" w:rsidRPr="006869B8" w:rsidRDefault="00B74564" w:rsidP="00B74564">
      <w:pPr>
        <w:rPr>
          <w:rFonts w:asciiTheme="majorHAnsi" w:hAnsiTheme="majorHAnsi"/>
          <w:sz w:val="26"/>
        </w:rPr>
      </w:pPr>
    </w:p>
    <w:p w:rsidR="00B74564" w:rsidRPr="006869B8" w:rsidRDefault="00B74564" w:rsidP="00B74564">
      <w:pPr>
        <w:pStyle w:val="af4"/>
        <w:rPr>
          <w:rFonts w:asciiTheme="majorHAnsi" w:hAnsiTheme="majorHAnsi"/>
          <w:b/>
        </w:rPr>
      </w:pPr>
      <w:r w:rsidRPr="006869B8">
        <w:rPr>
          <w:rFonts w:asciiTheme="majorHAnsi" w:hAnsiTheme="majorHAnsi"/>
          <w:b/>
        </w:rPr>
        <w:t>Объем межбюджетных трансфертов, предусмотренных к получению из областного бюджета на 2014 год</w:t>
      </w:r>
    </w:p>
    <w:p w:rsidR="00B74564" w:rsidRPr="006869B8" w:rsidRDefault="00B74564" w:rsidP="00B74564">
      <w:pPr>
        <w:jc w:val="right"/>
        <w:rPr>
          <w:rFonts w:asciiTheme="majorHAnsi" w:hAnsiTheme="majorHAnsi"/>
          <w:sz w:val="26"/>
          <w:szCs w:val="28"/>
        </w:rPr>
      </w:pP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</w:r>
      <w:r w:rsidRPr="006869B8">
        <w:rPr>
          <w:rFonts w:asciiTheme="majorHAnsi" w:hAnsiTheme="majorHAnsi"/>
          <w:sz w:val="26"/>
          <w:szCs w:val="28"/>
        </w:rPr>
        <w:tab/>
        <w:t xml:space="preserve">                руб.</w:t>
      </w:r>
    </w:p>
    <w:tbl>
      <w:tblPr>
        <w:tblW w:w="117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99"/>
        <w:gridCol w:w="1952"/>
      </w:tblGrid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6869B8">
              <w:rPr>
                <w:rFonts w:asciiTheme="majorHAnsi" w:hAnsiTheme="majorHAnsi"/>
                <w:sz w:val="26"/>
                <w:szCs w:val="28"/>
              </w:rPr>
              <w:t>Сумма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rPr>
                <w:rFonts w:asciiTheme="majorHAnsi" w:hAnsiTheme="majorHAnsi"/>
                <w:sz w:val="26"/>
                <w:szCs w:val="28"/>
              </w:rPr>
            </w:pPr>
            <w:r w:rsidRPr="006869B8">
              <w:rPr>
                <w:rFonts w:asciiTheme="majorHAnsi" w:hAnsiTheme="majorHAnsi"/>
                <w:sz w:val="26"/>
              </w:rPr>
              <w:t>Дотация  из  областного  фонда  на  поддержку  мер  по  обеспечению  сбалансированности  местных  бюджетов</w:t>
            </w:r>
            <w:r>
              <w:rPr>
                <w:rFonts w:asciiTheme="majorHAnsi" w:hAnsiTheme="majorHAnsi"/>
                <w:sz w:val="26"/>
              </w:rPr>
              <w:t>.</w:t>
            </w:r>
            <w:r w:rsidRPr="006869B8">
              <w:rPr>
                <w:rFonts w:asciiTheme="majorHAnsi" w:hAnsiTheme="majorHAnsi"/>
                <w:sz w:val="26"/>
              </w:rPr>
              <w:t xml:space="preserve">  </w:t>
            </w:r>
          </w:p>
        </w:tc>
        <w:tc>
          <w:tcPr>
            <w:tcW w:w="1899" w:type="dxa"/>
            <w:vAlign w:val="center"/>
          </w:tcPr>
          <w:p w:rsidR="00B74564" w:rsidRPr="006869B8" w:rsidRDefault="00D86E22" w:rsidP="00D86E22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246200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rPr>
                <w:rFonts w:asciiTheme="majorHAnsi" w:hAnsiTheme="majorHAnsi"/>
                <w:sz w:val="26"/>
              </w:rPr>
            </w:pPr>
            <w:r w:rsidRPr="006869B8">
              <w:rPr>
                <w:rFonts w:asciiTheme="majorHAnsi" w:hAnsiTheme="majorHAnsi"/>
                <w:sz w:val="26"/>
              </w:rPr>
              <w:t>Дотация из областного фонда финансовой поддержки поселений</w:t>
            </w:r>
            <w:r>
              <w:rPr>
                <w:rFonts w:asciiTheme="majorHAnsi" w:hAnsiTheme="majorHAnsi"/>
                <w:sz w:val="26"/>
              </w:rPr>
              <w:t>.</w:t>
            </w:r>
          </w:p>
        </w:tc>
        <w:tc>
          <w:tcPr>
            <w:tcW w:w="1899" w:type="dxa"/>
            <w:vAlign w:val="center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6869B8">
              <w:rPr>
                <w:rFonts w:asciiTheme="majorHAnsi" w:hAnsiTheme="majorHAnsi"/>
                <w:sz w:val="26"/>
                <w:szCs w:val="28"/>
              </w:rPr>
              <w:t>676 000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rPr>
                <w:rFonts w:asciiTheme="majorHAnsi" w:hAnsiTheme="majorHAnsi"/>
                <w:sz w:val="26"/>
                <w:szCs w:val="28"/>
              </w:rPr>
            </w:pPr>
            <w:r w:rsidRPr="006869B8">
              <w:rPr>
                <w:rFonts w:asciiTheme="majorHAnsi" w:hAnsiTheme="majorHAnsi"/>
                <w:sz w:val="26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Theme="majorHAnsi" w:hAnsiTheme="majorHAnsi"/>
                <w:sz w:val="26"/>
                <w:szCs w:val="28"/>
              </w:rPr>
              <w:t>.</w:t>
            </w:r>
          </w:p>
        </w:tc>
        <w:tc>
          <w:tcPr>
            <w:tcW w:w="1899" w:type="dxa"/>
            <w:vAlign w:val="center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6869B8">
              <w:rPr>
                <w:rFonts w:asciiTheme="majorHAnsi" w:hAnsiTheme="majorHAnsi"/>
                <w:sz w:val="26"/>
                <w:szCs w:val="28"/>
              </w:rPr>
              <w:t>62 100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поселениях.</w:t>
            </w:r>
          </w:p>
        </w:tc>
        <w:tc>
          <w:tcPr>
            <w:tcW w:w="1899" w:type="dxa"/>
            <w:vAlign w:val="center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6398,98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F662E8" w:rsidRDefault="00B74564" w:rsidP="00C2540E">
            <w:pPr>
              <w:jc w:val="left"/>
              <w:rPr>
                <w:rFonts w:asciiTheme="majorHAnsi" w:hAnsiTheme="majorHAnsi"/>
                <w:bCs/>
                <w:sz w:val="26"/>
                <w:szCs w:val="28"/>
              </w:rPr>
            </w:pPr>
            <w:r w:rsidRPr="00F662E8">
              <w:rPr>
                <w:rFonts w:asciiTheme="majorHAnsi" w:hAnsiTheme="majorHAnsi"/>
                <w:bCs/>
                <w:sz w:val="26"/>
                <w:szCs w:val="28"/>
              </w:rPr>
              <w:t>Субсидии местным бюджетам на реализацию мероприяти</w:t>
            </w:r>
            <w:r>
              <w:rPr>
                <w:rFonts w:asciiTheme="majorHAnsi" w:hAnsiTheme="majorHAnsi"/>
                <w:bCs/>
                <w:sz w:val="26"/>
                <w:szCs w:val="28"/>
              </w:rPr>
              <w:t>й муниципальных программ, направл</w:t>
            </w:r>
            <w:r w:rsidRPr="00F662E8">
              <w:rPr>
                <w:rFonts w:asciiTheme="majorHAnsi" w:hAnsiTheme="majorHAnsi"/>
                <w:bCs/>
                <w:sz w:val="26"/>
                <w:szCs w:val="28"/>
              </w:rPr>
              <w:t>енных на подготовку генеральных планов,</w:t>
            </w:r>
            <w:r>
              <w:rPr>
                <w:rFonts w:asciiTheme="majorHAnsi" w:hAnsiTheme="majorHAnsi"/>
                <w:bCs/>
                <w:sz w:val="26"/>
                <w:szCs w:val="28"/>
              </w:rPr>
              <w:t xml:space="preserve"> </w:t>
            </w:r>
            <w:r w:rsidRPr="00F662E8">
              <w:rPr>
                <w:rFonts w:asciiTheme="majorHAnsi" w:hAnsiTheme="majorHAnsi"/>
                <w:bCs/>
                <w:sz w:val="26"/>
                <w:szCs w:val="28"/>
              </w:rPr>
              <w:t>правил землепользования и застройки сельских поселений и документации по планировке территорий городских округов,</w:t>
            </w:r>
            <w:r>
              <w:rPr>
                <w:rFonts w:asciiTheme="majorHAnsi" w:hAnsiTheme="majorHAnsi"/>
                <w:bCs/>
                <w:sz w:val="26"/>
                <w:szCs w:val="28"/>
              </w:rPr>
              <w:t xml:space="preserve"> </w:t>
            </w:r>
            <w:r w:rsidRPr="00F662E8">
              <w:rPr>
                <w:rFonts w:asciiTheme="majorHAnsi" w:hAnsiTheme="majorHAnsi"/>
                <w:bCs/>
                <w:sz w:val="26"/>
                <w:szCs w:val="28"/>
              </w:rPr>
              <w:t>городских и сельских поселений</w:t>
            </w:r>
            <w:r>
              <w:rPr>
                <w:rFonts w:asciiTheme="majorHAnsi" w:hAnsiTheme="majorHAnsi"/>
                <w:bCs/>
                <w:sz w:val="26"/>
                <w:szCs w:val="28"/>
              </w:rPr>
              <w:t>.</w:t>
            </w:r>
          </w:p>
        </w:tc>
        <w:tc>
          <w:tcPr>
            <w:tcW w:w="1899" w:type="dxa"/>
            <w:vAlign w:val="center"/>
          </w:tcPr>
          <w:p w:rsidR="00B74564" w:rsidRPr="00F662E8" w:rsidRDefault="00D86E22" w:rsidP="000E6017">
            <w:pPr>
              <w:ind w:firstLine="0"/>
              <w:jc w:val="right"/>
              <w:rPr>
                <w:rFonts w:asciiTheme="majorHAnsi" w:hAnsiTheme="majorHAnsi"/>
                <w:bCs/>
                <w:sz w:val="26"/>
                <w:szCs w:val="28"/>
              </w:rPr>
            </w:pPr>
            <w:r>
              <w:rPr>
                <w:rFonts w:asciiTheme="majorHAnsi" w:hAnsiTheme="majorHAnsi"/>
                <w:bCs/>
                <w:sz w:val="26"/>
                <w:szCs w:val="28"/>
              </w:rPr>
              <w:t xml:space="preserve">                         </w:t>
            </w:r>
            <w:r w:rsidR="00B74564">
              <w:rPr>
                <w:rFonts w:asciiTheme="majorHAnsi" w:hAnsiTheme="majorHAnsi"/>
                <w:bCs/>
                <w:sz w:val="26"/>
                <w:szCs w:val="28"/>
              </w:rPr>
              <w:t>1</w:t>
            </w:r>
            <w:r w:rsidR="000E6017">
              <w:rPr>
                <w:rFonts w:asciiTheme="majorHAnsi" w:hAnsiTheme="majorHAnsi"/>
                <w:bCs/>
                <w:sz w:val="26"/>
                <w:szCs w:val="28"/>
              </w:rPr>
              <w:t>080000</w:t>
            </w:r>
          </w:p>
        </w:tc>
      </w:tr>
      <w:tr w:rsidR="000E6017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0E6017" w:rsidRPr="00F662E8" w:rsidRDefault="000E6017" w:rsidP="000E6017">
            <w:pPr>
              <w:jc w:val="left"/>
              <w:rPr>
                <w:rFonts w:asciiTheme="majorHAnsi" w:hAnsiTheme="majorHAnsi"/>
                <w:bCs/>
                <w:sz w:val="26"/>
                <w:szCs w:val="28"/>
              </w:rPr>
            </w:pPr>
            <w:r>
              <w:rPr>
                <w:rFonts w:asciiTheme="majorHAnsi" w:hAnsiTheme="majorHAnsi"/>
                <w:bCs/>
                <w:sz w:val="26"/>
                <w:szCs w:val="28"/>
              </w:rPr>
              <w:t>Субсидии на повышение оплаты труда работникам культуры</w:t>
            </w:r>
          </w:p>
        </w:tc>
        <w:tc>
          <w:tcPr>
            <w:tcW w:w="1899" w:type="dxa"/>
            <w:vAlign w:val="center"/>
          </w:tcPr>
          <w:p w:rsidR="000E6017" w:rsidRDefault="003456CA" w:rsidP="003456CA">
            <w:pPr>
              <w:ind w:firstLine="0"/>
              <w:jc w:val="center"/>
              <w:rPr>
                <w:rFonts w:asciiTheme="majorHAnsi" w:hAnsiTheme="majorHAnsi"/>
                <w:bCs/>
                <w:sz w:val="26"/>
                <w:szCs w:val="28"/>
              </w:rPr>
            </w:pPr>
            <w:r>
              <w:rPr>
                <w:rFonts w:asciiTheme="majorHAnsi" w:hAnsiTheme="majorHAnsi"/>
                <w:bCs/>
                <w:sz w:val="26"/>
                <w:szCs w:val="28"/>
              </w:rPr>
              <w:t xml:space="preserve">        </w:t>
            </w:r>
            <w:r w:rsidR="000E6017">
              <w:rPr>
                <w:rFonts w:asciiTheme="majorHAnsi" w:hAnsiTheme="majorHAnsi"/>
                <w:bCs/>
                <w:sz w:val="26"/>
                <w:szCs w:val="28"/>
              </w:rPr>
              <w:t>92100</w:t>
            </w:r>
          </w:p>
        </w:tc>
      </w:tr>
      <w:tr w:rsidR="00B74564" w:rsidRPr="006869B8" w:rsidTr="00B74564">
        <w:tc>
          <w:tcPr>
            <w:tcW w:w="7920" w:type="dxa"/>
            <w:vAlign w:val="center"/>
          </w:tcPr>
          <w:p w:rsidR="00B74564" w:rsidRPr="00D86E22" w:rsidRDefault="00B74564" w:rsidP="00B74564">
            <w:pPr>
              <w:ind w:firstLine="0"/>
              <w:jc w:val="lef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86E2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Дотация из районного фонда финансовой поддержки поселений </w:t>
            </w:r>
          </w:p>
        </w:tc>
        <w:tc>
          <w:tcPr>
            <w:tcW w:w="1899" w:type="dxa"/>
            <w:vAlign w:val="center"/>
          </w:tcPr>
          <w:p w:rsidR="00B74564" w:rsidRPr="00B4518D" w:rsidRDefault="00B74564" w:rsidP="00B7456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 69200</w:t>
            </w:r>
          </w:p>
        </w:tc>
        <w:tc>
          <w:tcPr>
            <w:tcW w:w="1952" w:type="dxa"/>
            <w:vAlign w:val="center"/>
          </w:tcPr>
          <w:p w:rsidR="00B74564" w:rsidRPr="00B4518D" w:rsidRDefault="00B74564" w:rsidP="00C2540E">
            <w:pPr>
              <w:rPr>
                <w:rFonts w:asciiTheme="majorHAnsi" w:hAnsiTheme="majorHAnsi"/>
                <w:color w:val="000000"/>
              </w:rPr>
            </w:pPr>
            <w:r w:rsidRPr="00B4518D">
              <w:rPr>
                <w:rFonts w:asciiTheme="majorHAnsi" w:hAnsiTheme="majorHAnsi"/>
                <w:color w:val="000000"/>
              </w:rPr>
              <w:t>69 200</w:t>
            </w:r>
          </w:p>
        </w:tc>
      </w:tr>
      <w:tr w:rsidR="00B74564" w:rsidRPr="006869B8" w:rsidTr="00B74564">
        <w:trPr>
          <w:gridAfter w:val="1"/>
          <w:wAfter w:w="1952" w:type="dxa"/>
        </w:trPr>
        <w:tc>
          <w:tcPr>
            <w:tcW w:w="7920" w:type="dxa"/>
          </w:tcPr>
          <w:p w:rsidR="00B74564" w:rsidRPr="006869B8" w:rsidRDefault="00B74564" w:rsidP="00C2540E">
            <w:pPr>
              <w:jc w:val="center"/>
              <w:rPr>
                <w:rFonts w:asciiTheme="majorHAnsi" w:hAnsiTheme="majorHAnsi"/>
                <w:b/>
                <w:bCs/>
                <w:sz w:val="26"/>
                <w:szCs w:val="28"/>
              </w:rPr>
            </w:pPr>
            <w:r w:rsidRPr="006869B8">
              <w:rPr>
                <w:rFonts w:asciiTheme="majorHAnsi" w:hAnsiTheme="majorHAnsi"/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899" w:type="dxa"/>
            <w:vAlign w:val="center"/>
          </w:tcPr>
          <w:p w:rsidR="00B74564" w:rsidRPr="006869B8" w:rsidRDefault="00D86E22" w:rsidP="00D86E22">
            <w:pPr>
              <w:ind w:firstLine="0"/>
              <w:jc w:val="right"/>
              <w:rPr>
                <w:rFonts w:asciiTheme="majorHAnsi" w:hAnsiTheme="majorHAnsi"/>
                <w:b/>
                <w:bCs/>
                <w:sz w:val="26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2 231998,98</w:t>
            </w:r>
          </w:p>
        </w:tc>
      </w:tr>
    </w:tbl>
    <w:p w:rsidR="00B74564" w:rsidRPr="006869B8" w:rsidRDefault="00B74564" w:rsidP="00B74564">
      <w:pPr>
        <w:rPr>
          <w:rFonts w:asciiTheme="majorHAnsi" w:hAnsiTheme="majorHAnsi"/>
        </w:rPr>
      </w:pPr>
    </w:p>
    <w:p w:rsidR="00B74564" w:rsidRDefault="00B74564" w:rsidP="00B74564"/>
    <w:p w:rsidR="00B74564" w:rsidRPr="001A1A65" w:rsidRDefault="00B74564" w:rsidP="00B74564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Pr="001A1A65" w:rsidRDefault="002047B6" w:rsidP="002047B6">
      <w:pPr>
        <w:rPr>
          <w:rFonts w:asciiTheme="majorHAnsi" w:hAnsiTheme="majorHAnsi"/>
        </w:rPr>
      </w:pPr>
    </w:p>
    <w:p w:rsidR="002047B6" w:rsidRDefault="002047B6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p w:rsidR="008A78C4" w:rsidRDefault="008A78C4" w:rsidP="008A78C4">
      <w:pPr>
        <w:ind w:firstLine="0"/>
        <w:rPr>
          <w:rFonts w:asciiTheme="majorHAnsi" w:hAnsiTheme="majorHAnsi"/>
        </w:rPr>
      </w:pPr>
    </w:p>
    <w:sectPr w:rsidR="008A78C4" w:rsidSect="00CB70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26"/>
    <w:multiLevelType w:val="hybridMultilevel"/>
    <w:tmpl w:val="2B70CD56"/>
    <w:lvl w:ilvl="0" w:tplc="1974F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B6"/>
    <w:rsid w:val="00004213"/>
    <w:rsid w:val="00005405"/>
    <w:rsid w:val="00006ACA"/>
    <w:rsid w:val="00020AD6"/>
    <w:rsid w:val="00025988"/>
    <w:rsid w:val="0002704F"/>
    <w:rsid w:val="00037333"/>
    <w:rsid w:val="0004659A"/>
    <w:rsid w:val="00047FDB"/>
    <w:rsid w:val="00060488"/>
    <w:rsid w:val="00061318"/>
    <w:rsid w:val="0007203D"/>
    <w:rsid w:val="0007311B"/>
    <w:rsid w:val="00076DB8"/>
    <w:rsid w:val="00080062"/>
    <w:rsid w:val="0009029D"/>
    <w:rsid w:val="0009091B"/>
    <w:rsid w:val="0009110F"/>
    <w:rsid w:val="00092FDA"/>
    <w:rsid w:val="000A0362"/>
    <w:rsid w:val="000A30E4"/>
    <w:rsid w:val="000C0AA0"/>
    <w:rsid w:val="000D2224"/>
    <w:rsid w:val="000E319E"/>
    <w:rsid w:val="000E6017"/>
    <w:rsid w:val="000F49A8"/>
    <w:rsid w:val="00140D8D"/>
    <w:rsid w:val="00150636"/>
    <w:rsid w:val="00162DFA"/>
    <w:rsid w:val="00176B3A"/>
    <w:rsid w:val="00193AEA"/>
    <w:rsid w:val="001A1A65"/>
    <w:rsid w:val="001A784B"/>
    <w:rsid w:val="001B35A9"/>
    <w:rsid w:val="001C02BF"/>
    <w:rsid w:val="001C10A0"/>
    <w:rsid w:val="001C6851"/>
    <w:rsid w:val="002047B6"/>
    <w:rsid w:val="00210326"/>
    <w:rsid w:val="0022133B"/>
    <w:rsid w:val="00222CEC"/>
    <w:rsid w:val="00224F01"/>
    <w:rsid w:val="00244E24"/>
    <w:rsid w:val="00246C59"/>
    <w:rsid w:val="0025053B"/>
    <w:rsid w:val="0025196D"/>
    <w:rsid w:val="00254209"/>
    <w:rsid w:val="00295A71"/>
    <w:rsid w:val="002A38F3"/>
    <w:rsid w:val="002D6A65"/>
    <w:rsid w:val="002E54E4"/>
    <w:rsid w:val="00300BCB"/>
    <w:rsid w:val="00310B70"/>
    <w:rsid w:val="00316027"/>
    <w:rsid w:val="003215CC"/>
    <w:rsid w:val="00341527"/>
    <w:rsid w:val="003456CA"/>
    <w:rsid w:val="00354791"/>
    <w:rsid w:val="00363ED7"/>
    <w:rsid w:val="003834D5"/>
    <w:rsid w:val="0039602E"/>
    <w:rsid w:val="003B491A"/>
    <w:rsid w:val="003C44FA"/>
    <w:rsid w:val="003C56AD"/>
    <w:rsid w:val="003E1454"/>
    <w:rsid w:val="003E3E81"/>
    <w:rsid w:val="003F1C63"/>
    <w:rsid w:val="0040062F"/>
    <w:rsid w:val="004024F3"/>
    <w:rsid w:val="00405FB0"/>
    <w:rsid w:val="00407E2C"/>
    <w:rsid w:val="00426962"/>
    <w:rsid w:val="00452160"/>
    <w:rsid w:val="00467685"/>
    <w:rsid w:val="004718F0"/>
    <w:rsid w:val="0049582A"/>
    <w:rsid w:val="004A5B45"/>
    <w:rsid w:val="004B2599"/>
    <w:rsid w:val="004B79D5"/>
    <w:rsid w:val="004C0D2D"/>
    <w:rsid w:val="004C7791"/>
    <w:rsid w:val="004D107E"/>
    <w:rsid w:val="004F2819"/>
    <w:rsid w:val="005358AE"/>
    <w:rsid w:val="00541270"/>
    <w:rsid w:val="0054450C"/>
    <w:rsid w:val="005518AA"/>
    <w:rsid w:val="00556404"/>
    <w:rsid w:val="00575972"/>
    <w:rsid w:val="00580B3B"/>
    <w:rsid w:val="005C1817"/>
    <w:rsid w:val="005C22A6"/>
    <w:rsid w:val="005C69D6"/>
    <w:rsid w:val="005E0DF7"/>
    <w:rsid w:val="005F2100"/>
    <w:rsid w:val="00621C1C"/>
    <w:rsid w:val="00622A0C"/>
    <w:rsid w:val="00624BD4"/>
    <w:rsid w:val="00624F3C"/>
    <w:rsid w:val="00644CA6"/>
    <w:rsid w:val="00651820"/>
    <w:rsid w:val="0067362A"/>
    <w:rsid w:val="006869B8"/>
    <w:rsid w:val="006B3E46"/>
    <w:rsid w:val="006C508A"/>
    <w:rsid w:val="006D6515"/>
    <w:rsid w:val="00704925"/>
    <w:rsid w:val="00723E7E"/>
    <w:rsid w:val="00733618"/>
    <w:rsid w:val="0074483F"/>
    <w:rsid w:val="00746716"/>
    <w:rsid w:val="007752AF"/>
    <w:rsid w:val="00794D70"/>
    <w:rsid w:val="007D12BB"/>
    <w:rsid w:val="00806079"/>
    <w:rsid w:val="00807A77"/>
    <w:rsid w:val="00825BBD"/>
    <w:rsid w:val="0083270E"/>
    <w:rsid w:val="00844537"/>
    <w:rsid w:val="00861F50"/>
    <w:rsid w:val="0088167C"/>
    <w:rsid w:val="008903F7"/>
    <w:rsid w:val="008A0524"/>
    <w:rsid w:val="008A78C4"/>
    <w:rsid w:val="008E337E"/>
    <w:rsid w:val="008E5844"/>
    <w:rsid w:val="008E7318"/>
    <w:rsid w:val="008F0E3E"/>
    <w:rsid w:val="008F785F"/>
    <w:rsid w:val="00901587"/>
    <w:rsid w:val="00931815"/>
    <w:rsid w:val="009717F2"/>
    <w:rsid w:val="0097252F"/>
    <w:rsid w:val="00985D73"/>
    <w:rsid w:val="009B6623"/>
    <w:rsid w:val="009B6D3F"/>
    <w:rsid w:val="009D6AB5"/>
    <w:rsid w:val="00A04E10"/>
    <w:rsid w:val="00A35E6E"/>
    <w:rsid w:val="00A371B1"/>
    <w:rsid w:val="00A40095"/>
    <w:rsid w:val="00A86D8C"/>
    <w:rsid w:val="00A9790E"/>
    <w:rsid w:val="00AA362A"/>
    <w:rsid w:val="00AB0DF7"/>
    <w:rsid w:val="00AD1D30"/>
    <w:rsid w:val="00AD2771"/>
    <w:rsid w:val="00AD6658"/>
    <w:rsid w:val="00AD6E21"/>
    <w:rsid w:val="00AE2936"/>
    <w:rsid w:val="00AE605D"/>
    <w:rsid w:val="00B4518D"/>
    <w:rsid w:val="00B6152E"/>
    <w:rsid w:val="00B62016"/>
    <w:rsid w:val="00B65894"/>
    <w:rsid w:val="00B66E1A"/>
    <w:rsid w:val="00B74564"/>
    <w:rsid w:val="00B771E2"/>
    <w:rsid w:val="00B90088"/>
    <w:rsid w:val="00B95FA7"/>
    <w:rsid w:val="00BA3456"/>
    <w:rsid w:val="00BB79E9"/>
    <w:rsid w:val="00BF6B86"/>
    <w:rsid w:val="00C10047"/>
    <w:rsid w:val="00C17E5D"/>
    <w:rsid w:val="00C23BE4"/>
    <w:rsid w:val="00C2540E"/>
    <w:rsid w:val="00C31476"/>
    <w:rsid w:val="00C40079"/>
    <w:rsid w:val="00C42E1B"/>
    <w:rsid w:val="00C54D25"/>
    <w:rsid w:val="00C55953"/>
    <w:rsid w:val="00C5639C"/>
    <w:rsid w:val="00C72D36"/>
    <w:rsid w:val="00C82CAB"/>
    <w:rsid w:val="00C94F2C"/>
    <w:rsid w:val="00CB7036"/>
    <w:rsid w:val="00CD5F0C"/>
    <w:rsid w:val="00CE47E4"/>
    <w:rsid w:val="00CF35EC"/>
    <w:rsid w:val="00CF6BFF"/>
    <w:rsid w:val="00D06192"/>
    <w:rsid w:val="00D12CAD"/>
    <w:rsid w:val="00D20D6B"/>
    <w:rsid w:val="00D242B4"/>
    <w:rsid w:val="00D35420"/>
    <w:rsid w:val="00D518A7"/>
    <w:rsid w:val="00D625A3"/>
    <w:rsid w:val="00D706A2"/>
    <w:rsid w:val="00D86E22"/>
    <w:rsid w:val="00DD6602"/>
    <w:rsid w:val="00DE46EE"/>
    <w:rsid w:val="00E11BD7"/>
    <w:rsid w:val="00E3143C"/>
    <w:rsid w:val="00E43E36"/>
    <w:rsid w:val="00E66A3D"/>
    <w:rsid w:val="00E722A8"/>
    <w:rsid w:val="00E729EA"/>
    <w:rsid w:val="00E755EA"/>
    <w:rsid w:val="00E8047B"/>
    <w:rsid w:val="00E96FEF"/>
    <w:rsid w:val="00EC3EF1"/>
    <w:rsid w:val="00EC670F"/>
    <w:rsid w:val="00EE3E85"/>
    <w:rsid w:val="00EF3F30"/>
    <w:rsid w:val="00F17F19"/>
    <w:rsid w:val="00F543EC"/>
    <w:rsid w:val="00F57A61"/>
    <w:rsid w:val="00F61907"/>
    <w:rsid w:val="00F62877"/>
    <w:rsid w:val="00F6461F"/>
    <w:rsid w:val="00F662E8"/>
    <w:rsid w:val="00F66AC2"/>
    <w:rsid w:val="00F8237A"/>
    <w:rsid w:val="00F86995"/>
    <w:rsid w:val="00F92C8C"/>
    <w:rsid w:val="00FA4BC8"/>
    <w:rsid w:val="00FA7FF9"/>
    <w:rsid w:val="00FC360A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47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047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047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2047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2047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47B6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47B6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47B6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47B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47B6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204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2047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2047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2047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047B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04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7B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47B6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2047B6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047B6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2047B6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047B6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2047B6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047B6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47B6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2047B6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2047B6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2047B6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047B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047B6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4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2047B6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2047B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047B6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2047B6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2047B6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047B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2047B6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2047B6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047B6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2047B6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047B6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047B6"/>
  </w:style>
  <w:style w:type="character" w:customStyle="1" w:styleId="33">
    <w:name w:val="Основной текст 3 Знак"/>
    <w:basedOn w:val="a0"/>
    <w:link w:val="32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7B6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047B6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2047B6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2047B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047B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2047B6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2047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204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2047B6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2047B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204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2047B6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2047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2047B6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2047B6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2047B6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2047B6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2047B6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2047B6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2047B6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2047B6"/>
    <w:rPr>
      <w:sz w:val="24"/>
    </w:rPr>
  </w:style>
  <w:style w:type="character" w:customStyle="1" w:styleId="100">
    <w:name w:val="Знак Знак10"/>
    <w:uiPriority w:val="99"/>
    <w:rsid w:val="002047B6"/>
    <w:rPr>
      <w:i/>
      <w:iCs w:val="0"/>
      <w:sz w:val="24"/>
    </w:rPr>
  </w:style>
  <w:style w:type="character" w:customStyle="1" w:styleId="91">
    <w:name w:val="Знак Знак9"/>
    <w:uiPriority w:val="99"/>
    <w:rsid w:val="002047B6"/>
    <w:rPr>
      <w:i/>
      <w:iCs w:val="0"/>
      <w:sz w:val="28"/>
    </w:rPr>
  </w:style>
  <w:style w:type="character" w:customStyle="1" w:styleId="71">
    <w:name w:val="Знак Знак7"/>
    <w:uiPriority w:val="99"/>
    <w:rsid w:val="002047B6"/>
    <w:rPr>
      <w:b/>
      <w:bCs w:val="0"/>
      <w:sz w:val="24"/>
    </w:rPr>
  </w:style>
  <w:style w:type="character" w:customStyle="1" w:styleId="51">
    <w:name w:val="Знак Знак5"/>
    <w:uiPriority w:val="99"/>
    <w:rsid w:val="002047B6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2047B6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2047B6"/>
    <w:rPr>
      <w:sz w:val="24"/>
    </w:rPr>
  </w:style>
  <w:style w:type="character" w:customStyle="1" w:styleId="27">
    <w:name w:val="Знак Знак2"/>
    <w:uiPriority w:val="99"/>
    <w:rsid w:val="002047B6"/>
    <w:rPr>
      <w:sz w:val="24"/>
    </w:rPr>
  </w:style>
  <w:style w:type="character" w:customStyle="1" w:styleId="17">
    <w:name w:val="Знак Знак1"/>
    <w:uiPriority w:val="99"/>
    <w:rsid w:val="002047B6"/>
    <w:rPr>
      <w:b/>
      <w:bCs w:val="0"/>
      <w:sz w:val="52"/>
    </w:rPr>
  </w:style>
  <w:style w:type="character" w:customStyle="1" w:styleId="aff">
    <w:name w:val="Знак Знак"/>
    <w:uiPriority w:val="99"/>
    <w:rsid w:val="002047B6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2047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204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FE70-86AE-41DE-A102-D4A8E9CE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Зюзина</cp:lastModifiedBy>
  <cp:revision>2</cp:revision>
  <cp:lastPrinted>2014-08-18T11:37:00Z</cp:lastPrinted>
  <dcterms:created xsi:type="dcterms:W3CDTF">2014-08-20T06:15:00Z</dcterms:created>
  <dcterms:modified xsi:type="dcterms:W3CDTF">2014-08-20T06:15:00Z</dcterms:modified>
</cp:coreProperties>
</file>