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1" w:rsidRDefault="00EA7581" w:rsidP="00EA7581">
      <w:pPr>
        <w:jc w:val="center"/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600" cy="584200"/>
            <wp:effectExtent l="1905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СЕЛЬСКОГО ПОСЕЛЕНИЯ</w:t>
      </w: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Добринского муниципального района</w:t>
      </w:r>
    </w:p>
    <w:p w:rsidR="00EA7581" w:rsidRDefault="00EA7581" w:rsidP="00EA7581">
      <w:pPr>
        <w:tabs>
          <w:tab w:val="center" w:pos="4677"/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Липецкой области</w:t>
      </w:r>
    </w:p>
    <w:p w:rsidR="00EA7581" w:rsidRDefault="00EA7581" w:rsidP="00EA7581">
      <w:pPr>
        <w:pStyle w:val="af0"/>
        <w:rPr>
          <w:rFonts w:ascii="Arial" w:hAnsi="Arial" w:cs="Arial"/>
          <w:b w:val="0"/>
          <w:sz w:val="24"/>
          <w:szCs w:val="24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XXVII</w:t>
      </w:r>
      <w:r>
        <w:rPr>
          <w:rFonts w:ascii="Arial" w:hAnsi="Arial" w:cs="Arial"/>
        </w:rPr>
        <w:t xml:space="preserve"> сессия 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10.05. 2012г                  с. Новочеркутино                           № 94-рс</w:t>
      </w:r>
    </w:p>
    <w:p w:rsidR="00EA7581" w:rsidRDefault="00EA7581" w:rsidP="00EA7581">
      <w:pPr>
        <w:jc w:val="both"/>
        <w:rPr>
          <w:rFonts w:ascii="Arial" w:hAnsi="Arial" w:cs="Arial"/>
        </w:rPr>
      </w:pPr>
    </w:p>
    <w:p w:rsidR="00EA7581" w:rsidRDefault="00EA7581" w:rsidP="00EA7581">
      <w:pPr>
        <w:pStyle w:val="1"/>
        <w:jc w:val="center"/>
        <w:rPr>
          <w:rStyle w:val="a9"/>
          <w:b w:val="0"/>
          <w:bCs w:val="0"/>
          <w:i w:val="0"/>
          <w:i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«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О внесении изменений в бюджет сельского поселения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Новочеркутинский сельсовет Добринского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муниципального района Липецкой области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Российской Федерации на 2012г. и плановый период 2013 и 2014 годов».</w:t>
      </w:r>
    </w:p>
    <w:p w:rsidR="00EA7581" w:rsidRDefault="00EA7581" w:rsidP="00EA7581">
      <w:pPr>
        <w:jc w:val="center"/>
      </w:pPr>
    </w:p>
    <w:p w:rsidR="00EA7581" w:rsidRDefault="00EA7581" w:rsidP="00EA7581"/>
    <w:p w:rsidR="00EA7581" w:rsidRDefault="00EA7581" w:rsidP="00EA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представленный администрацией сельского поселения Новочеркутинский сельсовет проект решения о внесении изменений в решение сессии сельского совета «О бюджете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годы»</w:t>
      </w:r>
      <w:proofErr w:type="gramStart"/>
      <w:r>
        <w:rPr>
          <w:rFonts w:ascii="Arial" w:hAnsi="Arial" w:cs="Arial"/>
        </w:rPr>
        <w:t>,р</w:t>
      </w:r>
      <w:proofErr w:type="gramEnd"/>
      <w:r>
        <w:rPr>
          <w:rFonts w:ascii="Arial" w:hAnsi="Arial" w:cs="Arial"/>
        </w:rPr>
        <w:t xml:space="preserve">уководствуясь положением «О бюджетном процессе сельского поселения Новочеркутинский сельсовет, ст.25 Устава сельсовета, учитывая решение постоянной комиссии по экономике, бюджету, местным налогам и сборам, социальным вопросам, сельский Совет депутатов </w:t>
      </w:r>
    </w:p>
    <w:p w:rsidR="00EA7581" w:rsidRDefault="00EA7581" w:rsidP="00EA7581">
      <w:pPr>
        <w:jc w:val="both"/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 утвержденный решением сессии №78 от 16.12.2011г. (прилагается)</w:t>
      </w:r>
    </w:p>
    <w:p w:rsidR="00EA7581" w:rsidRDefault="00EA7581" w:rsidP="00EA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указанный нормативный правовой акт главе сельского поселения Новочеркутинский сельсовет для подписания и официального обнародования.</w:t>
      </w: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                                    Т.М. Грачева</w:t>
      </w:r>
    </w:p>
    <w:p w:rsidR="00EA7581" w:rsidRDefault="00EA7581" w:rsidP="00EA7581"/>
    <w:p w:rsidR="00EA7581" w:rsidRDefault="00EA7581" w:rsidP="00EA7581">
      <w:pPr>
        <w:jc w:val="center"/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и плановый период 2013-2014 годов»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A7581" w:rsidRPr="004A6D8F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1.Основные характеристики бюджета сельского поселения на 2012год и на плановый период 2013 и 2014годов.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бюджет сельского поселения Новочеркутинский сельсовет на 2012год: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1.1.В пункте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статьи 1»Объем поступлений доходов в бюджет сельского поселения» цифры»4277900» заменить на цифры «4461529,14»согласно приложения 3 к настоящему решению (в новой редакции)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расходов бюджета сельского поселения цифры «4277900»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«4461529,14»</w:t>
      </w:r>
    </w:p>
    <w:p w:rsidR="00EA7581" w:rsidRPr="00AC498A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</w:t>
      </w:r>
      <w:r w:rsidRPr="00AC498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Главные администраторы доходов и источников финансирования дефицитов бюджета.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главных администраторов доходов бюджета сельского поселения на 2012год и плановый период 2013и 2014 годов согласно приложению 1 к настоящему решени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>в новой редакции)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Pr="004A6D8F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5. Бюджетные ассигнования бюджета сельского поселения на 2012год и плановый период 2013-2014 годов.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5 к настоящему решени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>в новой редакции)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ведомственную структуру расходов бюджета сельского поселения: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7 к настоящему решени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>в новой редакции)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распределение расходов бюджета сельского поселения по разделам, подразделам, целевым статьям и видам расходов бюджетов:               классификации расходов бюджетов: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9 к настоящему решени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>в новой редакции)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rPr>
          <w:b/>
        </w:rPr>
      </w:pPr>
      <w:r>
        <w:rPr>
          <w:b/>
        </w:rPr>
        <w:t>Глава сельского поселения</w:t>
      </w:r>
    </w:p>
    <w:p w:rsidR="00EA7581" w:rsidRPr="0029009A" w:rsidRDefault="00EA7581" w:rsidP="00EA7581">
      <w:pPr>
        <w:rPr>
          <w:b/>
        </w:rPr>
      </w:pPr>
      <w:r>
        <w:rPr>
          <w:b/>
        </w:rPr>
        <w:t>Новочеркутинский сельсовет                                                                               Г.В.Машков</w:t>
      </w: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EA7581" w:rsidRDefault="00EA7581" w:rsidP="00EA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бюджету</w:t>
      </w:r>
      <w:r>
        <w:t xml:space="preserve"> </w:t>
      </w:r>
      <w:r>
        <w:rPr>
          <w:rFonts w:ascii="Arial" w:hAnsi="Arial" w:cs="Arial"/>
        </w:rPr>
        <w:t>сельского поселения Новочеркутинский сельсовет Добринского муниципального района Липецкой области Российской Федерации на 2012г. и плановый период 2013 и 2014 годов</w:t>
      </w:r>
    </w:p>
    <w:p w:rsidR="00EA7581" w:rsidRDefault="00EA7581" w:rsidP="00EA7581">
      <w:pPr>
        <w:rPr>
          <w:sz w:val="26"/>
          <w:szCs w:val="26"/>
        </w:rPr>
      </w:pP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</w:t>
      </w:r>
    </w:p>
    <w:p w:rsidR="00EA7581" w:rsidRDefault="00EA7581" w:rsidP="00EA7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ДОХОДОВ БЮДЖЕТА СЕЛЬСКОГО ПОСЕЛЕНИЯ НА 2012 ГОД И ПЛАНОВЫЙ ПЕРИОД 2013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2014 ГОДОВ</w:t>
      </w:r>
    </w:p>
    <w:p w:rsidR="00EA7581" w:rsidRDefault="00EA7581" w:rsidP="00EA7581">
      <w:pPr>
        <w:jc w:val="center"/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2873"/>
        <w:gridCol w:w="7"/>
        <w:gridCol w:w="9"/>
        <w:gridCol w:w="5739"/>
      </w:tblGrid>
      <w:tr w:rsidR="00EA7581" w:rsidTr="00BA2CF0">
        <w:trPr>
          <w:cantSplit/>
          <w:trHeight w:val="1098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5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A7581" w:rsidTr="00BA2CF0">
        <w:trPr>
          <w:cantSplit/>
          <w:trHeight w:val="10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7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1" w:rsidRDefault="00EA7581" w:rsidP="00BA2CF0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A7581" w:rsidTr="00BA2CF0">
        <w:trPr>
          <w:trHeight w:val="11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1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1 08 04020 01 0000 110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 xml:space="preserve">1 08 04020 01 </w:t>
            </w:r>
            <w:r>
              <w:rPr>
                <w:rFonts w:ascii="Arial" w:hAnsi="Arial" w:cs="Arial"/>
                <w:bCs/>
                <w:snapToGrid w:val="0"/>
                <w:lang w:val="en-US" w:eastAsia="en-US"/>
              </w:rPr>
              <w:t>1</w:t>
            </w:r>
            <w:r>
              <w:rPr>
                <w:rFonts w:ascii="Arial" w:hAnsi="Arial" w:cs="Arial"/>
                <w:bCs/>
                <w:snapToGrid w:val="0"/>
                <w:lang w:eastAsia="en-US"/>
              </w:rPr>
              <w:t>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 xml:space="preserve">1 08 04020 01 </w:t>
            </w:r>
            <w:r>
              <w:rPr>
                <w:rFonts w:ascii="Arial" w:hAnsi="Arial" w:cs="Arial"/>
                <w:bCs/>
                <w:snapToGrid w:val="0"/>
                <w:lang w:val="en-US" w:eastAsia="en-US"/>
              </w:rPr>
              <w:t>4</w:t>
            </w:r>
            <w:r>
              <w:rPr>
                <w:rFonts w:ascii="Arial" w:hAnsi="Arial" w:cs="Arial"/>
                <w:bCs/>
                <w:snapToGrid w:val="0"/>
                <w:lang w:eastAsia="en-US"/>
              </w:rPr>
              <w:t>000 110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1 11 02033 10 0000 120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1 11 03050 10 0000 120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1 11 01050 10 0000 120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в виде прибыли, приходящейся на доли в уставных (складочных) капиталах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хозяйственных товариществ и обществ, или дивидендов по акциям, принадлежащим поселениям</w:t>
            </w:r>
            <w:r>
              <w:rPr>
                <w:rFonts w:ascii="Arial" w:hAnsi="Arial" w:cs="Arial"/>
                <w:bCs/>
                <w:snapToGrid w:val="0"/>
                <w:lang w:eastAsia="en-US"/>
              </w:rPr>
              <w:t xml:space="preserve"> </w:t>
            </w:r>
          </w:p>
        </w:tc>
      </w:tr>
      <w:tr w:rsidR="00EA7581" w:rsidTr="00BA2CF0">
        <w:trPr>
          <w:trHeight w:val="1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1 11 05025 10 0000 120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автономных учреждений</w:t>
            </w:r>
            <w:r>
              <w:rPr>
                <w:rFonts w:ascii="Arial" w:hAnsi="Arial" w:cs="Arial"/>
                <w:bCs/>
                <w:lang w:eastAsia="en-US"/>
              </w:rPr>
              <w:t>)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1 11 07015 10 0000 120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1 11 08050 10 0000 120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1 11 09045 10 0000 120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1 13 01995 10 0000 130 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1 14 01050 10 0000 410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1 14 02052 10 0000 410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в части реализации основных средств по указанному имуществу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1 14 02052 10 0000 440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 автономных учреждений),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1 14 02053 10 0000 440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1 14 04050 10 0000 420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1 14 06025 10 0000 430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A7581" w:rsidTr="00BA2CF0">
        <w:trPr>
          <w:trHeight w:val="5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1 15 02050 10 0000 140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EA7581" w:rsidTr="00BA2CF0">
        <w:trPr>
          <w:trHeight w:val="6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1 16 18050 10 0000 140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1 17 01050 10 0000 180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Невыясненные поступления, зачисляемые в бюджеты поселений </w:t>
            </w:r>
          </w:p>
        </w:tc>
      </w:tr>
      <w:tr w:rsidR="00EA7581" w:rsidTr="00BA2CF0">
        <w:trPr>
          <w:trHeight w:val="18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1 17 02020 10 0000 180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1 17 05050 10 0000 180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2 19 05000 10 0000 151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2 02 01001 10 0000 151</w:t>
            </w:r>
          </w:p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2 02 01999 10 0000 151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дотации бюджетам поселений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A7581" w:rsidTr="00BA2CF0">
        <w:trPr>
          <w:trHeight w:val="2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2 02 02041 10 0000 151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rFonts w:ascii="Arial" w:hAnsi="Arial" w:cs="Arial"/>
                <w:lang w:eastAsia="en-US"/>
              </w:rPr>
              <w:t>х(</w:t>
            </w:r>
            <w:proofErr w:type="gramEnd"/>
            <w:r>
              <w:rPr>
                <w:rFonts w:ascii="Arial" w:hAnsi="Arial" w:cs="Arial"/>
                <w:lang w:eastAsia="en-US"/>
              </w:rPr>
              <w:t>за исключением автомобильных дорог федерального назначения)</w:t>
            </w:r>
          </w:p>
        </w:tc>
      </w:tr>
      <w:tr w:rsidR="00EA7581" w:rsidTr="00BA2CF0">
        <w:trPr>
          <w:trHeight w:val="2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2 02 02051 10 0000 151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EA7581" w:rsidTr="00BA2CF0">
        <w:trPr>
          <w:trHeight w:val="4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2 02 02008 10 0000 15</w:t>
            </w: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EA7581" w:rsidTr="00BA2CF0">
        <w:trPr>
          <w:trHeight w:val="47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EA7581" w:rsidTr="00BA2CF0">
        <w:trPr>
          <w:trHeight w:val="6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2 02 02088 10 0001 15</w:t>
            </w: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A7581" w:rsidTr="00BA2CF0">
        <w:trPr>
          <w:trHeight w:val="6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2 02 02089 10 0001 15</w:t>
            </w: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7581" w:rsidTr="00BA2CF0">
        <w:trPr>
          <w:trHeight w:val="22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2 02 02088 10 0004 151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pStyle w:val="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Субсидии бюджетам поселений </w:t>
            </w:r>
            <w:proofErr w:type="gramStart"/>
            <w:r>
              <w:rPr>
                <w:rFonts w:ascii="Arial" w:hAnsi="Arial" w:cs="Arial"/>
                <w:b w:val="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Arial" w:hAnsi="Arial" w:cs="Arial"/>
                <w:b w:val="0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A7581" w:rsidTr="00BA2CF0">
        <w:trPr>
          <w:trHeight w:val="1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2 02 02089 10 0004 151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pStyle w:val="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Субсидии бюджетам поселений </w:t>
            </w:r>
            <w:proofErr w:type="gramStart"/>
            <w:r>
              <w:rPr>
                <w:rFonts w:ascii="Arial" w:hAnsi="Arial" w:cs="Arial"/>
                <w:b w:val="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Arial" w:hAnsi="Arial" w:cs="Arial"/>
                <w:b w:val="0"/>
              </w:rPr>
              <w:t xml:space="preserve"> средств бюджетов</w:t>
            </w:r>
          </w:p>
        </w:tc>
      </w:tr>
      <w:tr w:rsidR="00EA7581" w:rsidTr="00BA2CF0">
        <w:trPr>
          <w:trHeight w:val="7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2 02 02102 10 0000 151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EA7581" w:rsidTr="00BA2CF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pStyle w:val="3"/>
              <w:jc w:val="left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Прочие субсидии бюджетам поселений</w:t>
            </w:r>
          </w:p>
        </w:tc>
      </w:tr>
      <w:tr w:rsidR="00EA7581" w:rsidTr="00BA2CF0">
        <w:trPr>
          <w:trHeight w:val="3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2 02 03015 10 0000 151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7581" w:rsidTr="00BA2CF0">
        <w:trPr>
          <w:trHeight w:val="4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2 02 03999 10 0000 151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субвенции бюджетам поселений</w:t>
            </w:r>
          </w:p>
        </w:tc>
      </w:tr>
      <w:tr w:rsidR="00EA7581" w:rsidTr="00BA2CF0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2 02 09054 10 0000 151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A7581" w:rsidTr="00BA2CF0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pStyle w:val="3"/>
              <w:jc w:val="left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EA7581" w:rsidTr="00BA2CF0">
        <w:trPr>
          <w:trHeight w:val="6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ind w:left="-133" w:firstLine="133"/>
              <w:rPr>
                <w:rFonts w:ascii="Arial" w:hAnsi="Arial" w:cs="Arial"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2 08 05000 10 0000 180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1" w:rsidRDefault="00EA7581" w:rsidP="00BA2C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EA7581" w:rsidRDefault="00EA7581" w:rsidP="00EA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бюджету</w:t>
      </w:r>
      <w:r>
        <w:t xml:space="preserve"> </w:t>
      </w:r>
      <w:r>
        <w:rPr>
          <w:rFonts w:ascii="Arial" w:hAnsi="Arial" w:cs="Arial"/>
        </w:rPr>
        <w:t>сельского поселения Новочеркутинский сельсовет Добринского муниципального района Липецкой области Российской Федерации на 2012г. и плановый период 2013 и 2014 годов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Объемы поступлений доходов бюджета сельского поселения на 2012 год</w:t>
      </w:r>
    </w:p>
    <w:p w:rsidR="00EA7581" w:rsidRDefault="00EA7581" w:rsidP="00EA7581">
      <w:pPr>
        <w:jc w:val="center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9"/>
        <w:gridCol w:w="5607"/>
        <w:gridCol w:w="1344"/>
      </w:tblGrid>
      <w:tr w:rsidR="00EA7581" w:rsidTr="00BA2CF0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Сумма (руб.)</w:t>
            </w:r>
          </w:p>
        </w:tc>
      </w:tr>
      <w:tr w:rsidR="00EA7581" w:rsidTr="00BA2CF0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EA7581" w:rsidTr="00BA2CF0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СОБСТВЕННЫЕ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2802100,00</w:t>
            </w:r>
          </w:p>
        </w:tc>
      </w:tr>
      <w:tr w:rsidR="00EA7581" w:rsidTr="00BA2CF0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270300,00</w:t>
            </w:r>
          </w:p>
        </w:tc>
      </w:tr>
      <w:tr w:rsidR="00EA7581" w:rsidTr="00BA2CF0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1 01 02021 01 0000 110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270300,00</w:t>
            </w:r>
          </w:p>
        </w:tc>
      </w:tr>
      <w:tr w:rsidR="00EA7581" w:rsidTr="00BA2CF0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1 05 00000 00 0000 000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781300,00</w:t>
            </w:r>
          </w:p>
        </w:tc>
      </w:tr>
      <w:tr w:rsidR="00EA7581" w:rsidTr="00BA2CF0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1050100000000110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налогооблажения</w:t>
            </w:r>
            <w:proofErr w:type="spell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715000,00</w:t>
            </w:r>
          </w:p>
        </w:tc>
      </w:tr>
      <w:tr w:rsidR="00EA7581" w:rsidTr="00BA2CF0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1 05 03000 01 0000 110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66300,00</w:t>
            </w:r>
          </w:p>
        </w:tc>
      </w:tr>
      <w:tr w:rsidR="00EA7581" w:rsidTr="00BA2CF0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719000,00</w:t>
            </w:r>
          </w:p>
        </w:tc>
      </w:tr>
      <w:tr w:rsidR="00EA7581" w:rsidTr="00BA2CF0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1 06 01030 10 0000 110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ставкам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применяемым к объектам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17000,00</w:t>
            </w:r>
          </w:p>
        </w:tc>
      </w:tr>
      <w:tr w:rsidR="00EA7581" w:rsidTr="00BA2CF0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1 06 06013 10 0000 110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702000,00</w:t>
            </w:r>
          </w:p>
        </w:tc>
      </w:tr>
      <w:tr w:rsidR="00EA7581" w:rsidTr="00BA2CF0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1 08 04020 01 0000 110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43000,00</w:t>
            </w:r>
          </w:p>
        </w:tc>
      </w:tr>
      <w:tr w:rsidR="00EA7581" w:rsidTr="00BA2CF0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1 11 00000 00 0000 000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988500,00</w:t>
            </w:r>
          </w:p>
        </w:tc>
      </w:tr>
      <w:tr w:rsidR="00EA7581" w:rsidTr="00BA2CF0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1 11 05010 10 0000 120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984500,00</w:t>
            </w:r>
          </w:p>
        </w:tc>
      </w:tr>
      <w:tr w:rsidR="00EA7581" w:rsidTr="00BA2CF0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1 11 05035 10 0000 120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EA7581" w:rsidTr="00BA2CF0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1 14 06000 10 0000 430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Доходы от продажи участков государственная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собственность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на которые не разграничена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4000,00</w:t>
            </w:r>
          </w:p>
        </w:tc>
      </w:tr>
      <w:tr w:rsidR="00EA7581" w:rsidTr="00BA2CF0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1659429,14</w:t>
            </w:r>
          </w:p>
        </w:tc>
      </w:tr>
      <w:tr w:rsidR="00EA7581" w:rsidTr="00BA2CF0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1349700,00</w:t>
            </w:r>
          </w:p>
        </w:tc>
      </w:tr>
      <w:tr w:rsidR="00EA7581" w:rsidTr="00BA2CF0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2 02 01001 10 0000 151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70800,00</w:t>
            </w:r>
          </w:p>
        </w:tc>
      </w:tr>
      <w:tr w:rsidR="00EA7581" w:rsidTr="00BA2CF0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2 02 03015 10 0000 151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55300,00</w:t>
            </w:r>
          </w:p>
        </w:tc>
      </w:tr>
      <w:tr w:rsidR="00EA7581" w:rsidTr="00BA2CF0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2 02 02999 10 0000 151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3691,14</w:t>
            </w:r>
          </w:p>
        </w:tc>
      </w:tr>
      <w:tr w:rsidR="00EA7581" w:rsidTr="00BA2CF0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2 07 05000 10 0000 180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179938</w:t>
            </w:r>
          </w:p>
        </w:tc>
      </w:tr>
      <w:tr w:rsidR="00EA7581" w:rsidTr="00BA2CF0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7581" w:rsidRDefault="00EA7581" w:rsidP="00BA2CF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4461529,14</w:t>
            </w:r>
          </w:p>
        </w:tc>
      </w:tr>
    </w:tbl>
    <w:p w:rsidR="00EA7581" w:rsidRDefault="00EA7581" w:rsidP="00EA7581">
      <w:pPr>
        <w:rPr>
          <w:b/>
          <w:i/>
        </w:rPr>
      </w:pPr>
    </w:p>
    <w:p w:rsidR="00EA7581" w:rsidRDefault="00EA7581" w:rsidP="00EA7581">
      <w:pPr>
        <w:rPr>
          <w:b/>
          <w:i/>
        </w:rPr>
      </w:pPr>
    </w:p>
    <w:p w:rsidR="00EA7581" w:rsidRDefault="00EA7581" w:rsidP="00EA7581">
      <w:pPr>
        <w:rPr>
          <w:b/>
          <w:i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Pr="00485407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485407">
        <w:rPr>
          <w:rFonts w:ascii="Arial" w:hAnsi="Arial" w:cs="Arial"/>
        </w:rPr>
        <w:t xml:space="preserve"> решению Совета депутатов сельского поселения Новочеркутинский сельсовет</w:t>
      </w:r>
      <w:r>
        <w:rPr>
          <w:rFonts w:ascii="Arial" w:hAnsi="Arial" w:cs="Arial"/>
        </w:rPr>
        <w:t xml:space="preserve"> 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№ -94рс от 10.05.2012 года</w:t>
      </w:r>
    </w:p>
    <w:p w:rsidR="00EA7581" w:rsidRDefault="00EA7581" w:rsidP="00EA7581">
      <w:pPr>
        <w:pStyle w:val="a5"/>
        <w:rPr>
          <w:rFonts w:ascii="Arial" w:hAnsi="Arial" w:cs="Arial"/>
          <w:b/>
          <w:bCs/>
        </w:rPr>
      </w:pPr>
    </w:p>
    <w:p w:rsidR="00EA7581" w:rsidRDefault="00EA7581" w:rsidP="00EA7581">
      <w:pPr>
        <w:pStyle w:val="a5"/>
        <w:jc w:val="center"/>
        <w:rPr>
          <w:rFonts w:ascii="Arial" w:hAnsi="Arial" w:cs="Arial"/>
          <w:bCs/>
        </w:rPr>
      </w:pPr>
      <w:r w:rsidRPr="00271DAA">
        <w:rPr>
          <w:rFonts w:ascii="Arial" w:hAnsi="Arial" w:cs="Arial"/>
          <w:bCs/>
        </w:rPr>
        <w:t>Распределение бюджетных ассигнований сельского поселе</w:t>
      </w:r>
      <w:r>
        <w:rPr>
          <w:rFonts w:ascii="Arial" w:hAnsi="Arial" w:cs="Arial"/>
          <w:bCs/>
        </w:rPr>
        <w:t xml:space="preserve">ния по разделам и подразделам </w:t>
      </w:r>
      <w:r w:rsidRPr="00271DAA">
        <w:rPr>
          <w:rFonts w:ascii="Arial" w:hAnsi="Arial" w:cs="Arial"/>
          <w:bCs/>
        </w:rPr>
        <w:t>классификации расходов бюджетов Российской Федерации на 2012 год</w:t>
      </w:r>
    </w:p>
    <w:p w:rsidR="00EA7581" w:rsidRPr="00271DAA" w:rsidRDefault="00EA7581" w:rsidP="00EA7581">
      <w:pPr>
        <w:pStyle w:val="a5"/>
        <w:jc w:val="center"/>
        <w:rPr>
          <w:rFonts w:ascii="Arial" w:hAnsi="Arial" w:cs="Arial"/>
          <w:bCs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  <w:gridCol w:w="1477"/>
        <w:gridCol w:w="1134"/>
        <w:gridCol w:w="1984"/>
      </w:tblGrid>
      <w:tr w:rsidR="00EA7581" w:rsidRPr="00C04B9C" w:rsidTr="00BA2CF0">
        <w:trPr>
          <w:cantSplit/>
          <w:trHeight w:val="1556"/>
        </w:trPr>
        <w:tc>
          <w:tcPr>
            <w:tcW w:w="5186" w:type="dxa"/>
          </w:tcPr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1477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1134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984" w:type="dxa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Сумма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</w:tcPr>
          <w:p w:rsidR="00EA7581" w:rsidRPr="00271DAA" w:rsidRDefault="00EA7581" w:rsidP="00BA2CF0">
            <w:pPr>
              <w:pStyle w:val="4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1DAA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461529,14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71DAA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2118171,14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2017769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vAlign w:val="center"/>
          </w:tcPr>
          <w:p w:rsidR="00EA7581" w:rsidRPr="00C04B9C" w:rsidRDefault="00EA7581" w:rsidP="00BA2CF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98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EA7581" w:rsidRPr="00C04B9C" w:rsidTr="00BA2CF0">
        <w:trPr>
          <w:trHeight w:val="431"/>
        </w:trPr>
        <w:tc>
          <w:tcPr>
            <w:tcW w:w="5186" w:type="dxa"/>
            <w:vAlign w:val="center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32110,14</w:t>
            </w:r>
          </w:p>
        </w:tc>
      </w:tr>
      <w:tr w:rsidR="00EA7581" w:rsidRPr="00C04B9C" w:rsidTr="00BA2CF0">
        <w:trPr>
          <w:trHeight w:val="193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55300</w:t>
            </w:r>
          </w:p>
        </w:tc>
      </w:tr>
      <w:tr w:rsidR="00EA7581" w:rsidRPr="00C04B9C" w:rsidTr="00BA2CF0">
        <w:trPr>
          <w:trHeight w:val="173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Мобилизационная </w:t>
            </w:r>
            <w:r w:rsidRPr="00271DAA">
              <w:rPr>
                <w:rFonts w:ascii="Arial" w:hAnsi="Arial" w:cs="Arial"/>
                <w:color w:val="000000"/>
              </w:rPr>
              <w:t>и вневойсковая подготовка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55300</w:t>
            </w:r>
          </w:p>
        </w:tc>
      </w:tr>
      <w:tr w:rsidR="00EA7581" w:rsidRPr="00C04B9C" w:rsidTr="00BA2CF0">
        <w:trPr>
          <w:trHeight w:val="158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C04B9C" w:rsidTr="00BA2CF0">
        <w:trPr>
          <w:trHeight w:val="158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trHeight w:val="158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506552</w:t>
            </w:r>
          </w:p>
        </w:tc>
      </w:tr>
      <w:tr w:rsidR="00EA7581" w:rsidRPr="00C04B9C" w:rsidTr="00BA2CF0">
        <w:trPr>
          <w:trHeight w:val="125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Дорожное хозяйств</w:t>
            </w:r>
            <w:proofErr w:type="gramStart"/>
            <w:r w:rsidRPr="00271DAA">
              <w:rPr>
                <w:rFonts w:ascii="Arial" w:hAnsi="Arial" w:cs="Arial"/>
                <w:bCs/>
                <w:color w:val="000000"/>
              </w:rPr>
              <w:t>о(</w:t>
            </w:r>
            <w:proofErr w:type="gramEnd"/>
            <w:r w:rsidRPr="00271DAA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trHeight w:val="125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trHeight w:val="125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EA7581" w:rsidRPr="00C04B9C" w:rsidTr="00BA2CF0">
        <w:trPr>
          <w:trHeight w:val="125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19200</w:t>
            </w:r>
          </w:p>
        </w:tc>
      </w:tr>
      <w:tr w:rsidR="00EA7581" w:rsidRPr="00C04B9C" w:rsidTr="00BA2CF0">
        <w:trPr>
          <w:trHeight w:val="125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trHeight w:val="161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1169500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bottom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1169500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6000</w:t>
            </w:r>
          </w:p>
        </w:tc>
      </w:tr>
      <w:tr w:rsidR="00EA7581" w:rsidRPr="00C04B9C" w:rsidTr="00BA2CF0">
        <w:trPr>
          <w:trHeight w:val="160"/>
        </w:trPr>
        <w:tc>
          <w:tcPr>
            <w:tcW w:w="5186" w:type="dxa"/>
            <w:vAlign w:val="center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7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6000</w:t>
            </w:r>
          </w:p>
        </w:tc>
      </w:tr>
    </w:tbl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ind w:left="-108"/>
        <w:rPr>
          <w:rFonts w:ascii="Arial" w:hAnsi="Arial" w:cs="Arial"/>
        </w:rPr>
      </w:pPr>
    </w:p>
    <w:p w:rsidR="00EA7581" w:rsidRDefault="00EA7581" w:rsidP="00EA7581">
      <w:pPr>
        <w:ind w:left="-108"/>
        <w:rPr>
          <w:rFonts w:ascii="Arial" w:hAnsi="Arial" w:cs="Arial"/>
        </w:rPr>
      </w:pP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485407">
        <w:rPr>
          <w:rFonts w:ascii="Arial" w:hAnsi="Arial" w:cs="Arial"/>
        </w:rPr>
        <w:t xml:space="preserve"> решению Совета депутатов сельского поселения Новочеркутинский сельсовет</w:t>
      </w:r>
      <w:r>
        <w:rPr>
          <w:rFonts w:ascii="Arial" w:hAnsi="Arial" w:cs="Arial"/>
        </w:rPr>
        <w:t xml:space="preserve"> 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№ 94рс от 10.05.2012 года</w:t>
      </w: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Default="00EA7581" w:rsidP="00EA7581">
      <w:pPr>
        <w:tabs>
          <w:tab w:val="left" w:pos="6135"/>
        </w:tabs>
        <w:jc w:val="both"/>
        <w:rPr>
          <w:rFonts w:ascii="Arial" w:hAnsi="Arial" w:cs="Arial"/>
        </w:rPr>
      </w:pPr>
    </w:p>
    <w:p w:rsidR="00EA7581" w:rsidRPr="00271DAA" w:rsidRDefault="00EA7581" w:rsidP="00EA758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</w:t>
      </w:r>
      <w:r w:rsidRPr="00271DAA">
        <w:rPr>
          <w:rFonts w:ascii="Arial" w:hAnsi="Arial" w:cs="Arial"/>
          <w:bCs/>
        </w:rPr>
        <w:t>СТРУКТУРА</w:t>
      </w:r>
    </w:p>
    <w:p w:rsidR="00EA7581" w:rsidRDefault="00EA7581" w:rsidP="00EA7581">
      <w:pPr>
        <w:jc w:val="center"/>
        <w:rPr>
          <w:rFonts w:ascii="Arial" w:hAnsi="Arial" w:cs="Arial"/>
          <w:bCs/>
        </w:rPr>
      </w:pPr>
      <w:r w:rsidRPr="00271DAA">
        <w:rPr>
          <w:rFonts w:ascii="Arial" w:hAnsi="Arial" w:cs="Arial"/>
          <w:bCs/>
        </w:rPr>
        <w:t>расходов бюджета сельского поселения на 2012 год</w:t>
      </w:r>
    </w:p>
    <w:p w:rsidR="00EA7581" w:rsidRPr="00271DAA" w:rsidRDefault="00EA7581" w:rsidP="00EA7581">
      <w:pPr>
        <w:jc w:val="center"/>
        <w:rPr>
          <w:rFonts w:ascii="Arial" w:hAnsi="Arial" w:cs="Arial"/>
          <w:bCs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851"/>
        <w:gridCol w:w="567"/>
        <w:gridCol w:w="567"/>
        <w:gridCol w:w="1701"/>
        <w:gridCol w:w="988"/>
        <w:gridCol w:w="2130"/>
        <w:gridCol w:w="2268"/>
        <w:gridCol w:w="2268"/>
        <w:gridCol w:w="2268"/>
        <w:gridCol w:w="2268"/>
        <w:gridCol w:w="2268"/>
        <w:gridCol w:w="2268"/>
      </w:tblGrid>
      <w:tr w:rsidR="00EA7581" w:rsidRPr="00C04B9C" w:rsidTr="00BA2CF0">
        <w:trPr>
          <w:gridAfter w:val="6"/>
          <w:wAfter w:w="13608" w:type="dxa"/>
          <w:cantSplit/>
          <w:trHeight w:val="2206"/>
        </w:trPr>
        <w:tc>
          <w:tcPr>
            <w:tcW w:w="3123" w:type="dxa"/>
          </w:tcPr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Главный</w:t>
            </w:r>
          </w:p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88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30" w:type="dxa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2012 год</w:t>
            </w:r>
          </w:p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EA7581" w:rsidRPr="00271DAA" w:rsidRDefault="00EA7581" w:rsidP="00BA2CF0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1DAA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4461529,14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EA7581" w:rsidRPr="00271DAA" w:rsidRDefault="00EA7581" w:rsidP="00BA2CF0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71DAA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2118171,14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2017769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04B9C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04B9C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002 00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1981292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1428597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598676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821899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718079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EA7581" w:rsidRPr="00271DAA" w:rsidRDefault="00EA7581" w:rsidP="00BA2CF0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EA7581" w:rsidRPr="00C04B9C" w:rsidTr="00BA2CF0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EA7581" w:rsidRPr="00231B82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EA7581" w:rsidRPr="00C04B9C" w:rsidTr="00BA2CF0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EA7581" w:rsidRPr="00C04B9C" w:rsidTr="00BA2CF0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EA7581" w:rsidRPr="003479A8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552695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vanish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EA7581" w:rsidRPr="003479A8" w:rsidRDefault="00EA7581" w:rsidP="00BA2CF0">
            <w:pPr>
              <w:jc w:val="center"/>
              <w:rPr>
                <w:rFonts w:ascii="Arial" w:hAnsi="Arial" w:cs="Arial"/>
              </w:rPr>
            </w:pPr>
            <w:r w:rsidRPr="003479A8">
              <w:rPr>
                <w:rFonts w:ascii="Arial" w:hAnsi="Arial" w:cs="Arial"/>
              </w:rPr>
              <w:t>552695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4B9C"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36477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68292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4B9C"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EA7581" w:rsidRPr="00C04B9C" w:rsidTr="00BA2CF0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EA7581" w:rsidRPr="00C04B9C" w:rsidTr="00BA2CF0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988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на приобретение сетевого программного обеспечения по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вендению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похозяйственного учета в поселениях</w:t>
            </w:r>
          </w:p>
        </w:tc>
        <w:tc>
          <w:tcPr>
            <w:tcW w:w="85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EA7581" w:rsidRPr="00271DAA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gridAfter w:val="6"/>
          <w:wAfter w:w="13608" w:type="dxa"/>
          <w:trHeight w:val="1499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0920000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EA7581" w:rsidRDefault="00EA7581" w:rsidP="00BA2CF0">
            <w:pPr>
              <w:rPr>
                <w:rFonts w:ascii="Arial" w:hAnsi="Arial" w:cs="Arial"/>
              </w:rPr>
            </w:pPr>
          </w:p>
          <w:p w:rsidR="00EA7581" w:rsidRDefault="00EA7581" w:rsidP="00BA2CF0">
            <w:pPr>
              <w:rPr>
                <w:rFonts w:ascii="Arial" w:hAnsi="Arial" w:cs="Arial"/>
              </w:rPr>
            </w:pPr>
          </w:p>
          <w:p w:rsidR="00EA7581" w:rsidRDefault="00EA7581" w:rsidP="00BA2CF0">
            <w:pPr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trHeight w:val="633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EA7581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2973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6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gridAfter w:val="6"/>
          <w:wAfter w:w="13608" w:type="dxa"/>
          <w:trHeight w:val="725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gridAfter w:val="6"/>
          <w:wAfter w:w="13608" w:type="dxa"/>
          <w:trHeight w:val="820"/>
        </w:trPr>
        <w:tc>
          <w:tcPr>
            <w:tcW w:w="3123" w:type="dxa"/>
            <w:vAlign w:val="bottom"/>
          </w:tcPr>
          <w:p w:rsidR="00EA7581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gridAfter w:val="6"/>
          <w:wAfter w:w="13608" w:type="dxa"/>
          <w:trHeight w:val="704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gridAfter w:val="6"/>
          <w:wAfter w:w="13608" w:type="dxa"/>
          <w:trHeight w:val="768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EA7581" w:rsidRPr="00A83208" w:rsidRDefault="00EA7581" w:rsidP="00BA2C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20446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</w:t>
            </w:r>
            <w:r w:rsidRPr="00C04B9C">
              <w:rPr>
                <w:rFonts w:ascii="Arial" w:hAnsi="Arial" w:cs="Arial"/>
                <w:color w:val="000000"/>
                <w:lang w:eastAsia="en-US"/>
              </w:rPr>
              <w:t>ежбюджетные трансферты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EA7581" w:rsidRPr="00E02F6D" w:rsidRDefault="00EA7581" w:rsidP="00BA2CF0">
            <w:pPr>
              <w:jc w:val="center"/>
              <w:rPr>
                <w:rFonts w:ascii="Arial" w:hAnsi="Arial" w:cs="Arial"/>
                <w:b/>
              </w:rPr>
            </w:pPr>
          </w:p>
          <w:p w:rsidR="00EA7581" w:rsidRPr="00556007" w:rsidRDefault="00EA7581" w:rsidP="00BA2CF0">
            <w:pPr>
              <w:jc w:val="center"/>
              <w:rPr>
                <w:rFonts w:ascii="Arial" w:hAnsi="Arial" w:cs="Arial"/>
              </w:rPr>
            </w:pPr>
            <w:r w:rsidRPr="00556007">
              <w:rPr>
                <w:rFonts w:ascii="Arial" w:hAnsi="Arial" w:cs="Arial"/>
              </w:rPr>
              <w:t>20446</w:t>
            </w:r>
          </w:p>
        </w:tc>
      </w:tr>
      <w:tr w:rsidR="00EA7581" w:rsidRPr="00C04B9C" w:rsidTr="00BA2CF0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EA7581" w:rsidRPr="00C04B9C" w:rsidTr="00BA2CF0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EA7581" w:rsidRPr="00C04B9C" w:rsidTr="00BA2CF0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EA7581" w:rsidRPr="00C04B9C" w:rsidTr="00BA2CF0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EA7581" w:rsidRPr="00C04B9C" w:rsidTr="00BA2CF0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EA7581" w:rsidRPr="00C04B9C" w:rsidTr="00BA2CF0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55300</w:t>
            </w:r>
          </w:p>
        </w:tc>
      </w:tr>
      <w:tr w:rsidR="00EA7581" w:rsidRPr="00C04B9C" w:rsidTr="00BA2CF0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 и вневойсковая подготовка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55300</w:t>
            </w:r>
          </w:p>
        </w:tc>
      </w:tr>
      <w:tr w:rsidR="00EA7581" w:rsidRPr="00C04B9C" w:rsidTr="00BA2CF0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001 00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EA7581" w:rsidRPr="00C04B9C" w:rsidTr="00BA2CF0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EA7581" w:rsidRPr="00C04B9C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EA7581" w:rsidRPr="00C04B9C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EA7581" w:rsidRPr="00C04B9C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EA7581" w:rsidRPr="00C04B9C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EA7581" w:rsidRPr="00C04B9C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DE2676" w:rsidTr="00BA2CF0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C04B9C" w:rsidTr="00BA2CF0">
        <w:trPr>
          <w:gridAfter w:val="6"/>
          <w:wAfter w:w="13608" w:type="dxa"/>
          <w:trHeight w:val="397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EA7581" w:rsidRPr="00DE2676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2676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DE2676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506552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Дорожное хозяйство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(дорожные фонды)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 xml:space="preserve">795 00 </w:t>
            </w:r>
            <w:proofErr w:type="spellStart"/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F57E64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F57E64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795 04 00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795 04 02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F027A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F027A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proofErr w:type="gramStart"/>
            <w:r>
              <w:rPr>
                <w:rFonts w:ascii="Arial" w:hAnsi="Arial" w:cs="Arial"/>
                <w:color w:val="000000"/>
              </w:rPr>
              <w:t>»П</w:t>
            </w:r>
            <w:proofErr w:type="gramEnd"/>
            <w:r>
              <w:rPr>
                <w:rFonts w:ascii="Arial" w:hAnsi="Arial" w:cs="Arial"/>
                <w:color w:val="000000"/>
              </w:rPr>
              <w:t>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F027A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F027A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F027A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3208">
              <w:rPr>
                <w:rFonts w:ascii="Arial" w:hAnsi="Arial" w:cs="Arial"/>
                <w:bCs/>
                <w:color w:val="000000"/>
              </w:rPr>
              <w:t>Жилищно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83208">
              <w:rPr>
                <w:rFonts w:ascii="Arial" w:hAnsi="Arial" w:cs="Arial"/>
                <w:bCs/>
                <w:color w:val="000000"/>
              </w:rPr>
              <w:t>-к</w:t>
            </w:r>
            <w:proofErr w:type="gramEnd"/>
            <w:r w:rsidRPr="00A83208">
              <w:rPr>
                <w:rFonts w:ascii="Arial" w:hAnsi="Arial" w:cs="Arial"/>
                <w:bCs/>
                <w:color w:val="000000"/>
              </w:rPr>
              <w:t>оммунальное хозяйство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19200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795 003</w:t>
            </w:r>
            <w:r w:rsidRPr="00C04B9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«Жилищное хозяйство сельского поселения Новочеркутинский сельсовет на </w:t>
            </w:r>
            <w:r>
              <w:rPr>
                <w:rFonts w:ascii="Arial" w:hAnsi="Arial" w:cs="Arial"/>
                <w:color w:val="000000"/>
              </w:rPr>
              <w:t>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Поселенческая целевая программа «Энергообследование объект</w:t>
            </w:r>
            <w:r>
              <w:rPr>
                <w:rFonts w:ascii="Arial" w:hAnsi="Arial" w:cs="Arial"/>
                <w:bCs/>
                <w:color w:val="000000"/>
              </w:rPr>
              <w:t>ов муниципальной собственности на 2012-2014 годы</w:t>
            </w:r>
            <w:r w:rsidRPr="00A8320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color w:val="000000"/>
              </w:rPr>
              <w:t>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B76B0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</w:rPr>
              <w:t xml:space="preserve">795 00 </w:t>
            </w:r>
            <w:proofErr w:type="spellStart"/>
            <w:r w:rsidRPr="00A83208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EA7581" w:rsidRPr="00C04B9C" w:rsidTr="00BA2CF0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</w:t>
            </w:r>
            <w:r w:rsidRPr="00C04B9C">
              <w:rPr>
                <w:rFonts w:ascii="Arial" w:hAnsi="Arial" w:cs="Arial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</w:rPr>
              <w:t xml:space="preserve">вочеркутинский сельсовет на 2012-2014 годы» </w:t>
            </w:r>
            <w:r w:rsidRPr="00C04B9C">
              <w:rPr>
                <w:rFonts w:ascii="Arial" w:hAnsi="Arial" w:cs="Arial"/>
              </w:rPr>
              <w:t>(мероприятия по организации и содержанию мест захоронения)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</w:rPr>
              <w:t>29970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Б</w:t>
            </w:r>
            <w:r w:rsidRPr="00C04B9C">
              <w:rPr>
                <w:rFonts w:ascii="Arial" w:hAnsi="Arial" w:cs="Arial"/>
              </w:rPr>
              <w:t xml:space="preserve">лагоустройство на территории сельского поселения Новочеркутинский </w:t>
            </w:r>
            <w:r>
              <w:rPr>
                <w:rFonts w:ascii="Arial" w:hAnsi="Arial" w:cs="Arial"/>
              </w:rPr>
              <w:t>сельсовет на 2012-2014 годы</w:t>
            </w:r>
            <w:r w:rsidRPr="00C04B9C">
              <w:rPr>
                <w:rFonts w:ascii="Arial" w:hAnsi="Arial" w:cs="Arial"/>
              </w:rPr>
              <w:t>» (прочие мероприятия по благоустройству)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B76B0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136884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center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и кинематография 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1169500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1169500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440 00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gridAfter w:val="6"/>
          <w:wAfter w:w="13608" w:type="dxa"/>
          <w:trHeight w:val="878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r w:rsidRPr="00A83208">
              <w:rPr>
                <w:rFonts w:ascii="Arial" w:hAnsi="Arial" w:cs="Arial"/>
                <w:color w:val="000000"/>
              </w:rPr>
              <w:t>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30" w:type="dxa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961748</w:t>
            </w:r>
          </w:p>
        </w:tc>
      </w:tr>
      <w:tr w:rsidR="00EA7581" w:rsidRPr="00C04B9C" w:rsidTr="00BA2CF0">
        <w:trPr>
          <w:gridAfter w:val="6"/>
          <w:wAfter w:w="13608" w:type="dxa"/>
          <w:trHeight w:val="692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30" w:type="dxa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961748</w:t>
            </w:r>
          </w:p>
        </w:tc>
      </w:tr>
      <w:tr w:rsidR="00EA7581" w:rsidRPr="00C04B9C" w:rsidTr="00BA2CF0">
        <w:trPr>
          <w:gridAfter w:val="6"/>
          <w:wAfter w:w="13608" w:type="dxa"/>
          <w:trHeight w:val="1498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Arial" w:hAnsi="Arial" w:cs="Arial"/>
                <w:color w:val="00000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</w:rPr>
              <w:t>выполнение работ)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442 00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r w:rsidRPr="00A83208">
              <w:rPr>
                <w:rFonts w:ascii="Arial" w:hAnsi="Arial" w:cs="Arial"/>
                <w:color w:val="000000"/>
              </w:rPr>
              <w:t>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30" w:type="dxa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44299 00</w:t>
            </w:r>
          </w:p>
        </w:tc>
        <w:tc>
          <w:tcPr>
            <w:tcW w:w="988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30" w:type="dxa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Arial" w:hAnsi="Arial" w:cs="Arial"/>
                <w:color w:val="000000"/>
              </w:rPr>
              <w:t>г(</w:t>
            </w:r>
            <w:proofErr w:type="gramEnd"/>
            <w:r>
              <w:rPr>
                <w:rFonts w:ascii="Arial" w:hAnsi="Arial" w:cs="Arial"/>
                <w:color w:val="000000"/>
              </w:rPr>
              <w:t>выполнение работ)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988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6000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A83208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A83208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6000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«Развитие физической культуры и спорта на территории сельского поселения  Ново</w:t>
            </w:r>
            <w:r>
              <w:rPr>
                <w:rFonts w:ascii="Arial" w:hAnsi="Arial" w:cs="Arial"/>
              </w:rPr>
              <w:t>черкутинский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A7581" w:rsidRPr="00C04B9C" w:rsidTr="00BA2CF0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988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EA7581" w:rsidRPr="00C04B9C" w:rsidRDefault="00EA7581" w:rsidP="00EA7581">
      <w:pPr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                         </w:t>
      </w:r>
    </w:p>
    <w:p w:rsidR="00EA7581" w:rsidRDefault="00EA7581" w:rsidP="00EA7581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EA7581" w:rsidRPr="00485407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485407">
        <w:rPr>
          <w:rFonts w:ascii="Arial" w:hAnsi="Arial" w:cs="Arial"/>
        </w:rPr>
        <w:t xml:space="preserve"> решению Совета депутатов сельского поселения Новочеркутинский сельсовет</w:t>
      </w:r>
      <w:r>
        <w:rPr>
          <w:rFonts w:ascii="Arial" w:hAnsi="Arial" w:cs="Arial"/>
        </w:rPr>
        <w:t xml:space="preserve"> </w:t>
      </w:r>
    </w:p>
    <w:p w:rsidR="00EA7581" w:rsidRDefault="00EA7581" w:rsidP="00EA7581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№ 94рс от 10.05.2012 года</w:t>
      </w:r>
    </w:p>
    <w:p w:rsidR="00EA7581" w:rsidRPr="000A2E2F" w:rsidRDefault="00EA7581" w:rsidP="00EA7581"/>
    <w:p w:rsidR="00EA7581" w:rsidRPr="000A2E2F" w:rsidRDefault="00EA7581" w:rsidP="00EA7581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Распределение расходов бюджета сельского поселения по разделам,</w:t>
      </w:r>
    </w:p>
    <w:p w:rsidR="00EA7581" w:rsidRPr="000A2E2F" w:rsidRDefault="00EA7581" w:rsidP="00EA7581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подразделам, целевым статьям и видам расходов</w:t>
      </w:r>
    </w:p>
    <w:p w:rsidR="00EA7581" w:rsidRPr="000A2E2F" w:rsidRDefault="00EA7581" w:rsidP="00EA7581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классификации расходов бюджетов Российской Федерации на 2012 год</w:t>
      </w:r>
    </w:p>
    <w:p w:rsidR="00EA7581" w:rsidRPr="00C04B9C" w:rsidRDefault="00EA7581" w:rsidP="00EA7581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</w:p>
    <w:p w:rsidR="00EA7581" w:rsidRPr="00C04B9C" w:rsidRDefault="00EA7581" w:rsidP="00EA7581">
      <w:pPr>
        <w:jc w:val="center"/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                                                 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851"/>
        <w:gridCol w:w="1701"/>
        <w:gridCol w:w="1134"/>
        <w:gridCol w:w="2126"/>
      </w:tblGrid>
      <w:tr w:rsidR="00EA7581" w:rsidRPr="00C04B9C" w:rsidTr="00BA2CF0">
        <w:trPr>
          <w:cantSplit/>
          <w:trHeight w:val="2206"/>
        </w:trPr>
        <w:tc>
          <w:tcPr>
            <w:tcW w:w="3402" w:type="dxa"/>
          </w:tcPr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EA7581" w:rsidRPr="00C04B9C" w:rsidRDefault="00EA7581" w:rsidP="00BA2CF0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851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EA7581" w:rsidRPr="00C04B9C" w:rsidRDefault="00EA7581" w:rsidP="00BA2CF0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26" w:type="dxa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год 2012</w:t>
            </w:r>
          </w:p>
          <w:p w:rsidR="00EA7581" w:rsidRPr="00C04B9C" w:rsidRDefault="00EA7581" w:rsidP="00BA2CF0">
            <w:pPr>
              <w:jc w:val="both"/>
              <w:rPr>
                <w:rFonts w:ascii="Arial" w:hAnsi="Arial" w:cs="Arial"/>
              </w:rPr>
            </w:pP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</w:tcPr>
          <w:p w:rsidR="00EA7581" w:rsidRPr="000A2E2F" w:rsidRDefault="00EA7581" w:rsidP="00BA2CF0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2E2F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709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4461529,14</w:t>
            </w:r>
          </w:p>
        </w:tc>
      </w:tr>
      <w:tr w:rsidR="00EA7581" w:rsidRPr="00C04B9C" w:rsidTr="00BA2CF0">
        <w:trPr>
          <w:trHeight w:val="707"/>
        </w:trPr>
        <w:tc>
          <w:tcPr>
            <w:tcW w:w="3402" w:type="dxa"/>
          </w:tcPr>
          <w:p w:rsidR="00EA7581" w:rsidRPr="000A2E2F" w:rsidRDefault="00EA7581" w:rsidP="00BA2CF0">
            <w:pPr>
              <w:pStyle w:val="8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0A2E2F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2118171,14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0A2E2F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2017769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04B9C">
              <w:rPr>
                <w:rFonts w:ascii="Arial" w:hAnsi="Arial" w:cs="Arial"/>
                <w:color w:val="000000"/>
              </w:rPr>
              <w:t xml:space="preserve">функций органов государственной власти </w:t>
            </w:r>
            <w:r>
              <w:rPr>
                <w:rFonts w:ascii="Arial" w:hAnsi="Arial" w:cs="Arial"/>
                <w:color w:val="000000"/>
              </w:rPr>
              <w:t>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002 00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1981292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1428597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</w:rPr>
            </w:pPr>
            <w:r w:rsidRPr="000A2E2F">
              <w:rPr>
                <w:rFonts w:ascii="Arial" w:hAnsi="Arial" w:cs="Arial"/>
              </w:rPr>
              <w:t>598676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Pr="000A2E2F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821899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26" w:type="dxa"/>
            <w:vAlign w:val="center"/>
          </w:tcPr>
          <w:p w:rsidR="00EA7581" w:rsidRPr="0072029B" w:rsidRDefault="00EA7581" w:rsidP="00BA2CF0">
            <w:pPr>
              <w:jc w:val="center"/>
              <w:rPr>
                <w:rFonts w:ascii="Arial" w:hAnsi="Arial" w:cs="Arial"/>
              </w:rPr>
            </w:pPr>
            <w:r w:rsidRPr="0072029B">
              <w:rPr>
                <w:rFonts w:ascii="Arial" w:hAnsi="Arial" w:cs="Arial"/>
              </w:rPr>
              <w:t>103820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72029B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718079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EA7581" w:rsidRPr="00C04B9C" w:rsidTr="00BA2CF0">
        <w:trPr>
          <w:trHeight w:val="62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26" w:type="dxa"/>
            <w:vAlign w:val="center"/>
          </w:tcPr>
          <w:p w:rsidR="00EA7581" w:rsidRPr="0072029B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vAlign w:val="center"/>
          </w:tcPr>
          <w:p w:rsidR="00EA7581" w:rsidRPr="0072029B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vanish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4B9C"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</w:rPr>
            </w:pPr>
            <w:r w:rsidRPr="00701DCE">
              <w:rPr>
                <w:rFonts w:ascii="Arial" w:hAnsi="Arial" w:cs="Arial"/>
              </w:rPr>
              <w:t>36477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68292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1134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сетевого программного обеспечения по ведению похозяйственного учета в поселениях</w:t>
            </w:r>
          </w:p>
        </w:tc>
        <w:tc>
          <w:tcPr>
            <w:tcW w:w="709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134" w:type="dxa"/>
            <w:vAlign w:val="bottom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271DAA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134" w:type="dxa"/>
            <w:vAlign w:val="bottom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4B9C">
              <w:rPr>
                <w:rFonts w:ascii="Arial" w:hAnsi="Arial" w:cs="Arial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EA7581" w:rsidRPr="00C04B9C" w:rsidTr="00BA2CF0">
        <w:trPr>
          <w:trHeight w:val="43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092 00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EA7581" w:rsidRPr="00C04B9C" w:rsidTr="00BA2CF0">
        <w:trPr>
          <w:trHeight w:val="193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EA7581" w:rsidRPr="00C04B9C" w:rsidTr="00BA2CF0">
        <w:trPr>
          <w:trHeight w:val="173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EA7581" w:rsidRPr="00C04B9C" w:rsidTr="00BA2CF0">
        <w:trPr>
          <w:trHeight w:val="17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001 00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EA7581" w:rsidRPr="00C04B9C" w:rsidTr="00BA2CF0">
        <w:trPr>
          <w:trHeight w:val="173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EA7581" w:rsidRPr="00C04B9C" w:rsidTr="00BA2CF0">
        <w:trPr>
          <w:trHeight w:val="158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52471</w:t>
            </w:r>
          </w:p>
        </w:tc>
      </w:tr>
      <w:tr w:rsidR="00EA7581" w:rsidRPr="00C04B9C" w:rsidTr="00BA2CF0">
        <w:trPr>
          <w:trHeight w:val="158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EA7581" w:rsidRPr="00C04B9C" w:rsidTr="00BA2CF0">
        <w:trPr>
          <w:trHeight w:val="158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001 36 00</w:t>
            </w:r>
          </w:p>
        </w:tc>
        <w:tc>
          <w:tcPr>
            <w:tcW w:w="1134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EA7581" w:rsidRPr="00C04B9C" w:rsidTr="00BA2CF0">
        <w:trPr>
          <w:trHeight w:val="158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C04B9C" w:rsidTr="00BA2CF0">
        <w:trPr>
          <w:trHeight w:val="158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EA7581" w:rsidRPr="00C04B9C" w:rsidTr="00BA2CF0">
        <w:trPr>
          <w:trHeight w:val="397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trHeight w:val="516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Новочеркутинский сельсо</w:t>
            </w:r>
            <w:r>
              <w:rPr>
                <w:rFonts w:ascii="Arial" w:hAnsi="Arial" w:cs="Arial"/>
              </w:rPr>
              <w:t>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trHeight w:val="516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Дорожное хозяйство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01DCE">
              <w:rPr>
                <w:rFonts w:ascii="Arial" w:hAnsi="Arial" w:cs="Arial"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506552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134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Pr="002010CF" w:rsidRDefault="00EA7581" w:rsidP="00BA2C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463502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134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463502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19200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 «Жилищное хозяйство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701DCE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 xml:space="preserve">Поселенческая целевая программа </w:t>
            </w:r>
            <w:r>
              <w:rPr>
                <w:rFonts w:ascii="Arial" w:hAnsi="Arial" w:cs="Arial"/>
                <w:bCs/>
                <w:color w:val="000000"/>
              </w:rPr>
              <w:t>«</w:t>
            </w:r>
            <w:r w:rsidRPr="00701DCE">
              <w:rPr>
                <w:rFonts w:ascii="Arial" w:hAnsi="Arial" w:cs="Arial"/>
                <w:bCs/>
                <w:color w:val="000000"/>
              </w:rPr>
              <w:t>Энергообследование муниципальной собственности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701DCE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010CF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134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2010CF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2010CF">
              <w:rPr>
                <w:rFonts w:ascii="Arial" w:hAnsi="Arial" w:cs="Arial"/>
                <w:bCs/>
              </w:rPr>
              <w:t>15000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B1FDC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EA7581" w:rsidRPr="00C04B9C" w:rsidTr="00BA2CF0">
        <w:trPr>
          <w:trHeight w:val="125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147560</w:t>
            </w:r>
          </w:p>
        </w:tc>
      </w:tr>
      <w:tr w:rsidR="00EA7581" w:rsidRPr="00C04B9C" w:rsidTr="00BA2CF0">
        <w:trPr>
          <w:trHeight w:val="161"/>
        </w:trPr>
        <w:tc>
          <w:tcPr>
            <w:tcW w:w="3402" w:type="dxa"/>
            <w:vAlign w:val="bottom"/>
          </w:tcPr>
          <w:p w:rsidR="00EA7581" w:rsidRPr="00CB1FDC" w:rsidRDefault="00EA7581" w:rsidP="00BA2CF0">
            <w:pPr>
              <w:jc w:val="both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EA7581" w:rsidRPr="00C04B9C" w:rsidTr="00BA2CF0">
        <w:trPr>
          <w:trHeight w:val="16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EA7581" w:rsidRPr="00C04B9C" w:rsidTr="00BA2CF0">
        <w:trPr>
          <w:trHeight w:val="16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ленческая программа «Б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EA7581" w:rsidRPr="00C04B9C" w:rsidTr="00BA2CF0">
        <w:trPr>
          <w:trHeight w:val="16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EA7581" w:rsidRPr="00C04B9C" w:rsidTr="00BA2CF0">
        <w:trPr>
          <w:trHeight w:val="161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</w:t>
            </w:r>
            <w:r w:rsidRPr="00C04B9C">
              <w:rPr>
                <w:rFonts w:ascii="Arial" w:hAnsi="Arial" w:cs="Arial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</w:rPr>
              <w:t xml:space="preserve">вочеркутинский сельсовет на 2012-2014 годы» </w:t>
            </w:r>
            <w:r w:rsidRPr="00C04B9C">
              <w:rPr>
                <w:rFonts w:ascii="Arial" w:hAnsi="Arial" w:cs="Arial"/>
              </w:rPr>
              <w:t>(мероприятия по организации и содержанию мест захоронения)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795 04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04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</w:t>
            </w:r>
            <w:r w:rsidRPr="00C04B9C">
              <w:rPr>
                <w:rFonts w:ascii="Arial" w:hAnsi="Arial" w:cs="Arial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</w:rPr>
              <w:t>»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center"/>
          </w:tcPr>
          <w:p w:rsidR="00EA7581" w:rsidRPr="00CB1FDC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Культура</w:t>
            </w:r>
            <w:r w:rsidRPr="00CB1FDC">
              <w:rPr>
                <w:rFonts w:ascii="Arial" w:hAnsi="Arial" w:cs="Arial"/>
                <w:bCs/>
                <w:color w:val="000000"/>
              </w:rPr>
              <w:t xml:space="preserve"> и кинематография </w:t>
            </w:r>
          </w:p>
        </w:tc>
        <w:tc>
          <w:tcPr>
            <w:tcW w:w="709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1169500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B1FDC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1169500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440 00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trHeight w:val="639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trHeight w:val="639"/>
        </w:trPr>
        <w:tc>
          <w:tcPr>
            <w:tcW w:w="3402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trHeight w:val="639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EA7581" w:rsidRPr="00C04B9C" w:rsidTr="00BA2CF0">
        <w:trPr>
          <w:trHeight w:val="122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442 00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субсидии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организациям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126" w:type="dxa"/>
            <w:vAlign w:val="center"/>
          </w:tcPr>
          <w:p w:rsidR="00EA7581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442 99 00</w:t>
            </w:r>
          </w:p>
        </w:tc>
        <w:tc>
          <w:tcPr>
            <w:tcW w:w="1134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207752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B1FDC" w:rsidRDefault="00EA7581" w:rsidP="00BA2CF0">
            <w:pPr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</w:p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6000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B1FDC" w:rsidRDefault="00EA7581" w:rsidP="00BA2C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B1FDC" w:rsidRDefault="00EA7581" w:rsidP="00BA2CF0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6000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795 00 </w:t>
            </w:r>
            <w:proofErr w:type="spellStart"/>
            <w:r w:rsidRPr="00C04B9C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«Развитие физической культуры и спорта на территории сельского поселени</w:t>
            </w:r>
            <w:r>
              <w:rPr>
                <w:rFonts w:ascii="Arial" w:hAnsi="Arial" w:cs="Arial"/>
              </w:rPr>
              <w:t>я  Новочеркутинский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1134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A7581" w:rsidRPr="00C04B9C" w:rsidTr="00BA2CF0">
        <w:trPr>
          <w:trHeight w:val="160"/>
        </w:trPr>
        <w:tc>
          <w:tcPr>
            <w:tcW w:w="3402" w:type="dxa"/>
            <w:vAlign w:val="bottom"/>
          </w:tcPr>
          <w:p w:rsidR="00EA7581" w:rsidRPr="00C04B9C" w:rsidRDefault="00EA7581" w:rsidP="00BA2C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795 05 00</w:t>
            </w:r>
          </w:p>
        </w:tc>
        <w:tc>
          <w:tcPr>
            <w:tcW w:w="1134" w:type="dxa"/>
            <w:vAlign w:val="bottom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</w:p>
          <w:p w:rsidR="00EA7581" w:rsidRPr="00C04B9C" w:rsidRDefault="00EA7581" w:rsidP="00BA2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both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Default="00EA7581" w:rsidP="00EA7581">
      <w:pPr>
        <w:rPr>
          <w:rFonts w:ascii="Arial" w:hAnsi="Arial" w:cs="Arial"/>
        </w:rPr>
      </w:pPr>
    </w:p>
    <w:p w:rsidR="00EA7581" w:rsidRPr="00C04B9C" w:rsidRDefault="00EA7581" w:rsidP="00EA7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EA7581" w:rsidRPr="00C04B9C" w:rsidRDefault="00EA7581" w:rsidP="00EA7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EA7581" w:rsidRDefault="00EA7581" w:rsidP="00EA7581">
      <w:pPr>
        <w:jc w:val="right"/>
        <w:rPr>
          <w:b/>
          <w:i/>
        </w:rPr>
      </w:pPr>
    </w:p>
    <w:p w:rsidR="00F1279D" w:rsidRDefault="00F1279D"/>
    <w:sectPr w:rsidR="00F1279D" w:rsidSect="00B62868">
      <w:pgSz w:w="11906" w:h="16838"/>
      <w:pgMar w:top="284" w:right="99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581"/>
    <w:rsid w:val="00EA7581"/>
    <w:rsid w:val="00F1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58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581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A758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581"/>
    <w:pPr>
      <w:keepNext/>
      <w:ind w:firstLine="709"/>
      <w:jc w:val="both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A7581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58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58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581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581"/>
    <w:rPr>
      <w:rFonts w:ascii="Cambria" w:eastAsia="Times New Roman" w:hAnsi="Cambria" w:cs="Cambria"/>
      <w:lang w:eastAsia="ru-RU"/>
    </w:rPr>
  </w:style>
  <w:style w:type="paragraph" w:styleId="a3">
    <w:name w:val="Body Text Indent"/>
    <w:basedOn w:val="a"/>
    <w:link w:val="a4"/>
    <w:uiPriority w:val="99"/>
    <w:rsid w:val="00EA758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A75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A7581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5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EA75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A7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A75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EA758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7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A7581"/>
    <w:pPr>
      <w:ind w:left="720"/>
    </w:pPr>
    <w:rPr>
      <w:rFonts w:eastAsia="Calibri"/>
    </w:rPr>
  </w:style>
  <w:style w:type="character" w:styleId="a9">
    <w:name w:val="Emphasis"/>
    <w:basedOn w:val="a0"/>
    <w:uiPriority w:val="99"/>
    <w:qFormat/>
    <w:rsid w:val="00EA7581"/>
    <w:rPr>
      <w:i/>
      <w:iCs/>
    </w:rPr>
  </w:style>
  <w:style w:type="paragraph" w:styleId="aa">
    <w:name w:val="header"/>
    <w:basedOn w:val="a"/>
    <w:link w:val="ab"/>
    <w:uiPriority w:val="99"/>
    <w:semiHidden/>
    <w:rsid w:val="00EA7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EA7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EA7581"/>
    <w:pPr>
      <w:ind w:left="720"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EA75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5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A7581"/>
    <w:pPr>
      <w:jc w:val="center"/>
    </w:pPr>
    <w:rPr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EA7581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5512</Words>
  <Characters>31425</Characters>
  <Application>Microsoft Office Word</Application>
  <DocSecurity>0</DocSecurity>
  <Lines>261</Lines>
  <Paragraphs>73</Paragraphs>
  <ScaleCrop>false</ScaleCrop>
  <Company>Администрация</Company>
  <LinksUpToDate>false</LinksUpToDate>
  <CharactersWithSpaces>36864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2012-12-14T06:22:00Z</dcterms:created>
  <dcterms:modified xsi:type="dcterms:W3CDTF">2012-12-14T06:23:00Z</dcterms:modified>
</cp:coreProperties>
</file>