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46100" cy="673100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СЕЛЬСКОГО ПОСЕЛЕНИЯ</w:t>
      </w: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НОВОЧЕРКУТИНСКИЙ СЕЛЬСОВЕТ</w:t>
      </w: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Добринского муниципального района</w:t>
      </w:r>
    </w:p>
    <w:p w:rsidR="00963069" w:rsidRDefault="00963069" w:rsidP="00963069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Липецкой области</w:t>
      </w: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XX</w:t>
      </w:r>
      <w:r>
        <w:rPr>
          <w:rFonts w:ascii="Arial" w:hAnsi="Arial" w:cs="Arial"/>
          <w:sz w:val="24"/>
          <w:szCs w:val="24"/>
        </w:rPr>
        <w:t xml:space="preserve">Х сессия </w:t>
      </w: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16.03.2012 года                          с. Новочеркутино                         № 88-рс</w:t>
      </w: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«О внесении изменений 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Положения «О порядке осуществления муниципального земельного контроля на территории сельского поселения Новочеркутинский сельсовет»</w:t>
      </w:r>
    </w:p>
    <w:p w:rsidR="00963069" w:rsidRDefault="00963069" w:rsidP="00963069">
      <w:pPr>
        <w:pStyle w:val="1"/>
        <w:jc w:val="both"/>
        <w:rPr>
          <w:rFonts w:ascii="Arial" w:hAnsi="Arial" w:cs="Arial"/>
          <w:b w:val="0"/>
          <w:bCs w:val="0"/>
        </w:rPr>
      </w:pPr>
    </w:p>
    <w:p w:rsidR="00963069" w:rsidRDefault="00963069" w:rsidP="00963069">
      <w:pPr>
        <w:pStyle w:val="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Рассмотрев Протест прокурора Добринского района от 16.02.2012 года  на решение Совета депутатов сельского поселения Новочеркутинский сельсовет Добринского муниципального района Липецкой области от 17 декабря 2007 года №61-рс «Об утверждении Положения  «О порядке осуществления муниципального земельного контроля на территории сельского поселения Новочеркутинский сельсовет»</w:t>
      </w:r>
      <w:proofErr w:type="gramStart"/>
      <w:r>
        <w:rPr>
          <w:rFonts w:ascii="Arial" w:hAnsi="Arial" w:cs="Arial"/>
          <w:b w:val="0"/>
        </w:rPr>
        <w:t>,С</w:t>
      </w:r>
      <w:proofErr w:type="gramEnd"/>
      <w:r>
        <w:rPr>
          <w:rFonts w:ascii="Arial" w:hAnsi="Arial" w:cs="Arial"/>
          <w:b w:val="0"/>
        </w:rPr>
        <w:t>овет депутатов сельского поселения Новочеркутинский сельсовет</w:t>
      </w:r>
    </w:p>
    <w:p w:rsidR="00963069" w:rsidRDefault="00963069" w:rsidP="00963069">
      <w:pPr>
        <w:tabs>
          <w:tab w:val="left" w:pos="1680"/>
          <w:tab w:val="left" w:pos="1920"/>
          <w:tab w:val="left" w:pos="218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pStyle w:val="1"/>
        <w:jc w:val="both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Принять изменения в Положение «О порядке осуществления муниципального земельного контроля на территории сельского поселения Новочеркутинский сельсовет Добринского муниципального района» утвержденное решением от 17.12.2007 года № 61-рс </w:t>
      </w:r>
      <w:r>
        <w:rPr>
          <w:rStyle w:val="a4"/>
          <w:rFonts w:ascii="Arial" w:hAnsi="Arial" w:cs="Arial"/>
          <w:b w:val="0"/>
          <w:i w:val="0"/>
        </w:rPr>
        <w:t>(прилагаются).</w:t>
      </w:r>
    </w:p>
    <w:p w:rsidR="00963069" w:rsidRDefault="00963069" w:rsidP="00963069">
      <w:pPr>
        <w:pStyle w:val="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 Направить указанный нормативный правовой акт главе администрации сельского поселения для подписания и официального обнародования.</w:t>
      </w:r>
    </w:p>
    <w:p w:rsidR="00963069" w:rsidRDefault="00963069" w:rsidP="00963069">
      <w:pPr>
        <w:pStyle w:val="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3. Настоящее решение вступает в силу со дня его официального обнародования.</w:t>
      </w:r>
    </w:p>
    <w:p w:rsidR="00963069" w:rsidRDefault="00963069" w:rsidP="0096306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сельского</w:t>
      </w: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Новочеркутинский сельсовет                               Т.М.Грачева</w:t>
      </w: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Приняты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депутатов сельского поселения Новочеркутинский сельсовет  от 16.03.2012 г. № 88-рс</w:t>
      </w: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ИЗМЕНЕНИЯ</w:t>
      </w:r>
    </w:p>
    <w:p w:rsidR="00963069" w:rsidRDefault="00963069" w:rsidP="0096306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Положение «О порядке осуществления муниципального земельного контроля на территории  сельского поселения Новочеркутинский сельсовет Добринского муниципального района»</w:t>
      </w: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pStyle w:val="1"/>
        <w:jc w:val="both"/>
        <w:rPr>
          <w:rStyle w:val="a4"/>
          <w:b w:val="0"/>
          <w:i w:val="0"/>
        </w:rPr>
      </w:pPr>
      <w:r>
        <w:rPr>
          <w:rFonts w:ascii="Arial" w:hAnsi="Arial" w:cs="Arial"/>
          <w:b w:val="0"/>
        </w:rPr>
        <w:t xml:space="preserve">1. Внести в Положение «О порядке осуществления муниципального земельного контроля на территории сельского поселения Новочеркутинский сельсовет Добринского муниципального района» утвержденное решением от 17.12.2007 года № 61-рс </w:t>
      </w:r>
      <w:r>
        <w:rPr>
          <w:rStyle w:val="a4"/>
          <w:rFonts w:ascii="Arial" w:hAnsi="Arial" w:cs="Arial"/>
          <w:b w:val="0"/>
          <w:i w:val="0"/>
        </w:rPr>
        <w:t>следующие изменения:</w:t>
      </w:r>
    </w:p>
    <w:p w:rsidR="00963069" w:rsidRDefault="00963069" w:rsidP="00963069">
      <w:pPr>
        <w:spacing w:after="0" w:line="240" w:lineRule="auto"/>
        <w:rPr>
          <w:sz w:val="24"/>
          <w:szCs w:val="24"/>
        </w:rPr>
      </w:pPr>
    </w:p>
    <w:p w:rsidR="00963069" w:rsidRDefault="00963069" w:rsidP="00963069">
      <w:pPr>
        <w:shd w:val="clear" w:color="auto" w:fill="FFFFFF"/>
        <w:tabs>
          <w:tab w:val="left" w:pos="1757"/>
        </w:tabs>
        <w:spacing w:before="5" w:line="322" w:lineRule="exact"/>
        <w:ind w:left="38" w:firstLine="1397"/>
        <w:jc w:val="both"/>
        <w:rPr>
          <w:rFonts w:ascii="Arial" w:hAnsi="Arial" w:cs="Arial"/>
          <w:spacing w:val="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4.1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-</w:t>
      </w:r>
      <w:r>
        <w:rPr>
          <w:spacing w:val="7"/>
          <w:sz w:val="24"/>
          <w:szCs w:val="24"/>
        </w:rPr>
        <w:tab/>
      </w:r>
      <w:r>
        <w:rPr>
          <w:rFonts w:ascii="Arial" w:hAnsi="Arial" w:cs="Arial"/>
          <w:b/>
          <w:spacing w:val="7"/>
          <w:sz w:val="24"/>
          <w:szCs w:val="24"/>
        </w:rPr>
        <w:t>контроль за выполнением иных требований земельного законодательства по вопросам использования земел</w:t>
      </w:r>
      <w:proofErr w:type="gramStart"/>
      <w:r>
        <w:rPr>
          <w:rFonts w:ascii="Arial" w:hAnsi="Arial" w:cs="Arial"/>
          <w:b/>
          <w:spacing w:val="7"/>
          <w:sz w:val="24"/>
          <w:szCs w:val="24"/>
        </w:rPr>
        <w:t>ь-</w:t>
      </w:r>
      <w:proofErr w:type="gramEnd"/>
      <w:r>
        <w:rPr>
          <w:rFonts w:ascii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исключить.</w:t>
      </w: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3069" w:rsidRDefault="00963069" w:rsidP="00963069">
      <w:pPr>
        <w:shd w:val="clear" w:color="auto" w:fill="FFFFFF"/>
        <w:spacing w:line="322" w:lineRule="exact"/>
        <w:ind w:right="34" w:firstLine="1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Пункт 7.1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</w:t>
      </w:r>
    </w:p>
    <w:p w:rsidR="00963069" w:rsidRDefault="00963069" w:rsidP="00963069">
      <w:pPr>
        <w:shd w:val="clear" w:color="auto" w:fill="FFFFFF"/>
        <w:spacing w:line="322" w:lineRule="exact"/>
        <w:ind w:right="34" w:firstLine="1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результатам муниципального земельного контроля </w:t>
      </w:r>
      <w:r>
        <w:rPr>
          <w:rFonts w:ascii="Arial" w:hAnsi="Arial" w:cs="Arial"/>
          <w:spacing w:val="9"/>
          <w:sz w:val="24"/>
          <w:szCs w:val="24"/>
        </w:rPr>
        <w:t xml:space="preserve">муниципальным земельным инспекторам, осуществляющим проверку, составляется </w:t>
      </w:r>
      <w:r>
        <w:rPr>
          <w:rFonts w:ascii="Arial" w:hAnsi="Arial" w:cs="Arial"/>
          <w:spacing w:val="-2"/>
          <w:sz w:val="24"/>
          <w:szCs w:val="24"/>
        </w:rPr>
        <w:t>акт по установленной форме в двух экземплярах. Один экземпляр акта вручается гражданину, руководителю или должностному лицу предприятия, учреждения, организации или их представителям под расписку, либо направляется почтой с уведомлением о вручении. Оформление акта проверки непосредственно после ее завершения, Лишь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может быть составлен в срок, не превышающий трех рабочих дней после завершения мероприятий по контролю.</w:t>
      </w: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069" w:rsidRDefault="00963069" w:rsidP="009630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63069" w:rsidRDefault="00963069" w:rsidP="00963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поселения Новочеркутинский сельсовет                             Г.В. Машков</w:t>
      </w:r>
    </w:p>
    <w:p w:rsidR="00963069" w:rsidRDefault="00963069" w:rsidP="00963069">
      <w:pPr>
        <w:spacing w:after="0"/>
      </w:pPr>
    </w:p>
    <w:p w:rsidR="00963069" w:rsidRDefault="00963069" w:rsidP="00963069"/>
    <w:p w:rsidR="00B77D79" w:rsidRDefault="00B77D79"/>
    <w:sectPr w:rsidR="00B77D79" w:rsidSect="00B7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3069"/>
    <w:rsid w:val="00963069"/>
    <w:rsid w:val="00B7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306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3069"/>
    <w:pPr>
      <w:ind w:left="720"/>
      <w:contextualSpacing/>
    </w:pPr>
  </w:style>
  <w:style w:type="character" w:styleId="a4">
    <w:name w:val="Emphasis"/>
    <w:basedOn w:val="a0"/>
    <w:qFormat/>
    <w:rsid w:val="009630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>Администрация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2012-12-14T06:17:00Z</dcterms:created>
  <dcterms:modified xsi:type="dcterms:W3CDTF">2012-12-14T06:18:00Z</dcterms:modified>
</cp:coreProperties>
</file>