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8" w:rsidRDefault="00766D48" w:rsidP="00766D48"/>
    <w:p w:rsidR="00766D48" w:rsidRDefault="00766D48" w:rsidP="00766D48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20700" cy="67310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48" w:rsidRDefault="00766D48" w:rsidP="00766D4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66D48" w:rsidRDefault="00766D48" w:rsidP="00766D4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 СЕЛЬСОВЕТ</w:t>
      </w:r>
    </w:p>
    <w:p w:rsidR="00766D48" w:rsidRDefault="00766D48" w:rsidP="00766D4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66D48" w:rsidRDefault="00766D48" w:rsidP="00766D4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66D48" w:rsidRDefault="00766D48" w:rsidP="00766D4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</w:p>
    <w:p w:rsidR="00766D48" w:rsidRDefault="00766D48" w:rsidP="00766D48">
      <w:pPr>
        <w:tabs>
          <w:tab w:val="left" w:pos="1125"/>
          <w:tab w:val="left" w:pos="1770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41-я сессия </w:t>
      </w:r>
    </w:p>
    <w:p w:rsidR="00766D48" w:rsidRDefault="00766D48" w:rsidP="00766D4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766D48" w:rsidRDefault="00766D48" w:rsidP="00766D4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766D48" w:rsidRDefault="00766D48" w:rsidP="00766D4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66D48" w:rsidRDefault="00766D48" w:rsidP="00766D4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FF0000"/>
          <w:spacing w:val="2"/>
          <w:sz w:val="28"/>
          <w:szCs w:val="28"/>
        </w:rPr>
        <w:t>29.11.2012 г.</w:t>
      </w:r>
      <w:r>
        <w:rPr>
          <w:color w:val="3D3D3D"/>
          <w:spacing w:val="2"/>
          <w:sz w:val="28"/>
          <w:szCs w:val="28"/>
        </w:rPr>
        <w:t xml:space="preserve">                           </w:t>
      </w:r>
      <w:r>
        <w:rPr>
          <w:color w:val="3D3D3D"/>
          <w:sz w:val="28"/>
          <w:szCs w:val="28"/>
        </w:rPr>
        <w:t xml:space="preserve">      с.Новочеркутино                     </w:t>
      </w:r>
      <w:r>
        <w:rPr>
          <w:color w:val="FF0000"/>
          <w:sz w:val="28"/>
          <w:szCs w:val="28"/>
        </w:rPr>
        <w:t>№ 119</w:t>
      </w:r>
      <w:r>
        <w:rPr>
          <w:color w:val="FF0000"/>
          <w:spacing w:val="-5"/>
          <w:sz w:val="28"/>
          <w:szCs w:val="28"/>
        </w:rPr>
        <w:t>– рс</w:t>
      </w:r>
      <w:r>
        <w:rPr>
          <w:sz w:val="28"/>
          <w:szCs w:val="28"/>
        </w:rPr>
        <w:t xml:space="preserve">      </w:t>
      </w:r>
    </w:p>
    <w:p w:rsidR="00766D48" w:rsidRDefault="00766D48" w:rsidP="00766D4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766D48" w:rsidRDefault="00766D48" w:rsidP="00766D48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2013-2014г.г.</w:t>
      </w:r>
    </w:p>
    <w:p w:rsidR="00766D48" w:rsidRDefault="00766D48" w:rsidP="00766D48">
      <w:pPr>
        <w:pStyle w:val="16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(утв.решением Совета депутатов №78-рс. от 16.12.2011г. (с изменениями)</w:t>
      </w:r>
    </w:p>
    <w:p w:rsidR="00766D48" w:rsidRDefault="00766D48" w:rsidP="00766D48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66D48" w:rsidRDefault="00766D48" w:rsidP="00766D48">
      <w:pPr>
        <w:pStyle w:val="16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2013-2014г.г.» (утвержденный решением Совета депутатов сельского поселения №78-рс от 16.12.2011г.(с изменениями), руководствуясь Положением «О бюджетном процессе сельского поселения Новочеркутинский сельсовет» и Уставом сельского поселения Новочеркутинский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</w:t>
      </w: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годов»  (прилагаются).</w:t>
      </w: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766D48" w:rsidRDefault="00766D48" w:rsidP="00766D48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Новочеркутинский сельсовет                        И.С. Пытин</w:t>
      </w:r>
    </w:p>
    <w:p w:rsidR="00766D48" w:rsidRDefault="00766D48" w:rsidP="00766D48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766D48" w:rsidRDefault="00766D48" w:rsidP="00766D48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</w:p>
    <w:p w:rsidR="00766D48" w:rsidRDefault="00766D48" w:rsidP="00766D48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</w:p>
    <w:p w:rsidR="00766D48" w:rsidRDefault="00766D48" w:rsidP="00766D48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</w:t>
      </w:r>
    </w:p>
    <w:p w:rsidR="00766D48" w:rsidRDefault="00766D48" w:rsidP="00766D48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766D48" w:rsidRDefault="00766D48" w:rsidP="00766D48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Новочеркутинский сельсовет </w:t>
      </w:r>
    </w:p>
    <w:p w:rsidR="00766D48" w:rsidRDefault="00766D48" w:rsidP="00766D48">
      <w:pPr>
        <w:pStyle w:val="16"/>
        <w:ind w:right="-1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от 29.11.2012 г. №119-рс</w:t>
      </w: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66D48" w:rsidRDefault="00766D48" w:rsidP="00766D48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66D48" w:rsidRDefault="00766D48" w:rsidP="00766D48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766D48" w:rsidRDefault="00766D48" w:rsidP="00766D48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годов»</w:t>
      </w:r>
    </w:p>
    <w:p w:rsidR="00766D48" w:rsidRDefault="00766D48" w:rsidP="00766D48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66D48" w:rsidRDefault="00766D48" w:rsidP="00766D48">
      <w:pPr>
        <w:pStyle w:val="16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(утв.решением Совета депутатов №78-рс. от 16.12.2011г. (с изменениями)</w:t>
      </w:r>
    </w:p>
    <w:p w:rsidR="00766D48" w:rsidRDefault="00766D48" w:rsidP="00766D48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66D48" w:rsidRDefault="00766D48" w:rsidP="00766D48">
      <w:pPr>
        <w:pStyle w:val="1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 «Бюджет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годов»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66D48" w:rsidRDefault="00766D48" w:rsidP="00766D48">
      <w:pPr>
        <w:spacing w:line="276" w:lineRule="auto"/>
        <w:ind w:firstLine="708"/>
        <w:rPr>
          <w:b/>
          <w:sz w:val="28"/>
          <w:szCs w:val="28"/>
        </w:rPr>
      </w:pP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п.п.2 п.1 статьи 1 цифры «4663100,14» заменить на цифры «4722600,14»;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п.1 статьи 1 внести подпункт 3 следующего содержания: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источники финансирования дефицита бюджета сельского поселения на 2012 год в сумме 59500,00 рублей» согласно приложению 19 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5 изложить в новой редакции.(прилагается)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7 изложить в новой редакции.(прилагается)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№  9 изложить в новой редакции (прилагается)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№ 17 изложить в новой редакции (прилагается)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19 изложить в новой редакции.(прилагается)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</w:p>
    <w:p w:rsidR="00766D48" w:rsidRDefault="00766D48" w:rsidP="00766D48">
      <w:pPr>
        <w:spacing w:line="276" w:lineRule="auto"/>
        <w:jc w:val="both"/>
        <w:rPr>
          <w:sz w:val="28"/>
          <w:szCs w:val="28"/>
        </w:rPr>
      </w:pPr>
    </w:p>
    <w:p w:rsidR="00766D48" w:rsidRDefault="00766D48" w:rsidP="00766D48">
      <w:pPr>
        <w:jc w:val="both"/>
        <w:rPr>
          <w:sz w:val="28"/>
          <w:szCs w:val="28"/>
        </w:rPr>
      </w:pPr>
    </w:p>
    <w:p w:rsidR="00766D48" w:rsidRDefault="00766D48" w:rsidP="00766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66D48" w:rsidRDefault="00766D48" w:rsidP="00766D4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Новочеркутинский сельсовет                                                               И.С. Пытин</w:t>
      </w:r>
    </w:p>
    <w:p w:rsidR="00766D48" w:rsidRDefault="00766D48" w:rsidP="00766D48">
      <w:pPr>
        <w:jc w:val="both"/>
        <w:rPr>
          <w:sz w:val="28"/>
          <w:szCs w:val="28"/>
        </w:rPr>
      </w:pPr>
    </w:p>
    <w:p w:rsidR="00766D48" w:rsidRDefault="00766D48" w:rsidP="00766D48">
      <w:pPr>
        <w:spacing w:line="276" w:lineRule="auto"/>
        <w:ind w:firstLine="708"/>
        <w:rPr>
          <w:b/>
          <w:sz w:val="28"/>
          <w:szCs w:val="28"/>
        </w:rPr>
      </w:pPr>
    </w:p>
    <w:p w:rsidR="00766D48" w:rsidRDefault="00766D48" w:rsidP="00766D48">
      <w:pPr>
        <w:spacing w:line="276" w:lineRule="auto"/>
        <w:ind w:firstLine="708"/>
        <w:rPr>
          <w:b/>
          <w:sz w:val="28"/>
          <w:szCs w:val="28"/>
        </w:rPr>
      </w:pPr>
    </w:p>
    <w:p w:rsidR="00766D48" w:rsidRDefault="00766D48" w:rsidP="00766D48">
      <w:pPr>
        <w:spacing w:line="276" w:lineRule="auto"/>
        <w:ind w:firstLine="708"/>
        <w:rPr>
          <w:b/>
          <w:sz w:val="28"/>
          <w:szCs w:val="28"/>
        </w:rPr>
      </w:pPr>
    </w:p>
    <w:p w:rsidR="00766D48" w:rsidRDefault="00766D48" w:rsidP="00766D48">
      <w:pPr>
        <w:spacing w:line="276" w:lineRule="auto"/>
        <w:ind w:firstLine="708"/>
        <w:rPr>
          <w:b/>
          <w:sz w:val="28"/>
          <w:szCs w:val="28"/>
        </w:rPr>
      </w:pPr>
    </w:p>
    <w:p w:rsidR="00766D48" w:rsidRDefault="00766D48" w:rsidP="00766D48">
      <w:pPr>
        <w:spacing w:line="276" w:lineRule="auto"/>
        <w:rPr>
          <w:b/>
          <w:sz w:val="28"/>
          <w:szCs w:val="28"/>
        </w:rPr>
      </w:pPr>
    </w:p>
    <w:p w:rsidR="00766D48" w:rsidRDefault="00766D48" w:rsidP="00766D48">
      <w:pPr>
        <w:tabs>
          <w:tab w:val="left" w:pos="1005"/>
        </w:tabs>
      </w:pPr>
    </w:p>
    <w:p w:rsidR="00766D48" w:rsidRDefault="00766D48" w:rsidP="00766D48">
      <w:pPr>
        <w:tabs>
          <w:tab w:val="left" w:pos="1005"/>
        </w:tabs>
      </w:pPr>
    </w:p>
    <w:p w:rsidR="00766D48" w:rsidRDefault="00766D48" w:rsidP="00766D48">
      <w:pPr>
        <w:tabs>
          <w:tab w:val="left" w:pos="1005"/>
        </w:tabs>
      </w:pPr>
    </w:p>
    <w:p w:rsidR="00766D48" w:rsidRDefault="00766D48" w:rsidP="00766D48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5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66D48" w:rsidRDefault="00766D48" w:rsidP="00766D48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№119- рс от 29.11.2012г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766D48" w:rsidRDefault="00766D48" w:rsidP="00766D48"/>
    <w:p w:rsidR="00766D48" w:rsidRDefault="00766D48" w:rsidP="00766D48">
      <w:pPr>
        <w:jc w:val="right"/>
        <w:rPr>
          <w:rStyle w:val="aff1"/>
          <w:rFonts w:eastAsia="Calibri"/>
        </w:rPr>
      </w:pPr>
    </w:p>
    <w:p w:rsidR="00766D48" w:rsidRDefault="00766D48" w:rsidP="00766D48">
      <w:pPr>
        <w:jc w:val="right"/>
        <w:rPr>
          <w:rStyle w:val="aff1"/>
          <w:rFonts w:eastAsia="Calibri"/>
        </w:rPr>
      </w:pP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</w:p>
    <w:p w:rsidR="00766D48" w:rsidRDefault="00766D48" w:rsidP="00766D48">
      <w:pPr>
        <w:pStyle w:val="af1"/>
        <w:jc w:val="center"/>
        <w:rPr>
          <w:rFonts w:eastAsia="Calibri"/>
          <w:b/>
        </w:rPr>
      </w:pPr>
      <w:r>
        <w:rPr>
          <w:b/>
        </w:rPr>
        <w:t>Распределение бюджетных ассигнований сельского поселения  по разделам и подразделам  классификации расходов бюджетов                  Российской Федерации на 2012 год</w:t>
      </w:r>
    </w:p>
    <w:p w:rsidR="00766D48" w:rsidRDefault="00766D48" w:rsidP="00766D48">
      <w:pPr>
        <w:jc w:val="right"/>
      </w:pPr>
      <w:r>
        <w:t>руб.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8"/>
        <w:gridCol w:w="1080"/>
        <w:gridCol w:w="540"/>
        <w:gridCol w:w="2117"/>
      </w:tblGrid>
      <w:tr w:rsidR="00766D48" w:rsidTr="00766D48">
        <w:trPr>
          <w:cantSplit/>
          <w:trHeight w:val="1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6D48" w:rsidRDefault="00766D48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766D48" w:rsidTr="00766D48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4722600,14</w:t>
            </w:r>
          </w:p>
        </w:tc>
      </w:tr>
      <w:tr w:rsidR="00766D48" w:rsidTr="00766D48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2420086,14</w:t>
            </w:r>
          </w:p>
        </w:tc>
      </w:tr>
      <w:tr w:rsidR="00766D48" w:rsidTr="00766D48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2269684,00</w:t>
            </w:r>
          </w:p>
        </w:tc>
      </w:tr>
      <w:tr w:rsidR="00766D48" w:rsidTr="00766D48">
        <w:trPr>
          <w:trHeight w:val="43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766D48" w:rsidTr="00766D48">
        <w:trPr>
          <w:trHeight w:val="43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32110,14</w:t>
            </w:r>
          </w:p>
        </w:tc>
      </w:tr>
      <w:tr w:rsidR="00766D48" w:rsidTr="00766D48">
        <w:trPr>
          <w:trHeight w:val="19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7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7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34241,00</w:t>
            </w:r>
          </w:p>
        </w:tc>
      </w:tr>
      <w:tr w:rsidR="00766D48" w:rsidTr="00766D48">
        <w:trPr>
          <w:trHeight w:val="17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34241,00</w:t>
            </w:r>
          </w:p>
        </w:tc>
      </w:tr>
      <w:tr w:rsidR="00766D48" w:rsidTr="00766D48">
        <w:trPr>
          <w:trHeight w:val="1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479997,00</w:t>
            </w:r>
          </w:p>
        </w:tc>
      </w:tr>
      <w:tr w:rsidR="00766D48" w:rsidTr="00766D48">
        <w:trPr>
          <w:trHeight w:val="1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477198,00</w:t>
            </w:r>
          </w:p>
        </w:tc>
      </w:tr>
      <w:tr w:rsidR="00766D48" w:rsidTr="00766D48">
        <w:trPr>
          <w:trHeight w:val="1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2799,00</w:t>
            </w:r>
          </w:p>
        </w:tc>
      </w:tr>
      <w:tr w:rsidR="00766D48" w:rsidTr="00766D48">
        <w:trPr>
          <w:trHeight w:val="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563476,00</w:t>
            </w:r>
          </w:p>
        </w:tc>
      </w:tr>
      <w:tr w:rsidR="00766D48" w:rsidTr="00766D48">
        <w:trPr>
          <w:trHeight w:val="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766D48" w:rsidTr="00766D48">
        <w:trPr>
          <w:trHeight w:val="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6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417276,00</w:t>
            </w:r>
          </w:p>
        </w:tc>
      </w:tr>
      <w:tr w:rsidR="00766D48" w:rsidTr="00766D48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766D48" w:rsidTr="00766D48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1169500,00</w:t>
            </w:r>
          </w:p>
        </w:tc>
      </w:tr>
    </w:tbl>
    <w:p w:rsidR="00766D48" w:rsidRDefault="00766D48" w:rsidP="00766D48">
      <w:pPr>
        <w:spacing w:line="276" w:lineRule="auto"/>
        <w:jc w:val="right"/>
        <w:rPr>
          <w:rFonts w:eastAsia="Calibri"/>
          <w:b/>
        </w:rPr>
      </w:pPr>
      <w:r>
        <w:t xml:space="preserve">  </w:t>
      </w:r>
      <w:r>
        <w:rPr>
          <w:b/>
        </w:rPr>
        <w:t>Приложение 7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66D48" w:rsidRDefault="00766D48" w:rsidP="00766D48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№119- рс от 29.11.2012г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766D48" w:rsidRDefault="00766D48" w:rsidP="00766D48"/>
    <w:p w:rsidR="00766D48" w:rsidRDefault="00766D48" w:rsidP="00766D48">
      <w:pPr>
        <w:pStyle w:val="1"/>
        <w:ind w:left="4956" w:firstLine="708"/>
        <w:jc w:val="right"/>
        <w:rPr>
          <w:rStyle w:val="aff1"/>
          <w:rFonts w:eastAsia="Calibri"/>
          <w:sz w:val="24"/>
          <w:szCs w:val="24"/>
        </w:rPr>
      </w:pPr>
    </w:p>
    <w:p w:rsidR="00766D48" w:rsidRDefault="00766D48" w:rsidP="00766D48">
      <w:pPr>
        <w:jc w:val="both"/>
        <w:rPr>
          <w:rStyle w:val="aff1"/>
          <w:rFonts w:eastAsia="Calibri"/>
        </w:rPr>
      </w:pP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</w:p>
    <w:p w:rsidR="00766D48" w:rsidRDefault="00766D48" w:rsidP="00766D48">
      <w:pPr>
        <w:rPr>
          <w:rFonts w:eastAsia="Calibri"/>
        </w:rPr>
      </w:pPr>
    </w:p>
    <w:p w:rsidR="00766D48" w:rsidRDefault="00766D48" w:rsidP="00766D48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766D48" w:rsidRDefault="00766D48" w:rsidP="00766D48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расходов бюджета сельского поселения на 2012 год</w:t>
      </w:r>
    </w:p>
    <w:p w:rsidR="00766D48" w:rsidRDefault="00766D48" w:rsidP="00766D4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руб.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2"/>
        <w:gridCol w:w="720"/>
        <w:gridCol w:w="518"/>
        <w:gridCol w:w="501"/>
        <w:gridCol w:w="1428"/>
        <w:gridCol w:w="851"/>
        <w:gridCol w:w="1560"/>
      </w:tblGrid>
      <w:tr w:rsidR="00766D48" w:rsidTr="00766D48">
        <w:trPr>
          <w:cantSplit/>
          <w:trHeight w:val="18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6D48" w:rsidRDefault="00766D48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4722600,14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2420086,14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2269684,00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2233207,00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1699295,00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587663,00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579888,00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7775,00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1074317,00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105757,00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968560,00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37315,00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37315,00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15268,00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22047,00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выборов и проведение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50000,00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020 00 02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32110,14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Субсидии по электронному ведению хозяйственного учета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и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Целевая поселенческая программа «Организация борьбы с мышами в границах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52471,00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2829,00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34241,00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Целевая поселенческая программа обеспечение пожарной безопасности на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34241,00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34241,00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477198,00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477198,00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на реализацию муниципальных программ по обеспечению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</w:p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66D48" w:rsidTr="00766D48">
        <w:trPr>
          <w:trHeight w:val="10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программа «Повышение качества бытового обслуживания населения в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«Жилищное хозяйство сельского поселения Новочеркутинский сельсовет»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Поселенческая целевая программа </w:t>
            </w:r>
            <w:r>
              <w:rPr>
                <w:lang w:eastAsia="en-US"/>
              </w:rPr>
              <w:t>«Развитие систем коммунальной инфраструктуры организаций коммунального комплекса сельского поселения Тихвинский сельсовет на 2012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417275,99</w:t>
            </w:r>
          </w:p>
        </w:tc>
      </w:tr>
      <w:tr w:rsidR="00766D48" w:rsidTr="00766D48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417275,99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417275,99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268432,00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268432,00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</w:p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268432,00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 «Благоустройство сельского поселения Тихвинский сельсовет на 2012 год» (прочие мероприятия по благоустройству)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148843,99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148843,99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148843,99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911        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</w:tbl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</w:pPr>
    </w:p>
    <w:p w:rsidR="00766D48" w:rsidRDefault="00766D48" w:rsidP="00766D48">
      <w:pPr>
        <w:spacing w:line="276" w:lineRule="auto"/>
      </w:pPr>
    </w:p>
    <w:p w:rsidR="00766D48" w:rsidRDefault="00766D48" w:rsidP="00766D48">
      <w:pPr>
        <w:spacing w:line="276" w:lineRule="auto"/>
      </w:pPr>
      <w:r>
        <w:t xml:space="preserve"> </w:t>
      </w:r>
    </w:p>
    <w:p w:rsidR="00766D48" w:rsidRDefault="00766D48" w:rsidP="00766D48">
      <w:pPr>
        <w:spacing w:line="276" w:lineRule="auto"/>
      </w:pPr>
    </w:p>
    <w:p w:rsidR="00766D48" w:rsidRDefault="00766D48" w:rsidP="00766D48">
      <w:pPr>
        <w:spacing w:line="276" w:lineRule="auto"/>
        <w:jc w:val="right"/>
        <w:rPr>
          <w:b/>
        </w:rPr>
      </w:pPr>
      <w:r>
        <w:rPr>
          <w:b/>
        </w:rPr>
        <w:t>Приложение 9</w:t>
      </w:r>
    </w:p>
    <w:p w:rsidR="00766D48" w:rsidRDefault="00766D48" w:rsidP="00766D48">
      <w:pPr>
        <w:tabs>
          <w:tab w:val="left" w:pos="9315"/>
        </w:tabs>
        <w:spacing w:line="276" w:lineRule="auto"/>
        <w:rPr>
          <w:rFonts w:eastAsia="Calibri"/>
          <w:b/>
        </w:rPr>
      </w:pP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                                   к решению Совета депутатов сельского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66D48" w:rsidRDefault="00766D48" w:rsidP="00766D48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№119- рс от 29.11.2012г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766D48" w:rsidRDefault="00766D48" w:rsidP="00766D48"/>
    <w:p w:rsidR="00766D48" w:rsidRDefault="00766D48" w:rsidP="00766D48">
      <w:pPr>
        <w:spacing w:line="276" w:lineRule="auto"/>
        <w:ind w:left="1452" w:hanging="1452"/>
        <w:jc w:val="right"/>
      </w:pPr>
      <w:r>
        <w:t>Распределение расходов бюджета сельского  поселения  по   разделам, подразделам, целевым статьям и видам расходов классификации расходов бюджетов Российской Федерации</w:t>
      </w:r>
    </w:p>
    <w:p w:rsidR="00766D48" w:rsidRDefault="00766D48" w:rsidP="00766D48">
      <w:pPr>
        <w:jc w:val="center"/>
        <w:rPr>
          <w:b/>
        </w:rPr>
      </w:pPr>
      <w:r>
        <w:rPr>
          <w:b/>
        </w:rPr>
        <w:t>на 2012 год</w:t>
      </w:r>
    </w:p>
    <w:p w:rsidR="00766D48" w:rsidRDefault="00766D48" w:rsidP="00766D48">
      <w:pPr>
        <w:jc w:val="right"/>
      </w:pPr>
    </w:p>
    <w:p w:rsidR="00766D48" w:rsidRDefault="00766D48" w:rsidP="00766D48">
      <w:pPr>
        <w:jc w:val="right"/>
      </w:pPr>
      <w:r>
        <w:tab/>
      </w:r>
      <w:r>
        <w:tab/>
      </w:r>
      <w:r>
        <w:tab/>
        <w:t xml:space="preserve"> руб.</w:t>
      </w:r>
      <w:r>
        <w:tab/>
      </w: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18"/>
        <w:gridCol w:w="501"/>
        <w:gridCol w:w="1428"/>
        <w:gridCol w:w="852"/>
        <w:gridCol w:w="2848"/>
      </w:tblGrid>
      <w:tr w:rsidR="00766D48" w:rsidTr="00766D48">
        <w:trPr>
          <w:cantSplit/>
          <w:trHeight w:val="18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6D48" w:rsidRDefault="00766D48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D48" w:rsidRDefault="00766D48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4722600,14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2420086,14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2269684,00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2233207,00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1699295,00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587663,00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579888,00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7775,00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1074317,00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105757,00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968560,00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37315,00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37315,00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15268,00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22047,00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36477,00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выборов и проведение референдумов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50000,00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020 00 02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50000,00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32110,14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092 03 00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2973,00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Субсидии по электронному ведению хозяйственного учета поселений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и работ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3691,14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Целевая поселенческая программа «Организация борьбы с мышами в границах поселения»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20446,00</w:t>
            </w:r>
          </w:p>
        </w:tc>
      </w:tr>
      <w:tr w:rsidR="00766D48" w:rsidTr="00766D48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55300,00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52471,00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2829,00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34241,00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Целевая поселенческая программа обеспечение пожарной безопасности на территории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34241,00</w:t>
            </w:r>
          </w:p>
        </w:tc>
      </w:tr>
      <w:tr w:rsidR="00766D48" w:rsidTr="00766D48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34241,00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477198,00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477198,00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Региональные целевые программы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на реализацию муниципальных программ по обеспечению дорожной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77571,00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66D48" w:rsidTr="00766D48">
        <w:trPr>
          <w:trHeight w:val="10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399627,00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программа «Повышение качества бытового обслуживания населения в сельском поселении»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766D48" w:rsidTr="00766D48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2799,00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«Жилищное хозяйство сельского поселения Новочеркутинский сельсовет»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7950301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Поселенческая целевая программа </w:t>
            </w:r>
            <w:r>
              <w:rPr>
                <w:lang w:eastAsia="en-US"/>
              </w:rPr>
              <w:t>«Развитие систем коммунальной инфраструктуры организаций коммунального комплекса сельского поселения Тихвинский сельсовет на 2012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142000,00</w:t>
            </w:r>
          </w:p>
        </w:tc>
      </w:tr>
      <w:tr w:rsidR="00766D48" w:rsidTr="00766D48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417275,99</w:t>
            </w:r>
          </w:p>
        </w:tc>
      </w:tr>
      <w:tr w:rsidR="00766D48" w:rsidTr="00766D48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417275,99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417275,99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268432,00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268432,00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268432,00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 «Благоустройство сельского поселения Тихвинский сельсовет на 2012 год» (прочие мероприятия по благоустройству)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148843,99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148843,99</w:t>
            </w:r>
          </w:p>
        </w:tc>
      </w:tr>
      <w:tr w:rsidR="00766D48" w:rsidTr="00766D48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148843,99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1169500,00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961748,00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  <w:tr w:rsidR="00766D48" w:rsidTr="00766D48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207752,00</w:t>
            </w:r>
          </w:p>
        </w:tc>
      </w:tr>
    </w:tbl>
    <w:p w:rsidR="00766D48" w:rsidRDefault="00766D48" w:rsidP="00766D48">
      <w:pPr>
        <w:tabs>
          <w:tab w:val="left" w:pos="195"/>
        </w:tabs>
        <w:spacing w:line="276" w:lineRule="auto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spacing w:line="276" w:lineRule="auto"/>
        <w:jc w:val="right"/>
      </w:pPr>
    </w:p>
    <w:p w:rsidR="00766D48" w:rsidRDefault="00766D48" w:rsidP="00766D48">
      <w:pPr>
        <w:tabs>
          <w:tab w:val="left" w:pos="1005"/>
        </w:tabs>
      </w:pPr>
    </w:p>
    <w:p w:rsidR="00766D48" w:rsidRDefault="00766D48" w:rsidP="00766D48">
      <w:pPr>
        <w:tabs>
          <w:tab w:val="left" w:pos="1005"/>
        </w:tabs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b/>
        </w:rPr>
      </w:pPr>
    </w:p>
    <w:p w:rsidR="00766D48" w:rsidRDefault="00766D48" w:rsidP="00766D48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</w:t>
      </w:r>
      <w:r>
        <w:rPr>
          <w:rFonts w:eastAsia="Calibri"/>
          <w:b/>
        </w:rPr>
        <w:t xml:space="preserve"> 9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66D48" w:rsidRDefault="00766D48" w:rsidP="00766D48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№119- рс от 29.11.2012г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«О бюджете сельского  поселения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766D48" w:rsidRDefault="00766D48" w:rsidP="00766D48"/>
    <w:p w:rsidR="00766D48" w:rsidRDefault="00766D48" w:rsidP="00766D48">
      <w:pPr>
        <w:pStyle w:val="af1"/>
      </w:pPr>
    </w:p>
    <w:p w:rsidR="00766D48" w:rsidRDefault="00766D48" w:rsidP="00766D48">
      <w:pPr>
        <w:pStyle w:val="af1"/>
        <w:jc w:val="center"/>
        <w:rPr>
          <w:b/>
        </w:rPr>
      </w:pPr>
      <w:r>
        <w:rPr>
          <w:b/>
        </w:rPr>
        <w:t>Источники финансирования дефицита бюджета сельского поселения на 2012 год</w:t>
      </w:r>
    </w:p>
    <w:p w:rsidR="00766D48" w:rsidRDefault="00766D48" w:rsidP="00766D48">
      <w:pPr>
        <w:jc w:val="center"/>
      </w:pPr>
      <w:r>
        <w:t xml:space="preserve">                                                                                                                                  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480"/>
        <w:gridCol w:w="1134"/>
        <w:gridCol w:w="3645"/>
        <w:gridCol w:w="1293"/>
      </w:tblGrid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бюджетной</w:t>
            </w: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классификации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01 05 00 00 00 0000 000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183500,00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01 00 00 00 00 0000 000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183500,00</w:t>
            </w:r>
          </w:p>
        </w:tc>
      </w:tr>
    </w:tbl>
    <w:p w:rsidR="00766D48" w:rsidRDefault="00766D48" w:rsidP="00766D48">
      <w:pPr>
        <w:jc w:val="both"/>
        <w:rPr>
          <w:rFonts w:eastAsia="Calibri"/>
          <w:b/>
          <w:bCs/>
        </w:rPr>
      </w:pPr>
    </w:p>
    <w:p w:rsidR="00766D48" w:rsidRDefault="00766D48" w:rsidP="00766D48"/>
    <w:p w:rsidR="00766D48" w:rsidRDefault="00766D48" w:rsidP="00766D48"/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1005"/>
        </w:tabs>
      </w:pPr>
    </w:p>
    <w:p w:rsidR="00766D48" w:rsidRDefault="00766D48" w:rsidP="00766D48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</w:t>
      </w:r>
      <w:r>
        <w:rPr>
          <w:rFonts w:eastAsia="Calibri"/>
          <w:b/>
        </w:rPr>
        <w:t xml:space="preserve"> 7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66D48" w:rsidRDefault="00766D48" w:rsidP="00766D48">
      <w:pPr>
        <w:spacing w:line="276" w:lineRule="auto"/>
        <w:ind w:left="1452" w:hanging="1452"/>
        <w:jc w:val="right"/>
        <w:rPr>
          <w:color w:val="FF0000"/>
        </w:rPr>
      </w:pPr>
      <w:r>
        <w:rPr>
          <w:color w:val="FF0000"/>
        </w:rPr>
        <w:t>№119- рс от 29.11.2012г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«О бюджете сельского  поселения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766D48" w:rsidRDefault="00766D48" w:rsidP="00766D48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766D48" w:rsidRDefault="00766D48" w:rsidP="00766D48"/>
    <w:p w:rsidR="00766D48" w:rsidRDefault="00766D48" w:rsidP="00766D48">
      <w:pPr>
        <w:pStyle w:val="af1"/>
      </w:pPr>
    </w:p>
    <w:p w:rsidR="00766D48" w:rsidRDefault="00766D48" w:rsidP="00766D48">
      <w:pPr>
        <w:pStyle w:val="af1"/>
        <w:rPr>
          <w:b/>
        </w:rPr>
      </w:pPr>
      <w:r>
        <w:rPr>
          <w:b/>
        </w:rPr>
        <w:t>Распределение ассигнований из бюджете сельского поселения на реализацию поселенческих</w:t>
      </w:r>
    </w:p>
    <w:p w:rsidR="00766D48" w:rsidRDefault="00766D48" w:rsidP="00766D48">
      <w:pPr>
        <w:pStyle w:val="af1"/>
        <w:rPr>
          <w:b/>
        </w:rPr>
      </w:pPr>
      <w:r>
        <w:rPr>
          <w:b/>
        </w:rPr>
        <w:t>целевых программ на 2012 год</w:t>
      </w:r>
    </w:p>
    <w:p w:rsidR="00766D48" w:rsidRDefault="00766D48" w:rsidP="00766D48">
      <w:pPr>
        <w:jc w:val="center"/>
      </w:pPr>
      <w:r>
        <w:t xml:space="preserve">                                                                                                                                  руб.</w:t>
      </w:r>
    </w:p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6847"/>
        <w:gridCol w:w="1730"/>
      </w:tblGrid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поселенческой целевой программы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«Борьба с геморрагической лихорадкой на территории сельского поселения Новочеркутинский сельсовет на 2012-2014гг.»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«Обеспечение пожарной безопасности на территории</w:t>
            </w:r>
            <w:r>
              <w:rPr>
                <w:rFonts w:eastAsia="Calibri"/>
                <w:lang w:eastAsia="en-US"/>
              </w:rPr>
              <w:t xml:space="preserve"> сельского поселения Новочеркутинский сельсовет на 2012-2014гг.»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34241,00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«Благоустройство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399627,00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Повышение качества бытового обслуживания населения в сельском поселении Новочеркутинский сельсовет на 2012г»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2799,00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«Жилищное хозяйство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4200,00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«Организация водоснабжения и водоотведения в границах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142000,00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«Комплексное благоустройство на территории сельского поселения на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268432,00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«Благоустройство территории сельского поселения Новочеркутинский сельсовет на 2012-2014гг (прочие мероприятия по благоустройству)»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66D48" w:rsidRDefault="00766D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148844,00</w:t>
            </w:r>
          </w:p>
        </w:tc>
      </w:tr>
      <w:tr w:rsidR="00766D48" w:rsidTr="00766D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    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48" w:rsidRDefault="00766D4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1005143,00</w:t>
            </w:r>
          </w:p>
        </w:tc>
      </w:tr>
    </w:tbl>
    <w:p w:rsidR="00766D48" w:rsidRDefault="00766D48" w:rsidP="00766D48">
      <w:pPr>
        <w:jc w:val="both"/>
        <w:rPr>
          <w:rFonts w:eastAsia="Calibri"/>
          <w:b/>
          <w:bCs/>
        </w:rPr>
      </w:pPr>
    </w:p>
    <w:p w:rsidR="00766D48" w:rsidRDefault="00766D48" w:rsidP="00766D48"/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tabs>
          <w:tab w:val="left" w:pos="7380"/>
        </w:tabs>
        <w:rPr>
          <w:sz w:val="28"/>
          <w:szCs w:val="28"/>
        </w:rPr>
      </w:pPr>
    </w:p>
    <w:p w:rsidR="00766D48" w:rsidRDefault="00766D48" w:rsidP="00766D48">
      <w:pPr>
        <w:pStyle w:val="af"/>
        <w:jc w:val="left"/>
        <w:rPr>
          <w:sz w:val="28"/>
          <w:szCs w:val="28"/>
        </w:rPr>
      </w:pPr>
    </w:p>
    <w:p w:rsidR="00766D48" w:rsidRDefault="00766D48" w:rsidP="00766D48">
      <w:pPr>
        <w:pStyle w:val="af"/>
        <w:jc w:val="left"/>
        <w:rPr>
          <w:sz w:val="28"/>
          <w:szCs w:val="28"/>
        </w:rPr>
      </w:pPr>
    </w:p>
    <w:p w:rsidR="00766D48" w:rsidRDefault="00766D48" w:rsidP="00766D48">
      <w:pPr>
        <w:jc w:val="right"/>
      </w:pPr>
      <w:r>
        <w:t xml:space="preserve">                                                       </w:t>
      </w:r>
    </w:p>
    <w:p w:rsidR="00766D48" w:rsidRDefault="00766D48" w:rsidP="00766D48"/>
    <w:p w:rsidR="00465635" w:rsidRDefault="00465635"/>
    <w:sectPr w:rsidR="00465635" w:rsidSect="0046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66D48"/>
    <w:rsid w:val="00465635"/>
    <w:rsid w:val="0076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66D48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766D48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66D48"/>
    <w:pPr>
      <w:keepNext/>
      <w:outlineLvl w:val="2"/>
    </w:pPr>
    <w:rPr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66D48"/>
    <w:pPr>
      <w:keepNext/>
      <w:ind w:right="-5"/>
      <w:jc w:val="both"/>
      <w:outlineLvl w:val="3"/>
    </w:pPr>
    <w:rPr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66D4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66D48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D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766D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D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66D48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766D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6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6D48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766D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66D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6D4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6D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6D48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766D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D4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rsid w:val="00766D4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766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766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766D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semiHidden/>
    <w:unhideWhenUsed/>
    <w:rsid w:val="00766D4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rsid w:val="00766D48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unhideWhenUsed/>
    <w:rsid w:val="00766D48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semiHidden/>
    <w:unhideWhenUsed/>
    <w:rsid w:val="00766D48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766D4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766D48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66D48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9"/>
    <w:semiHidden/>
    <w:rsid w:val="00766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66D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76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766D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6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semiHidden/>
    <w:unhideWhenUsed/>
    <w:qFormat/>
    <w:rsid w:val="00766D48"/>
    <w:pPr>
      <w:jc w:val="center"/>
    </w:pPr>
    <w:rPr>
      <w:sz w:val="32"/>
      <w:szCs w:val="20"/>
    </w:rPr>
  </w:style>
  <w:style w:type="paragraph" w:styleId="af">
    <w:name w:val="Title"/>
    <w:basedOn w:val="a"/>
    <w:link w:val="af0"/>
    <w:qFormat/>
    <w:rsid w:val="00766D48"/>
    <w:pPr>
      <w:jc w:val="center"/>
    </w:pPr>
    <w:rPr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66D4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766D48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76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766D48"/>
    <w:pPr>
      <w:ind w:firstLine="709"/>
      <w:jc w:val="both"/>
    </w:pPr>
  </w:style>
  <w:style w:type="character" w:customStyle="1" w:styleId="af4">
    <w:name w:val="Основной текст с отступом Знак"/>
    <w:basedOn w:val="a0"/>
    <w:link w:val="af3"/>
    <w:semiHidden/>
    <w:rsid w:val="0076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766D48"/>
    <w:pPr>
      <w:jc w:val="center"/>
    </w:pPr>
    <w:rPr>
      <w:sz w:val="32"/>
      <w:szCs w:val="20"/>
    </w:rPr>
  </w:style>
  <w:style w:type="character" w:customStyle="1" w:styleId="af6">
    <w:name w:val="Подзаголовок Знак"/>
    <w:basedOn w:val="a0"/>
    <w:link w:val="af5"/>
    <w:rsid w:val="00766D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66D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6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66D4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66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semiHidden/>
    <w:unhideWhenUsed/>
    <w:rsid w:val="00766D4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76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10"/>
    <w:semiHidden/>
    <w:unhideWhenUsed/>
    <w:rsid w:val="00766D48"/>
    <w:pPr>
      <w:ind w:firstLine="709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35">
    <w:name w:val="Основной текст с отступом 3 Знак"/>
    <w:basedOn w:val="a0"/>
    <w:link w:val="34"/>
    <w:semiHidden/>
    <w:rsid w:val="00766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14"/>
    <w:semiHidden/>
    <w:unhideWhenUsed/>
    <w:rsid w:val="00766D48"/>
    <w:pPr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semiHidden/>
    <w:rsid w:val="00766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6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6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66D48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766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766D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766D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766D4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Комментарий"/>
    <w:basedOn w:val="a"/>
    <w:next w:val="a"/>
    <w:rsid w:val="00766D4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Title">
    <w:name w:val="ConsTitle"/>
    <w:uiPriority w:val="99"/>
    <w:rsid w:val="00766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Стиль1"/>
    <w:basedOn w:val="a"/>
    <w:uiPriority w:val="99"/>
    <w:rsid w:val="00766D48"/>
    <w:rPr>
      <w:rFonts w:ascii="Arial" w:hAnsi="Arial"/>
    </w:rPr>
  </w:style>
  <w:style w:type="paragraph" w:customStyle="1" w:styleId="17">
    <w:name w:val="Знак Знак Знак Знак1 Знак Знак Знак Знак Знак Знак"/>
    <w:basedOn w:val="a"/>
    <w:rsid w:val="00766D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">
    <w:name w:val="текст таблицы-полужирный"/>
    <w:basedOn w:val="a"/>
    <w:rsid w:val="00766D48"/>
    <w:pPr>
      <w:keepNext/>
      <w:spacing w:before="120" w:after="120"/>
      <w:jc w:val="center"/>
    </w:pPr>
    <w:rPr>
      <w:b/>
      <w:sz w:val="22"/>
    </w:rPr>
  </w:style>
  <w:style w:type="paragraph" w:customStyle="1" w:styleId="content">
    <w:name w:val="content"/>
    <w:basedOn w:val="a"/>
    <w:rsid w:val="00766D48"/>
    <w:pPr>
      <w:spacing w:before="225" w:after="225"/>
      <w:ind w:left="150"/>
    </w:pPr>
    <w:rPr>
      <w:color w:val="000000"/>
      <w:sz w:val="17"/>
      <w:szCs w:val="17"/>
    </w:rPr>
  </w:style>
  <w:style w:type="paragraph" w:customStyle="1" w:styleId="text">
    <w:name w:val="text"/>
    <w:basedOn w:val="a"/>
    <w:rsid w:val="00766D48"/>
    <w:pPr>
      <w:ind w:firstLine="567"/>
      <w:jc w:val="both"/>
    </w:pPr>
    <w:rPr>
      <w:rFonts w:ascii="Arial" w:hAnsi="Arial" w:cs="Arial"/>
    </w:rPr>
  </w:style>
  <w:style w:type="character" w:styleId="afc">
    <w:name w:val="footnote reference"/>
    <w:semiHidden/>
    <w:unhideWhenUsed/>
    <w:rsid w:val="00766D48"/>
    <w:rPr>
      <w:vertAlign w:val="superscript"/>
    </w:rPr>
  </w:style>
  <w:style w:type="character" w:customStyle="1" w:styleId="afd">
    <w:name w:val="Гипертекстовая ссылка"/>
    <w:uiPriority w:val="99"/>
    <w:rsid w:val="00766D48"/>
    <w:rPr>
      <w:rFonts w:ascii="Times New Roman" w:hAnsi="Times New Roman" w:cs="Times New Roman" w:hint="default"/>
      <w:color w:val="008000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766D48"/>
    <w:rPr>
      <w:sz w:val="24"/>
      <w:szCs w:val="24"/>
    </w:rPr>
  </w:style>
  <w:style w:type="character" w:customStyle="1" w:styleId="310">
    <w:name w:val="Основной текст с отступом 3 Знак1"/>
    <w:basedOn w:val="a0"/>
    <w:link w:val="34"/>
    <w:semiHidden/>
    <w:locked/>
    <w:rsid w:val="00766D48"/>
    <w:rPr>
      <w:sz w:val="26"/>
      <w:szCs w:val="24"/>
    </w:rPr>
  </w:style>
  <w:style w:type="character" w:customStyle="1" w:styleId="afe">
    <w:name w:val="Цветовое выделение"/>
    <w:uiPriority w:val="99"/>
    <w:rsid w:val="00766D48"/>
    <w:rPr>
      <w:b/>
      <w:bCs/>
      <w:color w:val="000080"/>
    </w:rPr>
  </w:style>
  <w:style w:type="character" w:customStyle="1" w:styleId="14">
    <w:name w:val="Текст выноски Знак1"/>
    <w:basedOn w:val="a0"/>
    <w:link w:val="af7"/>
    <w:semiHidden/>
    <w:locked/>
    <w:rsid w:val="00766D48"/>
    <w:rPr>
      <w:rFonts w:ascii="Tahoma" w:hAnsi="Tahoma" w:cs="Tahoma"/>
      <w:sz w:val="16"/>
      <w:szCs w:val="16"/>
    </w:rPr>
  </w:style>
  <w:style w:type="character" w:customStyle="1" w:styleId="aff">
    <w:name w:val="Не вступил в силу"/>
    <w:rsid w:val="00766D48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table" w:styleId="aff0">
    <w:name w:val="Table Grid"/>
    <w:basedOn w:val="a1"/>
    <w:rsid w:val="0076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basedOn w:val="a0"/>
    <w:qFormat/>
    <w:rsid w:val="00766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4514</Words>
  <Characters>25734</Characters>
  <Application>Microsoft Office Word</Application>
  <DocSecurity>0</DocSecurity>
  <Lines>214</Lines>
  <Paragraphs>60</Paragraphs>
  <ScaleCrop>false</ScaleCrop>
  <Company>Администрация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2012-12-14T06:55:00Z</dcterms:created>
  <dcterms:modified xsi:type="dcterms:W3CDTF">2012-12-14T06:55:00Z</dcterms:modified>
</cp:coreProperties>
</file>