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43" w:rsidRDefault="00B97D43" w:rsidP="00B97D43">
      <w:pPr>
        <w:pStyle w:val="aff1"/>
        <w:ind w:right="279"/>
        <w:rPr>
          <w:bCs w:val="0"/>
          <w:szCs w:val="32"/>
        </w:rPr>
      </w:pPr>
      <w:r w:rsidRPr="00CA6238">
        <w:rPr>
          <w:b w:val="0"/>
          <w:sz w:val="28"/>
          <w:szCs w:val="28"/>
        </w:rPr>
        <w:br w:type="textWrapping" w:clear="all"/>
      </w:r>
    </w:p>
    <w:tbl>
      <w:tblPr>
        <w:tblW w:w="0" w:type="auto"/>
        <w:jc w:val="center"/>
        <w:tblLayout w:type="fixed"/>
        <w:tblCellMar>
          <w:left w:w="0" w:type="dxa"/>
          <w:right w:w="0" w:type="dxa"/>
        </w:tblCellMar>
        <w:tblLook w:val="0000" w:firstRow="0" w:lastRow="0" w:firstColumn="0" w:lastColumn="0" w:noHBand="0" w:noVBand="0"/>
      </w:tblPr>
      <w:tblGrid>
        <w:gridCol w:w="4608"/>
      </w:tblGrid>
      <w:tr w:rsidR="00B97D43" w:rsidRPr="00B97D43" w:rsidTr="00B97D43">
        <w:trPr>
          <w:cantSplit/>
          <w:trHeight w:val="1293"/>
          <w:jc w:val="center"/>
        </w:trPr>
        <w:tc>
          <w:tcPr>
            <w:tcW w:w="4608" w:type="dxa"/>
          </w:tcPr>
          <w:p w:rsidR="00B97D43" w:rsidRPr="00B97D43" w:rsidRDefault="00B97D43" w:rsidP="00B97D43">
            <w:pPr>
              <w:jc w:val="center"/>
              <w:rPr>
                <w:rFonts w:ascii="Times New Roman" w:hAnsi="Times New Roman"/>
                <w:b/>
                <w:sz w:val="28"/>
                <w:szCs w:val="28"/>
              </w:rPr>
            </w:pPr>
            <w:r w:rsidRPr="00B97D43">
              <w:rPr>
                <w:rFonts w:ascii="Times New Roman" w:hAnsi="Times New Roman"/>
                <w:b/>
                <w:noProof/>
                <w:sz w:val="28"/>
                <w:szCs w:val="28"/>
              </w:rPr>
              <w:drawing>
                <wp:inline distT="0" distB="0" distL="0" distR="0">
                  <wp:extent cx="533400" cy="678180"/>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rsidR="00B97D43" w:rsidRPr="00B97D43" w:rsidRDefault="00B97D43" w:rsidP="00B97D43">
            <w:pPr>
              <w:jc w:val="center"/>
              <w:rPr>
                <w:rFonts w:ascii="Times New Roman" w:hAnsi="Times New Roman"/>
                <w:b/>
                <w:sz w:val="28"/>
                <w:szCs w:val="28"/>
              </w:rPr>
            </w:pPr>
          </w:p>
        </w:tc>
      </w:tr>
    </w:tbl>
    <w:p w:rsidR="00B97D43" w:rsidRPr="00B97D43" w:rsidRDefault="00B97D43" w:rsidP="00B97D43">
      <w:pPr>
        <w:pStyle w:val="aff1"/>
        <w:rPr>
          <w:sz w:val="28"/>
          <w:szCs w:val="28"/>
        </w:rPr>
      </w:pPr>
      <w:bookmarkStart w:id="0" w:name="OLE_LINK19"/>
      <w:bookmarkStart w:id="1" w:name="OLE_LINK20"/>
      <w:bookmarkStart w:id="2" w:name="OLE_LINK21"/>
      <w:r w:rsidRPr="00B97D43">
        <w:rPr>
          <w:sz w:val="28"/>
          <w:szCs w:val="28"/>
        </w:rPr>
        <w:t>СОВЕТ  ДЕПУТАТОВ</w:t>
      </w:r>
    </w:p>
    <w:p w:rsidR="00B97D43" w:rsidRPr="00B97D43" w:rsidRDefault="00B97D43" w:rsidP="00B97D43">
      <w:pPr>
        <w:pStyle w:val="aff1"/>
        <w:rPr>
          <w:sz w:val="28"/>
          <w:szCs w:val="28"/>
        </w:rPr>
      </w:pPr>
      <w:r w:rsidRPr="00B97D43">
        <w:rPr>
          <w:sz w:val="28"/>
          <w:szCs w:val="28"/>
        </w:rPr>
        <w:t xml:space="preserve">СЕЛЬСКОГО  ПОСЕЛЕНИЯ  </w:t>
      </w:r>
      <w:r w:rsidR="00E92024">
        <w:rPr>
          <w:sz w:val="28"/>
          <w:szCs w:val="28"/>
        </w:rPr>
        <w:t>НОВОЧЕРКУТИНСКИЙ</w:t>
      </w:r>
      <w:r w:rsidRPr="00B97D43">
        <w:rPr>
          <w:sz w:val="28"/>
          <w:szCs w:val="28"/>
        </w:rPr>
        <w:t xml:space="preserve">  СЕЛЬСОВЕТ</w:t>
      </w:r>
    </w:p>
    <w:p w:rsidR="00B97D43" w:rsidRPr="00B97D43" w:rsidRDefault="00B97D43" w:rsidP="00B97D43">
      <w:pPr>
        <w:pStyle w:val="aff1"/>
        <w:rPr>
          <w:sz w:val="28"/>
          <w:szCs w:val="28"/>
        </w:rPr>
      </w:pPr>
      <w:r w:rsidRPr="00B97D43">
        <w:rPr>
          <w:sz w:val="28"/>
          <w:szCs w:val="28"/>
        </w:rPr>
        <w:t xml:space="preserve"> Добринского  муниципального  района Липецкой области</w:t>
      </w:r>
    </w:p>
    <w:p w:rsidR="00B97D43" w:rsidRPr="00B97D43" w:rsidRDefault="00B97D43" w:rsidP="00B97D43">
      <w:pPr>
        <w:pStyle w:val="aff1"/>
        <w:rPr>
          <w:sz w:val="28"/>
          <w:szCs w:val="28"/>
        </w:rPr>
      </w:pPr>
      <w:r w:rsidRPr="00B97D43">
        <w:rPr>
          <w:sz w:val="28"/>
          <w:szCs w:val="28"/>
        </w:rPr>
        <w:t>Российской Федерации</w:t>
      </w:r>
    </w:p>
    <w:p w:rsidR="00B97D43" w:rsidRPr="00B97D43" w:rsidRDefault="00B97D43" w:rsidP="00B97D43">
      <w:pPr>
        <w:pStyle w:val="aff1"/>
        <w:rPr>
          <w:sz w:val="28"/>
          <w:szCs w:val="28"/>
        </w:rPr>
      </w:pPr>
    </w:p>
    <w:p w:rsidR="00B97D43" w:rsidRPr="00B97D43" w:rsidRDefault="003B13A5" w:rsidP="00B97D43">
      <w:pPr>
        <w:jc w:val="center"/>
        <w:rPr>
          <w:rFonts w:ascii="Times New Roman" w:hAnsi="Times New Roman"/>
          <w:sz w:val="28"/>
          <w:szCs w:val="28"/>
        </w:rPr>
      </w:pPr>
      <w:r>
        <w:rPr>
          <w:rFonts w:ascii="Times New Roman" w:hAnsi="Times New Roman"/>
          <w:sz w:val="28"/>
          <w:szCs w:val="28"/>
        </w:rPr>
        <w:t>64</w:t>
      </w:r>
      <w:r w:rsidR="00B97D43" w:rsidRPr="00B97D43">
        <w:rPr>
          <w:rFonts w:ascii="Times New Roman" w:hAnsi="Times New Roman"/>
          <w:sz w:val="28"/>
          <w:szCs w:val="28"/>
        </w:rPr>
        <w:t xml:space="preserve">-я сессия </w:t>
      </w:r>
      <w:r w:rsidR="0061587D">
        <w:rPr>
          <w:rFonts w:ascii="Times New Roman" w:hAnsi="Times New Roman"/>
          <w:sz w:val="28"/>
          <w:szCs w:val="28"/>
          <w:lang w:val="en-US"/>
        </w:rPr>
        <w:t>I</w:t>
      </w:r>
      <w:r w:rsidR="00B97D43" w:rsidRPr="00B97D43">
        <w:rPr>
          <w:rFonts w:ascii="Times New Roman" w:hAnsi="Times New Roman"/>
          <w:sz w:val="28"/>
          <w:szCs w:val="28"/>
        </w:rPr>
        <w:t>-го созыва</w:t>
      </w:r>
    </w:p>
    <w:p w:rsidR="00B97D43" w:rsidRPr="00B97D43" w:rsidRDefault="00B97D43" w:rsidP="00B97D43">
      <w:pPr>
        <w:shd w:val="clear" w:color="auto" w:fill="FFFFFF"/>
        <w:ind w:firstLine="567"/>
        <w:rPr>
          <w:rFonts w:ascii="Times New Roman" w:hAnsi="Times New Roman"/>
          <w:color w:val="000000"/>
          <w:sz w:val="28"/>
          <w:szCs w:val="28"/>
        </w:rPr>
      </w:pPr>
      <w:r w:rsidRPr="00B97D43">
        <w:rPr>
          <w:rFonts w:ascii="Times New Roman" w:hAnsi="Times New Roman"/>
          <w:color w:val="000000"/>
          <w:sz w:val="28"/>
          <w:szCs w:val="28"/>
        </w:rPr>
        <w:t xml:space="preserve">                                                  РЕШЕНИЕ </w:t>
      </w:r>
    </w:p>
    <w:p w:rsidR="00B97D43" w:rsidRPr="00B97D43" w:rsidRDefault="003B13A5" w:rsidP="00E92024">
      <w:pPr>
        <w:shd w:val="clear" w:color="auto" w:fill="FFFFFF"/>
        <w:jc w:val="center"/>
        <w:rPr>
          <w:rFonts w:ascii="Times New Roman" w:hAnsi="Times New Roman"/>
          <w:color w:val="000000"/>
          <w:sz w:val="28"/>
          <w:szCs w:val="28"/>
        </w:rPr>
      </w:pPr>
      <w:r>
        <w:rPr>
          <w:rFonts w:ascii="Times New Roman" w:hAnsi="Times New Roman"/>
          <w:sz w:val="28"/>
          <w:szCs w:val="28"/>
        </w:rPr>
        <w:t>14.06</w:t>
      </w:r>
      <w:r w:rsidR="00B97D43">
        <w:rPr>
          <w:rFonts w:ascii="Times New Roman" w:hAnsi="Times New Roman"/>
          <w:sz w:val="28"/>
          <w:szCs w:val="28"/>
        </w:rPr>
        <w:t>.2022</w:t>
      </w:r>
      <w:r w:rsidR="00B97D43" w:rsidRPr="00B97D43">
        <w:rPr>
          <w:rFonts w:ascii="Times New Roman" w:hAnsi="Times New Roman"/>
          <w:sz w:val="28"/>
          <w:szCs w:val="28"/>
        </w:rPr>
        <w:t>                             </w:t>
      </w:r>
      <w:r w:rsidR="00E92024">
        <w:rPr>
          <w:rFonts w:ascii="Times New Roman" w:hAnsi="Times New Roman"/>
          <w:color w:val="000000"/>
          <w:sz w:val="28"/>
          <w:szCs w:val="28"/>
        </w:rPr>
        <w:t xml:space="preserve">с. </w:t>
      </w:r>
      <w:proofErr w:type="spellStart"/>
      <w:r w:rsidR="00E92024">
        <w:rPr>
          <w:rFonts w:ascii="Times New Roman" w:hAnsi="Times New Roman"/>
          <w:color w:val="000000"/>
          <w:sz w:val="28"/>
          <w:szCs w:val="28"/>
        </w:rPr>
        <w:t>Новочеркутино</w:t>
      </w:r>
      <w:proofErr w:type="spellEnd"/>
      <w:r w:rsidR="00B97D43" w:rsidRPr="00B97D43">
        <w:rPr>
          <w:rFonts w:ascii="Times New Roman" w:hAnsi="Times New Roman"/>
          <w:color w:val="000000"/>
          <w:sz w:val="28"/>
          <w:szCs w:val="28"/>
        </w:rPr>
        <w:t xml:space="preserve">         </w:t>
      </w:r>
      <w:r w:rsidR="009E2AE6">
        <w:rPr>
          <w:rFonts w:ascii="Times New Roman" w:hAnsi="Times New Roman"/>
          <w:color w:val="000000"/>
          <w:sz w:val="28"/>
          <w:szCs w:val="28"/>
        </w:rPr>
        <w:t xml:space="preserve">                         №  269</w:t>
      </w:r>
      <w:r w:rsidR="00B97D43" w:rsidRPr="00B97D43">
        <w:rPr>
          <w:rFonts w:ascii="Times New Roman" w:hAnsi="Times New Roman"/>
          <w:color w:val="000000"/>
          <w:sz w:val="28"/>
          <w:szCs w:val="28"/>
        </w:rPr>
        <w:t>-рс</w:t>
      </w:r>
    </w:p>
    <w:bookmarkEnd w:id="0"/>
    <w:bookmarkEnd w:id="1"/>
    <w:bookmarkEnd w:id="2"/>
    <w:p w:rsidR="00B97D43" w:rsidRDefault="00B97D43" w:rsidP="00B97D43">
      <w:pPr>
        <w:pStyle w:val="ConsPlusTitle"/>
        <w:widowControl/>
        <w:outlineLvl w:val="0"/>
        <w:rPr>
          <w:sz w:val="28"/>
          <w:szCs w:val="28"/>
        </w:rPr>
      </w:pPr>
    </w:p>
    <w:p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w:t>
      </w:r>
      <w:r w:rsidR="00E92024">
        <w:rPr>
          <w:sz w:val="28"/>
          <w:szCs w:val="28"/>
        </w:rPr>
        <w:t>Новочеркутинский</w:t>
      </w:r>
      <w:r w:rsidRPr="0035780B">
        <w:rPr>
          <w:sz w:val="28"/>
          <w:szCs w:val="28"/>
        </w:rPr>
        <w:t xml:space="preserve"> сельсовет  Добринского муниципального района Липецкой области</w:t>
      </w:r>
    </w:p>
    <w:p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совет депутатов </w:t>
      </w:r>
      <w:r>
        <w:rPr>
          <w:rFonts w:ascii="Times New Roman" w:hAnsi="Times New Roman"/>
          <w:sz w:val="28"/>
          <w:szCs w:val="28"/>
        </w:rPr>
        <w:t xml:space="preserve">сельского  поселения </w:t>
      </w:r>
      <w:r w:rsidR="00E92024">
        <w:rPr>
          <w:rFonts w:ascii="Times New Roman" w:hAnsi="Times New Roman"/>
          <w:sz w:val="28"/>
          <w:szCs w:val="28"/>
        </w:rPr>
        <w:t>Новочеркутинский</w:t>
      </w:r>
      <w:r>
        <w:rPr>
          <w:rFonts w:ascii="Times New Roman" w:hAnsi="Times New Roman"/>
          <w:sz w:val="28"/>
          <w:szCs w:val="28"/>
        </w:rPr>
        <w:t xml:space="preserve"> сельсовет</w:t>
      </w:r>
    </w:p>
    <w:p w:rsidR="00F25C5F" w:rsidRDefault="00F25C5F" w:rsidP="00E92024">
      <w:pPr>
        <w:tabs>
          <w:tab w:val="left" w:pos="142"/>
        </w:tabs>
        <w:spacing w:after="0" w:line="240" w:lineRule="auto"/>
        <w:ind w:right="42"/>
        <w:jc w:val="center"/>
        <w:rPr>
          <w:rFonts w:ascii="Times New Roman" w:hAnsi="Times New Roman"/>
          <w:b/>
          <w:sz w:val="28"/>
          <w:szCs w:val="28"/>
        </w:rPr>
      </w:pPr>
      <w:r w:rsidRPr="00B46E9D">
        <w:rPr>
          <w:rFonts w:ascii="Times New Roman" w:hAnsi="Times New Roman"/>
          <w:b/>
          <w:sz w:val="28"/>
          <w:szCs w:val="28"/>
        </w:rPr>
        <w:t>РЕШИЛ:</w:t>
      </w:r>
    </w:p>
    <w:p w:rsidR="00F25C5F" w:rsidRPr="00B46E9D" w:rsidRDefault="00F25C5F" w:rsidP="008A713E">
      <w:pPr>
        <w:tabs>
          <w:tab w:val="left" w:pos="142"/>
        </w:tabs>
        <w:spacing w:after="0" w:line="240" w:lineRule="auto"/>
        <w:jc w:val="center"/>
        <w:rPr>
          <w:rFonts w:ascii="Times New Roman" w:hAnsi="Times New Roman"/>
          <w:b/>
          <w:sz w:val="28"/>
          <w:szCs w:val="28"/>
        </w:rPr>
      </w:pPr>
    </w:p>
    <w:p w:rsidR="00B97D43" w:rsidRPr="00B97D43" w:rsidRDefault="008A713E" w:rsidP="008A713E">
      <w:pPr>
        <w:pStyle w:val="af6"/>
        <w:tabs>
          <w:tab w:val="left" w:pos="142"/>
        </w:tabs>
        <w:ind w:left="0"/>
        <w:jc w:val="both"/>
        <w:rPr>
          <w:sz w:val="28"/>
          <w:szCs w:val="28"/>
        </w:rPr>
      </w:pPr>
      <w:r>
        <w:rPr>
          <w:sz w:val="28"/>
          <w:szCs w:val="28"/>
        </w:rPr>
        <w:t>1.</w:t>
      </w:r>
      <w:r w:rsidR="00F25C5F" w:rsidRPr="00B97D43">
        <w:rPr>
          <w:sz w:val="28"/>
          <w:szCs w:val="28"/>
        </w:rPr>
        <w:t xml:space="preserve">Принять  </w:t>
      </w:r>
      <w:r w:rsidR="00F25C5F" w:rsidRPr="00B97D43">
        <w:rPr>
          <w:bCs/>
          <w:sz w:val="28"/>
          <w:szCs w:val="28"/>
        </w:rPr>
        <w:t>Правила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r w:rsidR="00E92024">
        <w:rPr>
          <w:sz w:val="28"/>
          <w:szCs w:val="28"/>
        </w:rPr>
        <w:t>Новочеркутинский</w:t>
      </w:r>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rsidR="00B97D43" w:rsidRDefault="00B97D43" w:rsidP="008A713E">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rsidR="008A713E" w:rsidRPr="008A713E" w:rsidRDefault="00F25C5F" w:rsidP="008A713E">
      <w:pPr>
        <w:autoSpaceDE w:val="0"/>
        <w:spacing w:after="0" w:line="240" w:lineRule="auto"/>
        <w:rPr>
          <w:rFonts w:ascii="Times New Roman" w:hAnsi="Times New Roman"/>
          <w:bCs/>
          <w:sz w:val="28"/>
          <w:szCs w:val="28"/>
        </w:rPr>
      </w:pPr>
      <w:r w:rsidRPr="008A713E">
        <w:rPr>
          <w:rFonts w:ascii="Times New Roman" w:hAnsi="Times New Roman"/>
          <w:color w:val="000000"/>
          <w:sz w:val="28"/>
          <w:szCs w:val="28"/>
        </w:rPr>
        <w:t>3. Признать утратившим силу решение Совета депутатов сельского поселения</w:t>
      </w:r>
      <w:r w:rsidR="007D1C7B" w:rsidRPr="008A713E">
        <w:rPr>
          <w:rFonts w:ascii="Times New Roman" w:hAnsi="Times New Roman"/>
          <w:color w:val="000000"/>
          <w:sz w:val="28"/>
          <w:szCs w:val="28"/>
        </w:rPr>
        <w:t xml:space="preserve"> </w:t>
      </w:r>
      <w:r w:rsidR="00E92024">
        <w:rPr>
          <w:rFonts w:ascii="Times New Roman" w:hAnsi="Times New Roman"/>
          <w:sz w:val="28"/>
          <w:szCs w:val="28"/>
        </w:rPr>
        <w:t>Новочеркутинский</w:t>
      </w:r>
      <w:r w:rsidR="007D1C7B" w:rsidRPr="008A713E">
        <w:rPr>
          <w:rFonts w:ascii="Times New Roman" w:hAnsi="Times New Roman"/>
          <w:sz w:val="28"/>
          <w:szCs w:val="28"/>
        </w:rPr>
        <w:t xml:space="preserve"> </w:t>
      </w:r>
      <w:r w:rsidRPr="008A713E">
        <w:rPr>
          <w:rFonts w:ascii="Times New Roman" w:hAnsi="Times New Roman"/>
          <w:sz w:val="28"/>
          <w:szCs w:val="28"/>
        </w:rPr>
        <w:t xml:space="preserve">сельсовет № </w:t>
      </w:r>
      <w:r w:rsidR="0061587D" w:rsidRPr="0061587D">
        <w:rPr>
          <w:rFonts w:ascii="Times New Roman" w:hAnsi="Times New Roman"/>
          <w:sz w:val="28"/>
          <w:szCs w:val="28"/>
        </w:rPr>
        <w:t>42</w:t>
      </w:r>
      <w:r w:rsidR="008A713E" w:rsidRPr="008A713E">
        <w:rPr>
          <w:rFonts w:ascii="Times New Roman" w:hAnsi="Times New Roman"/>
          <w:sz w:val="28"/>
          <w:szCs w:val="28"/>
        </w:rPr>
        <w:t>-</w:t>
      </w:r>
      <w:r w:rsidRPr="008A713E">
        <w:rPr>
          <w:rFonts w:ascii="Times New Roman" w:hAnsi="Times New Roman"/>
          <w:sz w:val="28"/>
          <w:szCs w:val="28"/>
        </w:rPr>
        <w:t xml:space="preserve"> </w:t>
      </w:r>
      <w:proofErr w:type="spellStart"/>
      <w:r w:rsidRPr="008A713E">
        <w:rPr>
          <w:rFonts w:ascii="Times New Roman" w:hAnsi="Times New Roman"/>
          <w:sz w:val="28"/>
          <w:szCs w:val="28"/>
        </w:rPr>
        <w:t>рс</w:t>
      </w:r>
      <w:proofErr w:type="spellEnd"/>
      <w:r w:rsidRPr="008A713E">
        <w:rPr>
          <w:rFonts w:ascii="Times New Roman" w:hAnsi="Times New Roman"/>
          <w:sz w:val="28"/>
          <w:szCs w:val="28"/>
        </w:rPr>
        <w:t xml:space="preserve"> от </w:t>
      </w:r>
      <w:r w:rsidR="0061587D">
        <w:rPr>
          <w:rFonts w:ascii="Times New Roman" w:hAnsi="Times New Roman"/>
          <w:sz w:val="28"/>
          <w:szCs w:val="28"/>
        </w:rPr>
        <w:t>2</w:t>
      </w:r>
      <w:r w:rsidR="0061587D" w:rsidRPr="0061587D">
        <w:rPr>
          <w:rFonts w:ascii="Times New Roman" w:hAnsi="Times New Roman"/>
          <w:sz w:val="28"/>
          <w:szCs w:val="28"/>
        </w:rPr>
        <w:t>5</w:t>
      </w:r>
      <w:r w:rsidR="0061587D">
        <w:rPr>
          <w:rFonts w:ascii="Times New Roman" w:hAnsi="Times New Roman"/>
          <w:sz w:val="28"/>
          <w:szCs w:val="28"/>
        </w:rPr>
        <w:t>.08</w:t>
      </w:r>
      <w:r w:rsidR="008A713E" w:rsidRPr="008A713E">
        <w:rPr>
          <w:rFonts w:ascii="Times New Roman" w:hAnsi="Times New Roman"/>
          <w:sz w:val="28"/>
          <w:szCs w:val="28"/>
        </w:rPr>
        <w:t>.</w:t>
      </w:r>
      <w:r w:rsidRPr="008A713E">
        <w:rPr>
          <w:rFonts w:ascii="Times New Roman" w:hAnsi="Times New Roman"/>
          <w:sz w:val="28"/>
          <w:szCs w:val="28"/>
        </w:rPr>
        <w:t>201</w:t>
      </w:r>
      <w:r w:rsidR="008A713E" w:rsidRPr="008A713E">
        <w:rPr>
          <w:rFonts w:ascii="Times New Roman" w:hAnsi="Times New Roman"/>
          <w:sz w:val="28"/>
          <w:szCs w:val="28"/>
        </w:rPr>
        <w:t>7</w:t>
      </w:r>
      <w:r w:rsidRPr="008A713E">
        <w:rPr>
          <w:rFonts w:ascii="Times New Roman" w:hAnsi="Times New Roman"/>
          <w:sz w:val="28"/>
          <w:szCs w:val="28"/>
        </w:rPr>
        <w:t xml:space="preserve"> г. «</w:t>
      </w:r>
      <w:bookmarkStart w:id="3" w:name="OLE_LINK8"/>
      <w:bookmarkStart w:id="4" w:name="OLE_LINK9"/>
      <w:bookmarkStart w:id="5" w:name="OLE_LINK10"/>
      <w:bookmarkStart w:id="6" w:name="OLE_LINK30"/>
      <w:bookmarkStart w:id="7" w:name="OLE_LINK31"/>
      <w:bookmarkStart w:id="8" w:name="OLE_LINK242"/>
      <w:bookmarkStart w:id="9" w:name="OLE_LINK243"/>
      <w:r w:rsidR="008A713E" w:rsidRPr="008A713E">
        <w:rPr>
          <w:rFonts w:ascii="Times New Roman" w:hAnsi="Times New Roman"/>
          <w:bCs/>
          <w:sz w:val="28"/>
          <w:szCs w:val="28"/>
        </w:rPr>
        <w:t>О Правилах</w:t>
      </w:r>
      <w:r w:rsidR="0061587D">
        <w:rPr>
          <w:rFonts w:ascii="Times New Roman" w:hAnsi="Times New Roman"/>
          <w:bCs/>
          <w:sz w:val="28"/>
          <w:szCs w:val="28"/>
        </w:rPr>
        <w:t xml:space="preserve">  содержания территорий и элементов внешнего благоустройства</w:t>
      </w:r>
    </w:p>
    <w:p w:rsidR="00FD7DBA" w:rsidRPr="008A713E" w:rsidRDefault="008A713E" w:rsidP="008A713E">
      <w:pPr>
        <w:autoSpaceDE w:val="0"/>
        <w:spacing w:after="0" w:line="240" w:lineRule="auto"/>
        <w:rPr>
          <w:rFonts w:ascii="Times New Roman" w:hAnsi="Times New Roman"/>
          <w:bCs/>
          <w:sz w:val="28"/>
          <w:szCs w:val="28"/>
        </w:rPr>
      </w:pPr>
      <w:r w:rsidRPr="008A713E">
        <w:rPr>
          <w:rFonts w:ascii="Times New Roman" w:hAnsi="Times New Roman"/>
          <w:bCs/>
          <w:sz w:val="28"/>
          <w:szCs w:val="28"/>
        </w:rPr>
        <w:t xml:space="preserve"> сельского поселения </w:t>
      </w:r>
      <w:r w:rsidR="00E92024">
        <w:rPr>
          <w:rFonts w:ascii="Times New Roman" w:hAnsi="Times New Roman"/>
          <w:bCs/>
          <w:sz w:val="28"/>
          <w:szCs w:val="28"/>
        </w:rPr>
        <w:t>Новочеркутинский</w:t>
      </w:r>
      <w:r w:rsidRPr="008A713E">
        <w:rPr>
          <w:rFonts w:ascii="Times New Roman" w:hAnsi="Times New Roman"/>
          <w:bCs/>
          <w:sz w:val="28"/>
          <w:szCs w:val="28"/>
        </w:rPr>
        <w:t xml:space="preserve"> сельсовет Добринского муниципального района </w:t>
      </w:r>
      <w:bookmarkEnd w:id="3"/>
      <w:bookmarkEnd w:id="4"/>
      <w:bookmarkEnd w:id="5"/>
      <w:bookmarkEnd w:id="6"/>
      <w:bookmarkEnd w:id="7"/>
      <w:bookmarkEnd w:id="8"/>
      <w:bookmarkEnd w:id="9"/>
      <w:r>
        <w:rPr>
          <w:rFonts w:ascii="Times New Roman" w:hAnsi="Times New Roman"/>
          <w:sz w:val="28"/>
          <w:szCs w:val="28"/>
        </w:rPr>
        <w:t>».</w:t>
      </w:r>
    </w:p>
    <w:p w:rsidR="00B97D43" w:rsidRPr="00B97D43" w:rsidRDefault="00F25C5F" w:rsidP="008A713E">
      <w:pPr>
        <w:tabs>
          <w:tab w:val="left" w:pos="8775"/>
        </w:tabs>
        <w:spacing w:after="0" w:line="240" w:lineRule="auto"/>
        <w:jc w:val="both"/>
        <w:rPr>
          <w:rFonts w:ascii="Times New Roman" w:hAnsi="Times New Roman"/>
          <w:sz w:val="28"/>
          <w:szCs w:val="28"/>
        </w:rPr>
      </w:pPr>
      <w:r w:rsidRPr="00B97D43">
        <w:rPr>
          <w:rFonts w:ascii="Times New Roman" w:hAnsi="Times New Roman"/>
          <w:color w:val="000000"/>
          <w:sz w:val="28"/>
          <w:szCs w:val="28"/>
        </w:rPr>
        <w:t xml:space="preserve"> 4.</w:t>
      </w:r>
      <w:r w:rsidR="008A713E">
        <w:rPr>
          <w:rFonts w:ascii="Times New Roman" w:hAnsi="Times New Roman"/>
          <w:color w:val="000000"/>
          <w:sz w:val="28"/>
          <w:szCs w:val="28"/>
        </w:rPr>
        <w:t xml:space="preserve"> </w:t>
      </w:r>
      <w:r w:rsidR="00B97D43" w:rsidRPr="00B97D43">
        <w:rPr>
          <w:rFonts w:ascii="Times New Roman" w:hAnsi="Times New Roman"/>
          <w:sz w:val="28"/>
          <w:szCs w:val="28"/>
        </w:rPr>
        <w:t>Настоящее решение вступает в силу со дня его официального обнародования.</w:t>
      </w:r>
    </w:p>
    <w:p w:rsidR="00E92024" w:rsidRDefault="00F25C5F" w:rsidP="008D5EBB">
      <w:pPr>
        <w:spacing w:line="240" w:lineRule="auto"/>
        <w:rPr>
          <w:rFonts w:ascii="Times New Roman" w:hAnsi="Times New Roman"/>
          <w:b/>
          <w:iCs/>
          <w:sz w:val="28"/>
          <w:szCs w:val="28"/>
        </w:rPr>
      </w:pPr>
      <w:r w:rsidRPr="00DF7C58">
        <w:rPr>
          <w:rFonts w:ascii="Times New Roman" w:hAnsi="Times New Roman"/>
          <w:b/>
          <w:iCs/>
          <w:sz w:val="28"/>
          <w:szCs w:val="28"/>
        </w:rPr>
        <w:t>Председатель Совета депутатов                                                                                     сельского поселения</w:t>
      </w:r>
      <w:r w:rsidR="00E92024">
        <w:rPr>
          <w:rFonts w:ascii="Times New Roman" w:hAnsi="Times New Roman"/>
          <w:b/>
          <w:iCs/>
          <w:sz w:val="28"/>
          <w:szCs w:val="28"/>
        </w:rPr>
        <w:t xml:space="preserve"> </w:t>
      </w:r>
    </w:p>
    <w:p w:rsidR="00E92024" w:rsidRDefault="00E92024" w:rsidP="008D5EBB">
      <w:pPr>
        <w:spacing w:line="240" w:lineRule="auto"/>
        <w:rPr>
          <w:rFonts w:ascii="Times New Roman" w:hAnsi="Times New Roman"/>
          <w:b/>
          <w:iCs/>
          <w:sz w:val="28"/>
          <w:szCs w:val="28"/>
        </w:rPr>
      </w:pPr>
      <w:r>
        <w:rPr>
          <w:rFonts w:ascii="Times New Roman" w:hAnsi="Times New Roman"/>
          <w:b/>
          <w:iCs/>
          <w:sz w:val="28"/>
          <w:szCs w:val="28"/>
        </w:rPr>
        <w:t>Новочеркутинский сельсовет:                         Н.А.Сошкина.</w:t>
      </w:r>
    </w:p>
    <w:p w:rsidR="00E92024" w:rsidRDefault="00E92024" w:rsidP="008D5EBB">
      <w:pPr>
        <w:spacing w:line="240" w:lineRule="auto"/>
        <w:rPr>
          <w:rFonts w:ascii="Times New Roman" w:hAnsi="Times New Roman"/>
          <w:b/>
          <w:iCs/>
          <w:sz w:val="28"/>
          <w:szCs w:val="28"/>
        </w:rPr>
      </w:pPr>
    </w:p>
    <w:p w:rsidR="00B97D43" w:rsidRDefault="00B97D43" w:rsidP="00B97D43">
      <w:pPr>
        <w:spacing w:after="0" w:line="240" w:lineRule="auto"/>
        <w:jc w:val="right"/>
        <w:rPr>
          <w:rFonts w:ascii="Times New Roman" w:hAnsi="Times New Roman"/>
          <w:b/>
          <w:sz w:val="24"/>
          <w:szCs w:val="24"/>
        </w:rPr>
      </w:pPr>
    </w:p>
    <w:p w:rsidR="00F25C5F" w:rsidRPr="004D59F1" w:rsidRDefault="00F25C5F" w:rsidP="00B97D43">
      <w:pPr>
        <w:spacing w:after="0" w:line="240" w:lineRule="auto"/>
        <w:jc w:val="right"/>
        <w:rPr>
          <w:rFonts w:ascii="Times New Roman" w:hAnsi="Times New Roman"/>
          <w:sz w:val="24"/>
          <w:szCs w:val="24"/>
        </w:rPr>
      </w:pPr>
      <w:proofErr w:type="gramStart"/>
      <w:r w:rsidRPr="004D59F1">
        <w:rPr>
          <w:rFonts w:ascii="Times New Roman" w:hAnsi="Times New Roman"/>
          <w:sz w:val="24"/>
          <w:szCs w:val="24"/>
        </w:rPr>
        <w:t>Приняты</w:t>
      </w:r>
      <w:proofErr w:type="gramEnd"/>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rsidR="00F25C5F" w:rsidRPr="004A35EF" w:rsidRDefault="00E92024" w:rsidP="00B97D43">
      <w:pPr>
        <w:spacing w:after="0" w:line="240" w:lineRule="auto"/>
        <w:jc w:val="right"/>
        <w:rPr>
          <w:rFonts w:ascii="Times New Roman" w:hAnsi="Times New Roman"/>
          <w:sz w:val="24"/>
          <w:szCs w:val="24"/>
        </w:rPr>
      </w:pPr>
      <w:r>
        <w:rPr>
          <w:rFonts w:ascii="Times New Roman" w:hAnsi="Times New Roman"/>
          <w:sz w:val="24"/>
          <w:szCs w:val="24"/>
        </w:rPr>
        <w:t>Новочеркутинский</w:t>
      </w:r>
      <w:r w:rsidR="00F25C5F" w:rsidRPr="004A35EF">
        <w:rPr>
          <w:rFonts w:ascii="Times New Roman" w:hAnsi="Times New Roman"/>
          <w:sz w:val="24"/>
          <w:szCs w:val="24"/>
        </w:rPr>
        <w:t xml:space="preserve"> сельсовет                                                                      </w:t>
      </w:r>
    </w:p>
    <w:p w:rsidR="00F25C5F" w:rsidRPr="0035780B" w:rsidRDefault="004F73E6" w:rsidP="00B97D43">
      <w:pPr>
        <w:spacing w:after="0" w:line="240" w:lineRule="auto"/>
        <w:jc w:val="right"/>
        <w:rPr>
          <w:rFonts w:ascii="Times New Roman" w:hAnsi="Times New Roman"/>
          <w:sz w:val="28"/>
          <w:szCs w:val="28"/>
        </w:rPr>
      </w:pPr>
      <w:r>
        <w:rPr>
          <w:rFonts w:ascii="Times New Roman" w:hAnsi="Times New Roman"/>
          <w:sz w:val="24"/>
          <w:szCs w:val="24"/>
        </w:rPr>
        <w:t>от 14.06</w:t>
      </w:r>
      <w:r w:rsidR="00B97D43">
        <w:rPr>
          <w:rFonts w:ascii="Times New Roman" w:hAnsi="Times New Roman"/>
          <w:sz w:val="24"/>
          <w:szCs w:val="24"/>
        </w:rPr>
        <w:t>. 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sidR="009E2AE6">
        <w:rPr>
          <w:rFonts w:ascii="Times New Roman" w:hAnsi="Times New Roman"/>
          <w:sz w:val="24"/>
          <w:szCs w:val="24"/>
        </w:rPr>
        <w:t>269</w:t>
      </w:r>
      <w:r w:rsidR="00F25C5F" w:rsidRPr="004A35EF">
        <w:rPr>
          <w:rFonts w:ascii="Times New Roman" w:hAnsi="Times New Roman"/>
          <w:sz w:val="24"/>
          <w:szCs w:val="24"/>
        </w:rPr>
        <w:t xml:space="preserve"> -</w:t>
      </w:r>
      <w:proofErr w:type="spellStart"/>
      <w:r w:rsidR="00F25C5F" w:rsidRPr="004A35EF">
        <w:rPr>
          <w:rFonts w:ascii="Times New Roman" w:hAnsi="Times New Roman"/>
          <w:sz w:val="24"/>
          <w:szCs w:val="24"/>
        </w:rPr>
        <w:t>рс</w:t>
      </w:r>
      <w:proofErr w:type="spellEnd"/>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r w:rsidR="00E92024">
        <w:rPr>
          <w:rFonts w:ascii="Times New Roman" w:hAnsi="Times New Roman"/>
          <w:b/>
          <w:sz w:val="28"/>
          <w:szCs w:val="28"/>
        </w:rPr>
        <w:t>Новочеркутинский</w:t>
      </w:r>
      <w:r w:rsidRPr="00A5599B">
        <w:rPr>
          <w:rFonts w:ascii="Times New Roman" w:hAnsi="Times New Roman"/>
          <w:b/>
          <w:sz w:val="28"/>
          <w:szCs w:val="28"/>
        </w:rPr>
        <w:t xml:space="preserve"> сельсовет  Добринского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Pr="0035780B"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proofErr w:type="gramStart"/>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r w:rsidR="00E92024">
        <w:rPr>
          <w:rFonts w:ascii="Times New Roman" w:hAnsi="Times New Roman"/>
          <w:sz w:val="28"/>
          <w:szCs w:val="28"/>
        </w:rPr>
        <w:t>Новочеркутинский</w:t>
      </w:r>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r w:rsidR="00E92024">
        <w:rPr>
          <w:rFonts w:ascii="Times New Roman" w:hAnsi="Times New Roman"/>
          <w:sz w:val="28"/>
          <w:szCs w:val="28"/>
        </w:rPr>
        <w:t>Новочеркутинский</w:t>
      </w:r>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roofErr w:type="gramEnd"/>
    </w:p>
    <w:p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r w:rsidR="00E92024">
        <w:rPr>
          <w:rFonts w:ascii="Times New Roman" w:hAnsi="Times New Roman"/>
          <w:sz w:val="28"/>
          <w:szCs w:val="28"/>
        </w:rPr>
        <w:t>Новочеркутинский</w:t>
      </w:r>
      <w:r w:rsidR="007D1C7B">
        <w:rPr>
          <w:rFonts w:ascii="Times New Roman" w:hAnsi="Times New Roman"/>
          <w:sz w:val="28"/>
          <w:szCs w:val="28"/>
        </w:rPr>
        <w:t xml:space="preserve"> </w:t>
      </w:r>
      <w:r w:rsidR="00F25C5F" w:rsidRPr="00224F0A">
        <w:rPr>
          <w:rFonts w:ascii="Times New Roman" w:hAnsi="Times New Roman"/>
          <w:sz w:val="28"/>
          <w:szCs w:val="28"/>
        </w:rPr>
        <w:t xml:space="preserve">сельсовет  Добринского муниципального района Липецкой области (далее – Правила) является: </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r w:rsidR="00E92024">
        <w:rPr>
          <w:rFonts w:ascii="Times New Roman" w:hAnsi="Times New Roman"/>
          <w:sz w:val="28"/>
          <w:szCs w:val="28"/>
        </w:rPr>
        <w:t>Новочеркутинский</w:t>
      </w:r>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224F0A" w:rsidP="00E21008">
      <w:pPr>
        <w:pStyle w:val="210"/>
        <w:spacing w:after="0" w:line="240" w:lineRule="auto"/>
        <w:ind w:left="0" w:firstLine="709"/>
        <w:jc w:val="both"/>
        <w:rPr>
          <w:sz w:val="28"/>
          <w:szCs w:val="28"/>
        </w:rPr>
      </w:pPr>
      <w:proofErr w:type="gramStart"/>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00F25C5F" w:rsidRPr="00E21008">
        <w:rPr>
          <w:sz w:val="28"/>
          <w:szCs w:val="28"/>
          <w:shd w:val="clear" w:color="auto" w:fill="FFFFFF"/>
        </w:rPr>
        <w:t xml:space="preserve"> безопасных условий проживания в границах поселения;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w:t>
      </w:r>
      <w:proofErr w:type="spellStart"/>
      <w:r w:rsidR="00F25C5F" w:rsidRPr="0035780B">
        <w:rPr>
          <w:rFonts w:ascii="Times New Roman" w:hAnsi="Times New Roman"/>
          <w:sz w:val="28"/>
          <w:szCs w:val="28"/>
        </w:rPr>
        <w:t>куб</w:t>
      </w:r>
      <w:proofErr w:type="gramStart"/>
      <w:r w:rsidR="00F25C5F" w:rsidRPr="0035780B">
        <w:rPr>
          <w:rFonts w:ascii="Times New Roman" w:hAnsi="Times New Roman"/>
          <w:sz w:val="28"/>
          <w:szCs w:val="28"/>
        </w:rPr>
        <w:t>.м</w:t>
      </w:r>
      <w:proofErr w:type="spellEnd"/>
      <w:proofErr w:type="gramEnd"/>
      <w:r w:rsidR="00F25C5F" w:rsidRPr="0035780B">
        <w:rPr>
          <w:rFonts w:ascii="Times New Roman" w:hAnsi="Times New Roman"/>
          <w:sz w:val="28"/>
          <w:szCs w:val="28"/>
        </w:rPr>
        <w:t>;</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lastRenderedPageBreak/>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w:t>
      </w:r>
      <w:r w:rsidR="00F25C5F" w:rsidRPr="0035780B">
        <w:rPr>
          <w:rFonts w:ascii="Times New Roman" w:hAnsi="Times New Roman"/>
          <w:sz w:val="28"/>
          <w:szCs w:val="28"/>
        </w:rPr>
        <w:lastRenderedPageBreak/>
        <w:t>(включая парки, скверы, газоны, цветники, а также отдельно стоящие деревья, кустарники и другие насаждения);</w:t>
      </w:r>
    </w:p>
    <w:p w:rsidR="00F25C5F" w:rsidRPr="0035780B" w:rsidRDefault="00224F0A" w:rsidP="00BE6417">
      <w:pPr>
        <w:pStyle w:val="210"/>
        <w:spacing w:after="0" w:line="240" w:lineRule="auto"/>
        <w:ind w:left="0" w:firstLine="709"/>
        <w:jc w:val="both"/>
        <w:rPr>
          <w:sz w:val="28"/>
          <w:szCs w:val="28"/>
        </w:rPr>
      </w:pPr>
      <w:proofErr w:type="gramStart"/>
      <w:r>
        <w:rPr>
          <w:b/>
          <w:sz w:val="28"/>
          <w:szCs w:val="28"/>
        </w:rPr>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roofErr w:type="gramEnd"/>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00F25C5F" w:rsidRPr="0035780B">
        <w:rPr>
          <w:sz w:val="28"/>
          <w:szCs w:val="28"/>
          <w:lang w:eastAsia="ru-RU"/>
        </w:rPr>
        <w:t xml:space="preserve">беседки,  цветочницы, отдельно стоящие контейнеры для сбора твердых коммунальных отходов, урны для </w:t>
      </w:r>
      <w:proofErr w:type="spellStart"/>
      <w:r w:rsidR="00F25C5F" w:rsidRPr="0035780B">
        <w:rPr>
          <w:sz w:val="28"/>
          <w:szCs w:val="28"/>
          <w:lang w:eastAsia="ru-RU"/>
        </w:rPr>
        <w:t>мусора</w:t>
      </w:r>
      <w:proofErr w:type="gramStart"/>
      <w:r w:rsidR="00F25C5F" w:rsidRPr="0035780B">
        <w:rPr>
          <w:sz w:val="28"/>
          <w:szCs w:val="28"/>
          <w:lang w:eastAsia="ru-RU"/>
        </w:rPr>
        <w:t>,о</w:t>
      </w:r>
      <w:proofErr w:type="gramEnd"/>
      <w:r w:rsidR="00F25C5F" w:rsidRPr="0035780B">
        <w:rPr>
          <w:sz w:val="28"/>
          <w:szCs w:val="28"/>
          <w:lang w:eastAsia="ru-RU"/>
        </w:rPr>
        <w:t>грады</w:t>
      </w:r>
      <w:proofErr w:type="spellEnd"/>
      <w:r w:rsidR="00F25C5F" w:rsidRPr="0035780B">
        <w:rPr>
          <w:sz w:val="28"/>
          <w:szCs w:val="28"/>
          <w:lang w:eastAsia="ru-RU"/>
        </w:rPr>
        <w:t>,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00F25C5F" w:rsidRPr="0035780B">
        <w:rPr>
          <w:rFonts w:ascii="Times New Roman" w:hAnsi="Times New Roman"/>
          <w:sz w:val="28"/>
          <w:szCs w:val="28"/>
        </w:rPr>
        <w:t>ии и ее</w:t>
      </w:r>
      <w:proofErr w:type="gramEnd"/>
      <w:r w:rsidR="00F25C5F" w:rsidRPr="0035780B">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9"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roofErr w:type="gramStart"/>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roofErr w:type="gramStart"/>
      <w:r w:rsidRPr="0035780B">
        <w:rPr>
          <w:rFonts w:ascii="Times New Roman" w:hAnsi="Times New Roman"/>
          <w:sz w:val="28"/>
          <w:szCs w:val="28"/>
        </w:rPr>
        <w:lastRenderedPageBreak/>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w:t>
      </w:r>
      <w:proofErr w:type="gramStart"/>
      <w:r w:rsidRPr="0035780B">
        <w:rPr>
          <w:rFonts w:ascii="Times New Roman" w:hAnsi="Times New Roman"/>
          <w:sz w:val="28"/>
          <w:szCs w:val="28"/>
        </w:rPr>
        <w:t>панель-кронштейны</w:t>
      </w:r>
      <w:proofErr w:type="gramEnd"/>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наружная часть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 xml:space="preserve">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r w:rsidR="00E92024">
        <w:rPr>
          <w:sz w:val="28"/>
          <w:szCs w:val="28"/>
        </w:rPr>
        <w:t>Новочеркутинский</w:t>
      </w:r>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lastRenderedPageBreak/>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roofErr w:type="gramStart"/>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35780B">
        <w:rPr>
          <w:b/>
          <w:sz w:val="28"/>
          <w:szCs w:val="28"/>
        </w:rPr>
        <w:t>1.3.Настоящими Правилами определяются требования: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1.5. </w:t>
      </w:r>
      <w:r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w:t>
      </w:r>
      <w:proofErr w:type="gramStart"/>
      <w:r w:rsidRPr="0035780B">
        <w:rPr>
          <w:rFonts w:ascii="Times New Roman" w:hAnsi="Times New Roman"/>
          <w:sz w:val="28"/>
          <w:szCs w:val="28"/>
        </w:rPr>
        <w:t>общественные</w:t>
      </w:r>
      <w:proofErr w:type="gramEnd"/>
      <w:r w:rsidRPr="0035780B">
        <w:rPr>
          <w:rFonts w:ascii="Times New Roman" w:hAnsi="Times New Roman"/>
          <w:sz w:val="28"/>
          <w:szCs w:val="28"/>
        </w:rPr>
        <w:t xml:space="preserve">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Pr="0035780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Pr="0035780B">
        <w:rPr>
          <w:rFonts w:ascii="Times New Roman" w:hAnsi="Times New Roman"/>
          <w:sz w:val="28"/>
          <w:szCs w:val="28"/>
        </w:rPr>
        <w:t>о</w:t>
      </w:r>
      <w:r w:rsidR="00B97D43">
        <w:rPr>
          <w:rFonts w:ascii="Times New Roman" w:hAnsi="Times New Roman"/>
          <w:sz w:val="28"/>
          <w:szCs w:val="28"/>
        </w:rPr>
        <w:t>-</w:t>
      </w:r>
      <w:proofErr w:type="gramEnd"/>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w:t>
      </w:r>
      <w:r w:rsidR="00E92024">
        <w:rPr>
          <w:rFonts w:ascii="Times New Roman" w:hAnsi="Times New Roman"/>
          <w:sz w:val="28"/>
          <w:szCs w:val="28"/>
        </w:rPr>
        <w:t>Новочеркутинский</w:t>
      </w:r>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rsidR="00F25C5F" w:rsidRPr="00224F0A" w:rsidRDefault="00F25C5F"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3538C">
        <w:rPr>
          <w:rFonts w:ascii="Times New Roman" w:hAnsi="Times New Roman"/>
          <w:b/>
          <w:bCs/>
          <w:sz w:val="28"/>
          <w:szCs w:val="28"/>
        </w:rPr>
        <w:t>1.7.</w:t>
      </w:r>
      <w:r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Pr="00224F0A">
        <w:rPr>
          <w:rFonts w:ascii="Times New Roman" w:hAnsi="Times New Roman"/>
          <w:bCs/>
          <w:sz w:val="28"/>
          <w:szCs w:val="28"/>
        </w:rPr>
        <w:t>внешнему облику поселения</w:t>
      </w:r>
    </w:p>
    <w:p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 xml:space="preserve">При планировочной организации и </w:t>
      </w:r>
      <w:proofErr w:type="gramStart"/>
      <w:r w:rsidRPr="0035780B">
        <w:rPr>
          <w:rFonts w:ascii="Times New Roman" w:hAnsi="Times New Roman"/>
          <w:sz w:val="28"/>
          <w:szCs w:val="28"/>
        </w:rPr>
        <w:t>благоустройстве</w:t>
      </w:r>
      <w:proofErr w:type="gramEnd"/>
      <w:r w:rsidRPr="0035780B">
        <w:rPr>
          <w:rFonts w:ascii="Times New Roman" w:hAnsi="Times New Roman"/>
          <w:sz w:val="28"/>
          <w:szCs w:val="28"/>
        </w:rPr>
        <w:t xml:space="preserve">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мобильных групп населения в соответствии с требованиями строительных норм  и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Свалка снега и сколов льда, грунта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w:t>
      </w:r>
      <w:proofErr w:type="gramStart"/>
      <w:r w:rsidRPr="0035780B">
        <w:rPr>
          <w:sz w:val="28"/>
          <w:szCs w:val="28"/>
        </w:rPr>
        <w:t>созданные</w:t>
      </w:r>
      <w:proofErr w:type="gramEnd"/>
      <w:r w:rsidRPr="0035780B">
        <w:rPr>
          <w:sz w:val="28"/>
          <w:szCs w:val="28"/>
        </w:rPr>
        <w:t>);</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lastRenderedPageBreak/>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Самовольное переоборудование  инженерных сооружений, ограждений и других объектов;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Размещение элементов праздничного оформления, не прошедших согласования в соответствие с </w:t>
      </w:r>
      <w:proofErr w:type="spellStart"/>
      <w:r w:rsidRPr="0035780B">
        <w:rPr>
          <w:sz w:val="28"/>
          <w:szCs w:val="28"/>
        </w:rPr>
        <w:t>п.п</w:t>
      </w:r>
      <w:proofErr w:type="spellEnd"/>
      <w:r w:rsidRPr="0035780B">
        <w:rPr>
          <w:sz w:val="28"/>
          <w:szCs w:val="28"/>
        </w:rPr>
        <w:t>. 3.13.4 п. 3.13 раздела 3 настоящих Правил;</w:t>
      </w:r>
    </w:p>
    <w:p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224F0A" w:rsidRDefault="00F25C5F"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24042">
        <w:rPr>
          <w:rFonts w:ascii="Times New Roman" w:hAnsi="Times New Roman"/>
          <w:b/>
          <w:bCs/>
          <w:sz w:val="28"/>
          <w:szCs w:val="28"/>
        </w:rPr>
        <w:t>1.8.</w:t>
      </w:r>
      <w:r w:rsidRPr="00224F0A">
        <w:rPr>
          <w:rFonts w:ascii="Times New Roman" w:hAnsi="Times New Roman"/>
          <w:bCs/>
          <w:sz w:val="28"/>
          <w:szCs w:val="28"/>
        </w:rPr>
        <w:t xml:space="preserve">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lastRenderedPageBreak/>
        <w:t>2.1</w:t>
      </w:r>
      <w:r w:rsidRPr="0035780B">
        <w:rPr>
          <w:rFonts w:ascii="Times New Roman" w:hAnsi="Times New Roman"/>
          <w:sz w:val="28"/>
          <w:szCs w:val="28"/>
        </w:rPr>
        <w:t xml:space="preserve">. </w:t>
      </w:r>
      <w:proofErr w:type="gramStart"/>
      <w:r w:rsidRPr="0035780B">
        <w:rPr>
          <w:rFonts w:ascii="Times New Roman" w:hAnsi="Times New Roman"/>
          <w:sz w:val="28"/>
          <w:szCs w:val="28"/>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roofErr w:type="gramEnd"/>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смета,  на полигон твердых коммунальных отходов </w:t>
      </w:r>
      <w:proofErr w:type="gramStart"/>
      <w:r w:rsidR="00720FA1">
        <w:rPr>
          <w:rFonts w:ascii="Times New Roman" w:hAnsi="Times New Roman"/>
          <w:bCs/>
          <w:sz w:val="28"/>
          <w:szCs w:val="28"/>
        </w:rPr>
        <w:t>–д</w:t>
      </w:r>
      <w:proofErr w:type="gramEnd"/>
      <w:r w:rsidR="00720FA1">
        <w:rPr>
          <w:rFonts w:ascii="Times New Roman" w:hAnsi="Times New Roman"/>
          <w:bCs/>
          <w:sz w:val="28"/>
          <w:szCs w:val="28"/>
        </w:rPr>
        <w:t>ва раза в неделю</w:t>
      </w:r>
      <w:r w:rsidRPr="0035780B">
        <w:rPr>
          <w:rFonts w:ascii="Times New Roman" w:hAnsi="Times New Roman"/>
          <w:bCs/>
          <w:sz w:val="28"/>
          <w:szCs w:val="28"/>
        </w:rPr>
        <w:t>;</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ремонт дорожных покрытий, тротуаров, площадок - при </w:t>
      </w:r>
      <w:proofErr w:type="gramStart"/>
      <w:r w:rsidRPr="0035780B">
        <w:rPr>
          <w:rFonts w:ascii="Times New Roman" w:hAnsi="Times New Roman"/>
          <w:bCs/>
          <w:sz w:val="28"/>
          <w:szCs w:val="28"/>
        </w:rPr>
        <w:t>образовании</w:t>
      </w:r>
      <w:proofErr w:type="gramEnd"/>
      <w:r w:rsidRPr="0035780B">
        <w:rPr>
          <w:rFonts w:ascii="Times New Roman" w:hAnsi="Times New Roman"/>
          <w:bCs/>
          <w:sz w:val="28"/>
          <w:szCs w:val="28"/>
        </w:rPr>
        <w:t xml:space="preserve"> выбоин, ям, неровностей;</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снегоочистка проезжей части дорог  на всю ширину - в течение 6 часов после снегопада;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lastRenderedPageBreak/>
        <w:t>2.2.5.</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proofErr w:type="spellStart"/>
      <w:r w:rsidRPr="0035780B">
        <w:rPr>
          <w:rFonts w:ascii="Times New Roman" w:hAnsi="Times New Roman"/>
          <w:sz w:val="28"/>
          <w:szCs w:val="28"/>
        </w:rPr>
        <w:t>Акарицидная</w:t>
      </w:r>
      <w:proofErr w:type="spellEnd"/>
      <w:r w:rsidRPr="0035780B">
        <w:rPr>
          <w:rFonts w:ascii="Times New Roman" w:hAnsi="Times New Roman"/>
          <w:sz w:val="28"/>
          <w:szCs w:val="28"/>
        </w:rPr>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p>
    <w:p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lastRenderedPageBreak/>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w:t>
      </w:r>
      <w:proofErr w:type="gramStart"/>
      <w:r w:rsidRPr="0035780B">
        <w:rPr>
          <w:rFonts w:ascii="Times New Roman" w:hAnsi="Times New Roman"/>
          <w:sz w:val="28"/>
          <w:szCs w:val="28"/>
        </w:rPr>
        <w:t>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w:t>
      </w:r>
      <w:proofErr w:type="gramEnd"/>
      <w:r w:rsidRPr="0035780B">
        <w:rPr>
          <w:rFonts w:ascii="Times New Roman" w:hAnsi="Times New Roman"/>
          <w:sz w:val="28"/>
          <w:szCs w:val="28"/>
        </w:rPr>
        <w:t xml:space="preserve"> также немедленную уборку территории после производства работ.</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w:t>
      </w:r>
      <w:proofErr w:type="gramStart"/>
      <w:r w:rsidRPr="0035780B">
        <w:rPr>
          <w:rFonts w:ascii="Times New Roman" w:hAnsi="Times New Roman"/>
          <w:sz w:val="28"/>
          <w:szCs w:val="28"/>
        </w:rPr>
        <w:t>Р</w:t>
      </w:r>
      <w:proofErr w:type="gramEnd"/>
      <w:r w:rsidRPr="0035780B">
        <w:rPr>
          <w:rFonts w:ascii="Times New Roman" w:hAnsi="Times New Roman"/>
          <w:sz w:val="28"/>
          <w:szCs w:val="28"/>
        </w:rPr>
        <w:t xml:space="preserve">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w:t>
      </w:r>
      <w:r w:rsidRPr="0035780B">
        <w:rPr>
          <w:rFonts w:ascii="Times New Roman" w:hAnsi="Times New Roman"/>
          <w:sz w:val="28"/>
          <w:szCs w:val="28"/>
        </w:rPr>
        <w:lastRenderedPageBreak/>
        <w:t>утвержденными постановлением Правительства Российской Федерации от 23.10.1993 №1090 .</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35780B">
        <w:rPr>
          <w:rFonts w:ascii="Times New Roman" w:hAnsi="Times New Roman" w:cs="Times New Roman"/>
          <w:sz w:val="28"/>
          <w:szCs w:val="28"/>
        </w:rPr>
        <w:t>дств пр</w:t>
      </w:r>
      <w:proofErr w:type="gramEnd"/>
      <w:r w:rsidRPr="0035780B">
        <w:rPr>
          <w:rFonts w:ascii="Times New Roman" w:hAnsi="Times New Roman" w:cs="Times New Roman"/>
          <w:sz w:val="28"/>
          <w:szCs w:val="28"/>
        </w:rPr>
        <w:t>инимают меры к предотвращению загрязнения территории поселения.</w:t>
      </w: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w:t>
      </w:r>
      <w:proofErr w:type="spellStart"/>
      <w:r w:rsidRPr="0035780B">
        <w:rPr>
          <w:rFonts w:ascii="Times New Roman" w:hAnsi="Times New Roman"/>
          <w:sz w:val="28"/>
          <w:szCs w:val="28"/>
        </w:rPr>
        <w:t>асфальто</w:t>
      </w:r>
      <w:proofErr w:type="spellEnd"/>
      <w:r w:rsidR="00B97D43">
        <w:rPr>
          <w:rFonts w:ascii="Times New Roman" w:hAnsi="Times New Roman"/>
          <w:sz w:val="28"/>
          <w:szCs w:val="28"/>
        </w:rPr>
        <w:t xml:space="preserve"> </w:t>
      </w:r>
      <w:r w:rsidRPr="0035780B">
        <w:rPr>
          <w:rFonts w:ascii="Times New Roman" w:hAnsi="Times New Roman"/>
          <w:sz w:val="28"/>
          <w:szCs w:val="28"/>
        </w:rPr>
        <w:t xml:space="preserve"> и цементобетонным покрытием.</w:t>
      </w:r>
    </w:p>
    <w:p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w:t>
      </w:r>
      <w:proofErr w:type="gramStart"/>
      <w:r w:rsidRPr="0035780B">
        <w:rPr>
          <w:rFonts w:ascii="Times New Roman" w:hAnsi="Times New Roman"/>
          <w:sz w:val="28"/>
          <w:szCs w:val="28"/>
        </w:rPr>
        <w:t>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w:t>
      </w:r>
      <w:proofErr w:type="gramEnd"/>
      <w:r w:rsidRPr="0035780B">
        <w:rPr>
          <w:rFonts w:ascii="Times New Roman" w:hAnsi="Times New Roman"/>
          <w:sz w:val="28"/>
          <w:szCs w:val="28"/>
        </w:rPr>
        <w:t>) разметкой мест.</w:t>
      </w:r>
    </w:p>
    <w:p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A620F8" w:rsidRPr="0035780B" w:rsidRDefault="00A620F8" w:rsidP="00D81184">
      <w:pPr>
        <w:pStyle w:val="aff"/>
        <w:ind w:firstLine="567"/>
        <w:jc w:val="both"/>
        <w:rPr>
          <w:rFonts w:ascii="Times New Roman" w:hAnsi="Times New Roman"/>
          <w:sz w:val="28"/>
          <w:szCs w:val="28"/>
        </w:rPr>
      </w:pPr>
    </w:p>
    <w:p w:rsidR="00F25C5F" w:rsidRPr="0035780B" w:rsidRDefault="00F25C5F" w:rsidP="0083538C">
      <w:pPr>
        <w:pStyle w:val="aff"/>
        <w:jc w:val="both"/>
        <w:rPr>
          <w:rFonts w:ascii="Times New Roman" w:hAnsi="Times New Roman"/>
          <w:b/>
          <w:sz w:val="28"/>
          <w:szCs w:val="28"/>
        </w:rPr>
      </w:pPr>
      <w:bookmarkStart w:id="10"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10"/>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 xml:space="preserve">Расстояние от окон жилых домов и общественных зданий до границ детских площадок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xml:space="preserve">. </w:t>
      </w:r>
      <w:proofErr w:type="gramStart"/>
      <w:r w:rsidRPr="0035780B">
        <w:rPr>
          <w:rFonts w:ascii="Times New Roman" w:hAnsi="Times New Roman"/>
          <w:sz w:val="28"/>
          <w:szCs w:val="28"/>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roofErr w:type="gramEnd"/>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xml:space="preserve">. Элементы оборудования из металла должны быть защищены от коррозии или изготовлены из </w:t>
      </w:r>
      <w:proofErr w:type="gramStart"/>
      <w:r w:rsidRPr="0035780B">
        <w:rPr>
          <w:rFonts w:ascii="Times New Roman" w:hAnsi="Times New Roman"/>
          <w:sz w:val="28"/>
          <w:szCs w:val="28"/>
        </w:rPr>
        <w:t>коррозионно-стойких</w:t>
      </w:r>
      <w:proofErr w:type="gramEnd"/>
      <w:r w:rsidRPr="0035780B">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Выступающие концы болтовых соединений должны быть защищены способом, исключающим </w:t>
      </w:r>
      <w:proofErr w:type="spellStart"/>
      <w:r w:rsidRPr="0035780B">
        <w:rPr>
          <w:rFonts w:ascii="Times New Roman" w:hAnsi="Times New Roman"/>
          <w:sz w:val="28"/>
          <w:szCs w:val="28"/>
        </w:rPr>
        <w:t>травмирование</w:t>
      </w:r>
      <w:proofErr w:type="spellEnd"/>
      <w:r w:rsidRPr="0035780B">
        <w:rPr>
          <w:rFonts w:ascii="Times New Roman" w:hAnsi="Times New Roman"/>
          <w:sz w:val="28"/>
          <w:szCs w:val="28"/>
        </w:rPr>
        <w:t>. Сварные швы конструкции (оборудования) должны быть гладкими.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xml:space="preserve">. 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Pr="0035780B">
        <w:rPr>
          <w:rFonts w:ascii="Times New Roman" w:hAnsi="Times New Roman"/>
          <w:sz w:val="28"/>
          <w:szCs w:val="28"/>
        </w:rPr>
        <w:t>истечении</w:t>
      </w:r>
      <w:proofErr w:type="gramEnd"/>
      <w:r w:rsidRPr="0035780B">
        <w:rPr>
          <w:rFonts w:ascii="Times New Roman" w:hAnsi="Times New Roman"/>
          <w:sz w:val="28"/>
          <w:szCs w:val="28"/>
        </w:rPr>
        <w:t xml:space="preserve"> периода времени, указанного изготовителем.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35780B">
        <w:rPr>
          <w:rFonts w:ascii="Times New Roman" w:hAnsi="Times New Roman"/>
          <w:sz w:val="28"/>
          <w:szCs w:val="28"/>
        </w:rPr>
        <w:t>отщепов</w:t>
      </w:r>
      <w:proofErr w:type="spellEnd"/>
      <w:r w:rsidRPr="0035780B">
        <w:rPr>
          <w:rFonts w:ascii="Times New Roman" w:hAnsi="Times New Roman"/>
          <w:sz w:val="28"/>
          <w:szCs w:val="28"/>
        </w:rPr>
        <w:t>, сколов и т.п.). Не допускается наличие гниения основания деревянных опор и стоек.</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xml:space="preserve">. Закрытое оборудование с внутренним размером более 2000 мм в любом направлении от входа должно иметь не менее двух открытых </w:t>
      </w:r>
      <w:r w:rsidRPr="0035780B">
        <w:rPr>
          <w:rFonts w:ascii="Times New Roman" w:hAnsi="Times New Roman"/>
          <w:sz w:val="28"/>
          <w:szCs w:val="28"/>
        </w:rPr>
        <w:lastRenderedPageBreak/>
        <w:t>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xml:space="preserve">. Для предупреждения травм при </w:t>
      </w:r>
      <w:proofErr w:type="gramStart"/>
      <w:r w:rsidRPr="0035780B">
        <w:rPr>
          <w:rFonts w:ascii="Times New Roman" w:hAnsi="Times New Roman"/>
          <w:sz w:val="28"/>
          <w:szCs w:val="28"/>
        </w:rPr>
        <w:t>падении</w:t>
      </w:r>
      <w:proofErr w:type="gramEnd"/>
      <w:r w:rsidRPr="0035780B">
        <w:rPr>
          <w:rFonts w:ascii="Times New Roman" w:hAnsi="Times New Roman"/>
          <w:sz w:val="28"/>
          <w:szCs w:val="28"/>
        </w:rPr>
        <w:t xml:space="preserve"> детей с конструкций (оборудования) детской площадки устанавливаются </w:t>
      </w:r>
      <w:proofErr w:type="spellStart"/>
      <w:r w:rsidRPr="0035780B">
        <w:rPr>
          <w:rFonts w:ascii="Times New Roman" w:hAnsi="Times New Roman"/>
          <w:sz w:val="28"/>
          <w:szCs w:val="28"/>
        </w:rPr>
        <w:t>ударопоглощающие</w:t>
      </w:r>
      <w:proofErr w:type="spellEnd"/>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8D5EBB">
        <w:rPr>
          <w:rFonts w:ascii="Times New Roman" w:hAnsi="Times New Roman"/>
          <w:sz w:val="28"/>
          <w:szCs w:val="28"/>
        </w:rPr>
        <w:t>, а также скашивание борщевика С</w:t>
      </w:r>
      <w:r w:rsidRPr="0035780B">
        <w:rPr>
          <w:rFonts w:ascii="Times New Roman" w:hAnsi="Times New Roman"/>
          <w:sz w:val="28"/>
          <w:szCs w:val="28"/>
        </w:rPr>
        <w:t>основского  на ранних этапах его развития.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F25C5F" w:rsidP="00E24042">
      <w:pPr>
        <w:pStyle w:val="20"/>
        <w:ind w:firstLine="0"/>
        <w:jc w:val="left"/>
        <w:rPr>
          <w:sz w:val="28"/>
          <w:szCs w:val="28"/>
        </w:rPr>
      </w:pPr>
      <w:bookmarkStart w:id="11" w:name="_Toc35598317"/>
      <w:r w:rsidRPr="0035780B">
        <w:rPr>
          <w:sz w:val="28"/>
          <w:szCs w:val="28"/>
        </w:rPr>
        <w:t>2.</w:t>
      </w:r>
      <w:r w:rsidR="00A620F8">
        <w:rPr>
          <w:sz w:val="28"/>
          <w:szCs w:val="28"/>
        </w:rPr>
        <w:t>9</w:t>
      </w:r>
      <w:r w:rsidRPr="0035780B">
        <w:rPr>
          <w:sz w:val="28"/>
          <w:szCs w:val="28"/>
        </w:rPr>
        <w:t>.2. Спортивные площадки</w:t>
      </w:r>
      <w:bookmarkEnd w:id="11"/>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35780B">
        <w:rPr>
          <w:rFonts w:ascii="Times New Roman" w:hAnsi="Times New Roman"/>
          <w:sz w:val="28"/>
          <w:szCs w:val="28"/>
        </w:rPr>
        <w:t>площадки</w:t>
      </w:r>
      <w:proofErr w:type="gramEnd"/>
      <w:r w:rsidRPr="0035780B">
        <w:rPr>
          <w:rFonts w:ascii="Times New Roman" w:hAnsi="Times New Roman"/>
          <w:sz w:val="28"/>
          <w:szCs w:val="28"/>
        </w:rPr>
        <w:t xml:space="preserve"> возможно применять вертикальное озеленение.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E24042">
      <w:pPr>
        <w:pStyle w:val="aff"/>
        <w:rPr>
          <w:rFonts w:ascii="Times New Roman" w:hAnsi="Times New Roman"/>
          <w:b/>
          <w:sz w:val="28"/>
          <w:szCs w:val="28"/>
        </w:rPr>
      </w:pPr>
      <w:bookmarkStart w:id="12"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12"/>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lastRenderedPageBreak/>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w:t>
      </w:r>
      <w:proofErr w:type="gramStart"/>
      <w:r w:rsidRPr="0035780B">
        <w:rPr>
          <w:sz w:val="28"/>
          <w:szCs w:val="28"/>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35780B">
        <w:rPr>
          <w:sz w:val="28"/>
          <w:szCs w:val="28"/>
        </w:rPr>
        <w:t>выламывание</w:t>
      </w:r>
      <w:proofErr w:type="spellEnd"/>
      <w:r w:rsidRPr="0035780B">
        <w:rPr>
          <w:sz w:val="28"/>
          <w:szCs w:val="28"/>
        </w:rPr>
        <w:t xml:space="preserve"> и выдергивание отдельных элементов, опрокидывание или самовольный перенос МАФ и ООБ, загрязнение, </w:t>
      </w:r>
      <w:proofErr w:type="spellStart"/>
      <w:r w:rsidRPr="0035780B">
        <w:rPr>
          <w:sz w:val="28"/>
          <w:szCs w:val="28"/>
        </w:rPr>
        <w:t>взбирание</w:t>
      </w:r>
      <w:proofErr w:type="spellEnd"/>
      <w:r w:rsidRPr="0035780B">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Pr="00E24042"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не допускать </w:t>
      </w:r>
      <w:proofErr w:type="spellStart"/>
      <w:r w:rsidRPr="0035780B">
        <w:rPr>
          <w:rFonts w:ascii="Times New Roman" w:hAnsi="Times New Roman"/>
          <w:sz w:val="28"/>
          <w:szCs w:val="28"/>
        </w:rPr>
        <w:t>вытаптывания</w:t>
      </w:r>
      <w:proofErr w:type="spellEnd"/>
      <w:r w:rsidRPr="0035780B">
        <w:rPr>
          <w:rFonts w:ascii="Times New Roman" w:hAnsi="Times New Roman"/>
          <w:sz w:val="28"/>
          <w:szCs w:val="28"/>
        </w:rPr>
        <w:t xml:space="preserve"> газонов и складирования на них материалов, песка, мусора, снега, сколов льда и прочее.</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устраивать свалки мусора, снега и льда, за исключением чистого снега, </w:t>
      </w:r>
      <w:r w:rsidRPr="0035780B">
        <w:rPr>
          <w:rFonts w:ascii="Times New Roman" w:hAnsi="Times New Roman"/>
          <w:sz w:val="28"/>
          <w:szCs w:val="28"/>
        </w:rPr>
        <w:lastRenderedPageBreak/>
        <w:t>полученного от расчистки садово-парковых дорожек;</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w:t>
      </w:r>
      <w:proofErr w:type="gramStart"/>
      <w:r w:rsidRPr="0035780B">
        <w:rPr>
          <w:rFonts w:ascii="Times New Roman" w:hAnsi="Times New Roman"/>
          <w:sz w:val="28"/>
          <w:szCs w:val="28"/>
        </w:rPr>
        <w:t>в</w:t>
      </w:r>
      <w:proofErr w:type="gramEnd"/>
      <w:r w:rsidRPr="0035780B">
        <w:rPr>
          <w:rFonts w:ascii="Times New Roman" w:hAnsi="Times New Roman"/>
          <w:sz w:val="28"/>
          <w:szCs w:val="28"/>
        </w:rPr>
        <w:t xml:space="preserve"> специально </w:t>
      </w:r>
      <w:proofErr w:type="gramStart"/>
      <w:r w:rsidRPr="0035780B">
        <w:rPr>
          <w:rFonts w:ascii="Times New Roman" w:hAnsi="Times New Roman"/>
          <w:sz w:val="28"/>
          <w:szCs w:val="28"/>
        </w:rPr>
        <w:t>отведенные</w:t>
      </w:r>
      <w:proofErr w:type="gramEnd"/>
      <w:r w:rsidRPr="0035780B">
        <w:rPr>
          <w:rFonts w:ascii="Times New Roman" w:hAnsi="Times New Roman"/>
          <w:sz w:val="28"/>
          <w:szCs w:val="28"/>
        </w:rPr>
        <w:t xml:space="preserve">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Pr="00E24042"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w:t>
      </w:r>
      <w:r w:rsidRPr="0035780B">
        <w:rPr>
          <w:rFonts w:ascii="Times New Roman" w:hAnsi="Times New Roman"/>
          <w:sz w:val="28"/>
          <w:szCs w:val="28"/>
        </w:rPr>
        <w:lastRenderedPageBreak/>
        <w:t xml:space="preserve">дорожного движения Российской Федерации, ГОСТ </w:t>
      </w:r>
      <w:proofErr w:type="gramStart"/>
      <w:r w:rsidRPr="0035780B">
        <w:rPr>
          <w:rFonts w:ascii="Times New Roman" w:hAnsi="Times New Roman"/>
          <w:sz w:val="28"/>
          <w:szCs w:val="28"/>
        </w:rPr>
        <w:t>Р</w:t>
      </w:r>
      <w:proofErr w:type="gramEnd"/>
      <w:r w:rsidRPr="0035780B">
        <w:rPr>
          <w:rFonts w:ascii="Times New Roman" w:hAnsi="Times New Roman"/>
          <w:sz w:val="28"/>
          <w:szCs w:val="28"/>
        </w:rPr>
        <w:t xml:space="preserve"> 50597-93, ГОСТ Р 52289-2004.</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proofErr w:type="gramStart"/>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б) обеспечиваются </w:t>
      </w:r>
      <w:proofErr w:type="gramStart"/>
      <w:r w:rsidRPr="0035780B">
        <w:rPr>
          <w:rFonts w:ascii="Times New Roman" w:hAnsi="Times New Roman"/>
          <w:sz w:val="28"/>
          <w:szCs w:val="28"/>
        </w:rPr>
        <w:t>беспрепятственные</w:t>
      </w:r>
      <w:proofErr w:type="gramEnd"/>
      <w:r w:rsidRPr="0035780B">
        <w:rPr>
          <w:rFonts w:ascii="Times New Roman" w:hAnsi="Times New Roman"/>
          <w:sz w:val="28"/>
          <w:szCs w:val="28"/>
        </w:rPr>
        <w:t xml:space="preserve">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proofErr w:type="gramStart"/>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lastRenderedPageBreak/>
        <w:t>4.2.7.</w:t>
      </w:r>
      <w:r w:rsidRPr="0035780B">
        <w:rPr>
          <w:rFonts w:ascii="Times New Roman" w:hAnsi="Times New Roman"/>
          <w:sz w:val="28"/>
          <w:szCs w:val="28"/>
        </w:rPr>
        <w:t xml:space="preserve"> </w:t>
      </w:r>
      <w:proofErr w:type="gramStart"/>
      <w:r w:rsidRPr="0035780B">
        <w:rPr>
          <w:rFonts w:ascii="Times New Roman" w:hAnsi="Times New Roman"/>
          <w:sz w:val="28"/>
          <w:szCs w:val="28"/>
        </w:rPr>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w:t>
      </w:r>
      <w:proofErr w:type="gramEnd"/>
      <w:r w:rsidRPr="0035780B">
        <w:rPr>
          <w:rFonts w:ascii="Times New Roman" w:hAnsi="Times New Roman"/>
          <w:sz w:val="28"/>
          <w:szCs w:val="28"/>
        </w:rPr>
        <w:t xml:space="preserve"> Данные лица несут полную ответственность за наличие указанных средств до окончания производства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w:t>
      </w:r>
      <w:r w:rsidRPr="0035780B">
        <w:rPr>
          <w:rFonts w:ascii="Times New Roman" w:hAnsi="Times New Roman"/>
          <w:sz w:val="28"/>
          <w:szCs w:val="28"/>
        </w:rPr>
        <w:lastRenderedPageBreak/>
        <w:t>уплотняющих (трамбующих) машин и оборудования, но не более рекомендуемых СНиП 3.06.03-85 «Автомобильные дороги».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w:t>
      </w:r>
      <w:proofErr w:type="gramStart"/>
      <w:r w:rsidRPr="0035780B">
        <w:rPr>
          <w:rFonts w:ascii="Times New Roman" w:hAnsi="Times New Roman"/>
          <w:sz w:val="28"/>
          <w:szCs w:val="28"/>
        </w:rPr>
        <w:t>надлежащем</w:t>
      </w:r>
      <w:proofErr w:type="gramEnd"/>
      <w:r w:rsidRPr="0035780B">
        <w:rPr>
          <w:rFonts w:ascii="Times New Roman" w:hAnsi="Times New Roman"/>
          <w:sz w:val="28"/>
          <w:szCs w:val="28"/>
        </w:rPr>
        <w:t>.</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5780B">
        <w:rPr>
          <w:rFonts w:ascii="Times New Roman" w:hAnsi="Times New Roman"/>
          <w:sz w:val="28"/>
          <w:szCs w:val="28"/>
        </w:rPr>
        <w:t>Р</w:t>
      </w:r>
      <w:proofErr w:type="gramEnd"/>
      <w:r w:rsidRPr="0035780B">
        <w:rPr>
          <w:rFonts w:ascii="Times New Roman" w:hAnsi="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lastRenderedPageBreak/>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4.4. Ответственность при </w:t>
      </w:r>
      <w:proofErr w:type="gramStart"/>
      <w:r w:rsidRPr="0035780B">
        <w:rPr>
          <w:rFonts w:ascii="Times New Roman" w:hAnsi="Times New Roman"/>
          <w:b/>
          <w:sz w:val="28"/>
          <w:szCs w:val="28"/>
        </w:rPr>
        <w:t>производстве</w:t>
      </w:r>
      <w:proofErr w:type="gramEnd"/>
      <w:r w:rsidRPr="0035780B">
        <w:rPr>
          <w:rFonts w:ascii="Times New Roman" w:hAnsi="Times New Roman"/>
          <w:b/>
          <w:sz w:val="28"/>
          <w:szCs w:val="28"/>
        </w:rPr>
        <w:t xml:space="preserve">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w:t>
      </w:r>
      <w:proofErr w:type="gramStart"/>
      <w:r w:rsidRPr="0035780B">
        <w:rPr>
          <w:rFonts w:ascii="Times New Roman" w:hAnsi="Times New Roman"/>
          <w:sz w:val="28"/>
          <w:szCs w:val="28"/>
        </w:rPr>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roofErr w:type="gramEnd"/>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Pr="00E24042"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5. ПОРЯДОК ОРГАНИЗАЦИИ  УЛИЧНОЙ ТОРГОВЛИ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Pr="0035780B"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r w:rsidR="00E92024">
        <w:rPr>
          <w:rFonts w:ascii="Times New Roman" w:hAnsi="Times New Roman"/>
          <w:sz w:val="28"/>
          <w:szCs w:val="28"/>
        </w:rPr>
        <w:t>Новочеркутинский</w:t>
      </w:r>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roofErr w:type="gramEnd"/>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w:t>
      </w:r>
      <w:proofErr w:type="spellStart"/>
      <w:r w:rsidRPr="0035780B">
        <w:rPr>
          <w:rFonts w:ascii="Times New Roman" w:hAnsi="Times New Roman"/>
          <w:sz w:val="28"/>
          <w:szCs w:val="28"/>
        </w:rPr>
        <w:t>конфискаты</w:t>
      </w:r>
      <w:proofErr w:type="spellEnd"/>
      <w:r w:rsidRPr="0035780B">
        <w:rPr>
          <w:rFonts w:ascii="Times New Roman" w:hAnsi="Times New Roman"/>
          <w:sz w:val="28"/>
          <w:szCs w:val="28"/>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w:t>
      </w:r>
      <w:r w:rsidRPr="0035780B">
        <w:rPr>
          <w:rFonts w:ascii="Times New Roman" w:hAnsi="Times New Roman"/>
          <w:sz w:val="28"/>
          <w:szCs w:val="28"/>
        </w:rPr>
        <w:lastRenderedPageBreak/>
        <w:t>отвечающим требованиям ветеринарных, санитарных, экологических, противопожарных и иных норм и правил;</w:t>
      </w:r>
      <w:proofErr w:type="gramEnd"/>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подлежат обязательной  вакцинации в государственных ветеринарных учреждениях по месту жительства граждан</w:t>
      </w:r>
      <w:r w:rsidR="00110B41">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.Выпас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w:t>
      </w:r>
      <w:proofErr w:type="gramStart"/>
      <w:r w:rsidR="00F25C5F" w:rsidRPr="0035780B">
        <w:rPr>
          <w:rFonts w:ascii="Times New Roman" w:hAnsi="Times New Roman"/>
          <w:sz w:val="28"/>
          <w:szCs w:val="28"/>
        </w:rPr>
        <w:t>размещении</w:t>
      </w:r>
      <w:proofErr w:type="gramEnd"/>
      <w:r w:rsidR="00F25C5F" w:rsidRPr="0035780B">
        <w:rPr>
          <w:rFonts w:ascii="Times New Roman" w:hAnsi="Times New Roman"/>
          <w:sz w:val="28"/>
          <w:szCs w:val="28"/>
        </w:rPr>
        <w:t xml:space="preserve">,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Обязанность по доставке биологических отходов (трупа) животного для переработки или захоронения (сжигания) возлагается на владельца домашних </w:t>
      </w:r>
      <w:r w:rsidRPr="0035780B">
        <w:rPr>
          <w:rFonts w:ascii="Times New Roman" w:hAnsi="Times New Roman"/>
          <w:sz w:val="28"/>
          <w:szCs w:val="28"/>
        </w:rPr>
        <w:lastRenderedPageBreak/>
        <w:t>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Допускать появление животных в общественных местах,  парках,  детских площадках, вблизи пешеходных дорожек;</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w:t>
      </w:r>
      <w:proofErr w:type="gramStart"/>
      <w:r w:rsidR="00F25C5F" w:rsidRPr="0035780B">
        <w:rPr>
          <w:rFonts w:ascii="Times New Roman" w:hAnsi="Times New Roman"/>
          <w:sz w:val="28"/>
          <w:szCs w:val="28"/>
        </w:rPr>
        <w:t xml:space="preserve"> ;</w:t>
      </w:r>
      <w:proofErr w:type="gramEnd"/>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xml:space="preserve">. Выпас животных у дорог и автомагистралей, где почва и  растительность </w:t>
      </w:r>
      <w:proofErr w:type="gramStart"/>
      <w:r w:rsidR="00F25C5F" w:rsidRPr="0035780B">
        <w:rPr>
          <w:rFonts w:ascii="Times New Roman" w:hAnsi="Times New Roman"/>
          <w:sz w:val="28"/>
          <w:szCs w:val="28"/>
        </w:rPr>
        <w:t>загрязнены</w:t>
      </w:r>
      <w:proofErr w:type="gramEnd"/>
      <w:r w:rsidR="00F25C5F" w:rsidRPr="0035780B">
        <w:rPr>
          <w:rFonts w:ascii="Times New Roman" w:hAnsi="Times New Roman"/>
          <w:sz w:val="28"/>
          <w:szCs w:val="28"/>
        </w:rPr>
        <w:t xml:space="preserve"> нефтепродуктами, свинцом и канцерогенными углеводородами;</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сброс биологических отходов (трупов) в бытовые мусорные контейнеры и вывоз их на </w:t>
      </w:r>
      <w:proofErr w:type="gramStart"/>
      <w:r w:rsidRPr="0035780B">
        <w:rPr>
          <w:rFonts w:ascii="Times New Roman" w:hAnsi="Times New Roman"/>
          <w:sz w:val="28"/>
          <w:szCs w:val="28"/>
        </w:rPr>
        <w:t>свалки</w:t>
      </w:r>
      <w:proofErr w:type="gramEnd"/>
      <w:r w:rsidRPr="0035780B">
        <w:rPr>
          <w:rFonts w:ascii="Times New Roman" w:hAnsi="Times New Roman"/>
          <w:sz w:val="28"/>
          <w:szCs w:val="28"/>
        </w:rPr>
        <w:t xml:space="preserve"> и полигоны для захоронения;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proofErr w:type="gramStart"/>
      <w:r w:rsidR="00F25C5F" w:rsidRPr="0035780B">
        <w:rPr>
          <w:rFonts w:ascii="Times New Roman" w:hAnsi="Times New Roman"/>
          <w:sz w:val="28"/>
          <w:szCs w:val="28"/>
        </w:rPr>
        <w:t xml:space="preserve"> Р</w:t>
      </w:r>
      <w:proofErr w:type="gramEnd"/>
      <w:r w:rsidR="00F25C5F" w:rsidRPr="0035780B">
        <w:rPr>
          <w:rFonts w:ascii="Times New Roman" w:hAnsi="Times New Roman"/>
          <w:sz w:val="28"/>
          <w:szCs w:val="28"/>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.2.4.3</w:t>
      </w:r>
      <w:proofErr w:type="gramStart"/>
      <w:r w:rsidR="00F25C5F" w:rsidRPr="0035780B">
        <w:rPr>
          <w:rFonts w:ascii="Times New Roman" w:hAnsi="Times New Roman"/>
          <w:sz w:val="28"/>
          <w:szCs w:val="28"/>
        </w:rPr>
        <w:t xml:space="preserve"> Р</w:t>
      </w:r>
      <w:proofErr w:type="gramEnd"/>
      <w:r w:rsidR="00F25C5F" w:rsidRPr="0035780B">
        <w:rPr>
          <w:rFonts w:ascii="Times New Roman" w:hAnsi="Times New Roman"/>
          <w:sz w:val="28"/>
          <w:szCs w:val="28"/>
        </w:rPr>
        <w:t>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w:t>
      </w:r>
      <w:proofErr w:type="gramStart"/>
      <w:r w:rsidR="00F25C5F" w:rsidRPr="0035780B">
        <w:rPr>
          <w:rFonts w:ascii="Times New Roman" w:hAnsi="Times New Roman"/>
          <w:b/>
          <w:sz w:val="28"/>
          <w:szCs w:val="28"/>
        </w:rPr>
        <w:t xml:space="preserve"> З</w:t>
      </w:r>
      <w:proofErr w:type="gramEnd"/>
      <w:r w:rsidR="00F25C5F" w:rsidRPr="0035780B">
        <w:rPr>
          <w:rFonts w:ascii="Times New Roman" w:hAnsi="Times New Roman"/>
          <w:b/>
          <w:sz w:val="28"/>
          <w:szCs w:val="28"/>
        </w:rPr>
        <w:t>апрещается: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детских площадок, придомовую территорию жилого фонда;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proofErr w:type="gramStart"/>
      <w:r w:rsidR="00F25C5F" w:rsidRPr="0035780B">
        <w:rPr>
          <w:rFonts w:ascii="Times New Roman" w:hAnsi="Times New Roman"/>
          <w:sz w:val="28"/>
          <w:szCs w:val="28"/>
        </w:rPr>
        <w:t xml:space="preserve"> С</w:t>
      </w:r>
      <w:proofErr w:type="gramEnd"/>
      <w:r w:rsidR="00F25C5F" w:rsidRPr="0035780B">
        <w:rPr>
          <w:rFonts w:ascii="Times New Roman" w:hAnsi="Times New Roman"/>
          <w:sz w:val="28"/>
          <w:szCs w:val="28"/>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proofErr w:type="gramStart"/>
      <w:r w:rsidR="00F25C5F" w:rsidRPr="0035780B">
        <w:rPr>
          <w:rFonts w:ascii="Times New Roman" w:hAnsi="Times New Roman"/>
          <w:sz w:val="28"/>
          <w:szCs w:val="28"/>
        </w:rPr>
        <w:t xml:space="preserve">  К</w:t>
      </w:r>
      <w:proofErr w:type="gramEnd"/>
      <w:r w:rsidR="00F25C5F" w:rsidRPr="0035780B">
        <w:rPr>
          <w:rFonts w:ascii="Times New Roman" w:hAnsi="Times New Roman"/>
          <w:sz w:val="28"/>
          <w:szCs w:val="28"/>
        </w:rPr>
        <w:t>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сброс биологических отходов (трупов) в бытовые мусорные контейнеры и вывоз их на </w:t>
      </w:r>
      <w:proofErr w:type="gramStart"/>
      <w:r w:rsidRPr="0035780B">
        <w:rPr>
          <w:rFonts w:ascii="Times New Roman" w:hAnsi="Times New Roman"/>
          <w:sz w:val="28"/>
          <w:szCs w:val="28"/>
        </w:rPr>
        <w:t>свалки</w:t>
      </w:r>
      <w:proofErr w:type="gramEnd"/>
      <w:r w:rsidRPr="0035780B">
        <w:rPr>
          <w:rFonts w:ascii="Times New Roman" w:hAnsi="Times New Roman"/>
          <w:sz w:val="28"/>
          <w:szCs w:val="28"/>
        </w:rPr>
        <w:t xml:space="preserve">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.2.8.Обязанности владельцев пчел</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35780B">
        <w:rPr>
          <w:rFonts w:ascii="Times New Roman" w:hAnsi="Times New Roman"/>
          <w:sz w:val="28"/>
          <w:szCs w:val="28"/>
        </w:rPr>
        <w:t>пчелопродуктов</w:t>
      </w:r>
      <w:proofErr w:type="spellEnd"/>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35780B">
        <w:rPr>
          <w:rFonts w:ascii="Times New Roman" w:hAnsi="Times New Roman"/>
          <w:sz w:val="28"/>
          <w:szCs w:val="28"/>
        </w:rPr>
        <w:t>ужаления</w:t>
      </w:r>
      <w:proofErr w:type="spellEnd"/>
      <w:r w:rsidRPr="0035780B">
        <w:rPr>
          <w:rFonts w:ascii="Times New Roman" w:hAnsi="Times New Roman"/>
          <w:sz w:val="28"/>
          <w:szCs w:val="28"/>
        </w:rPr>
        <w:t xml:space="preserve">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w:t>
      </w:r>
      <w:proofErr w:type="gramStart"/>
      <w:r w:rsidR="00F25C5F" w:rsidRPr="0035780B">
        <w:rPr>
          <w:rFonts w:ascii="Times New Roman" w:hAnsi="Times New Roman"/>
          <w:b/>
          <w:sz w:val="28"/>
          <w:szCs w:val="28"/>
        </w:rPr>
        <w:t xml:space="preserve"> З</w:t>
      </w:r>
      <w:proofErr w:type="gramEnd"/>
      <w:r w:rsidR="00F25C5F" w:rsidRPr="0035780B">
        <w:rPr>
          <w:rFonts w:ascii="Times New Roman" w:hAnsi="Times New Roman"/>
          <w:b/>
          <w:sz w:val="28"/>
          <w:szCs w:val="28"/>
        </w:rPr>
        <w:t>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Содержание пчел </w:t>
      </w:r>
      <w:proofErr w:type="spellStart"/>
      <w:r w:rsidRPr="0035780B">
        <w:rPr>
          <w:rFonts w:ascii="Times New Roman" w:hAnsi="Times New Roman"/>
          <w:sz w:val="28"/>
          <w:szCs w:val="28"/>
        </w:rPr>
        <w:t>злобливых</w:t>
      </w:r>
      <w:proofErr w:type="spellEnd"/>
      <w:r w:rsidRPr="0035780B">
        <w:rPr>
          <w:rFonts w:ascii="Times New Roman" w:hAnsi="Times New Roman"/>
          <w:sz w:val="28"/>
          <w:szCs w:val="28"/>
        </w:rPr>
        <w:t xml:space="preserve"> пород (</w:t>
      </w:r>
      <w:proofErr w:type="gramStart"/>
      <w:r w:rsidRPr="0035780B">
        <w:rPr>
          <w:rFonts w:ascii="Times New Roman" w:hAnsi="Times New Roman"/>
          <w:sz w:val="28"/>
          <w:szCs w:val="28"/>
        </w:rPr>
        <w:t>среднерусской</w:t>
      </w:r>
      <w:proofErr w:type="gramEnd"/>
      <w:r w:rsidRPr="0035780B">
        <w:rPr>
          <w:rFonts w:ascii="Times New Roman" w:hAnsi="Times New Roman"/>
          <w:sz w:val="28"/>
          <w:szCs w:val="28"/>
        </w:rPr>
        <w:t>)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обязательной </w:t>
      </w:r>
      <w:r w:rsidRPr="0035780B">
        <w:rPr>
          <w:rFonts w:ascii="Times New Roman" w:hAnsi="Times New Roman"/>
          <w:color w:val="22272F"/>
          <w:sz w:val="28"/>
          <w:szCs w:val="28"/>
          <w:shd w:val="clear" w:color="auto" w:fill="FFFFFF"/>
        </w:rPr>
        <w:t xml:space="preserve"> вакцинации  против бешенства </w:t>
      </w:r>
      <w:r w:rsidRPr="0035780B">
        <w:rPr>
          <w:rFonts w:ascii="Times New Roman" w:hAnsi="Times New Roman"/>
          <w:sz w:val="28"/>
          <w:szCs w:val="28"/>
        </w:rPr>
        <w:t xml:space="preserve">в учреждениях ветеринарной службы.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  несут владельцы домашних животных.</w:t>
      </w:r>
    </w:p>
    <w:p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proofErr w:type="gramStart"/>
      <w:r w:rsidRPr="00241F85">
        <w:rPr>
          <w:b w:val="0"/>
          <w:bCs/>
          <w:color w:val="000000" w:themeColor="text1"/>
          <w:sz w:val="28"/>
          <w:szCs w:val="28"/>
        </w:rPr>
        <w:t>«О</w:t>
      </w:r>
      <w:proofErr w:type="gramEnd"/>
      <w:r w:rsidRPr="00241F85">
        <w:rPr>
          <w:b w:val="0"/>
          <w:bCs/>
          <w:color w:val="000000" w:themeColor="text1"/>
          <w:sz w:val="28"/>
          <w:szCs w:val="28"/>
        </w:rPr>
        <w:t xml:space="preserve">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35780B">
        <w:rPr>
          <w:rFonts w:ascii="Times New Roman" w:hAnsi="Times New Roman"/>
          <w:sz w:val="28"/>
          <w:szCs w:val="28"/>
        </w:rPr>
        <w:t>той-терьеры</w:t>
      </w:r>
      <w:proofErr w:type="gramEnd"/>
      <w:r w:rsidRPr="0035780B">
        <w:rPr>
          <w:rFonts w:ascii="Times New Roman" w:hAnsi="Times New Roman"/>
          <w:sz w:val="28"/>
          <w:szCs w:val="28"/>
        </w:rPr>
        <w:t>, мопсы, французские бульдоги, японские хины, ши-</w:t>
      </w:r>
      <w:proofErr w:type="spellStart"/>
      <w:r w:rsidRPr="0035780B">
        <w:rPr>
          <w:rFonts w:ascii="Times New Roman" w:hAnsi="Times New Roman"/>
          <w:sz w:val="28"/>
          <w:szCs w:val="28"/>
        </w:rPr>
        <w:t>тцу</w:t>
      </w:r>
      <w:proofErr w:type="spellEnd"/>
      <w:r w:rsidRPr="0035780B">
        <w:rPr>
          <w:rFonts w:ascii="Times New Roman" w:hAnsi="Times New Roman"/>
          <w:sz w:val="28"/>
          <w:szCs w:val="28"/>
        </w:rPr>
        <w:t xml:space="preserve">, шотландские терьеры, фокстерьеры, </w:t>
      </w:r>
      <w:proofErr w:type="spellStart"/>
      <w:r w:rsidRPr="0035780B">
        <w:rPr>
          <w:rFonts w:ascii="Times New Roman" w:hAnsi="Times New Roman"/>
          <w:sz w:val="28"/>
          <w:szCs w:val="28"/>
        </w:rPr>
        <w:t>кериблютерьеры</w:t>
      </w:r>
      <w:proofErr w:type="spellEnd"/>
      <w:r w:rsidRPr="0035780B">
        <w:rPr>
          <w:rFonts w:ascii="Times New Roman" w:hAnsi="Times New Roman"/>
          <w:sz w:val="28"/>
          <w:szCs w:val="28"/>
        </w:rPr>
        <w:t xml:space="preserve">, </w:t>
      </w:r>
      <w:proofErr w:type="spellStart"/>
      <w:r w:rsidRPr="0035780B">
        <w:rPr>
          <w:rFonts w:ascii="Times New Roman" w:hAnsi="Times New Roman"/>
          <w:sz w:val="28"/>
          <w:szCs w:val="28"/>
        </w:rPr>
        <w:t>бедлингтон</w:t>
      </w:r>
      <w:proofErr w:type="spellEnd"/>
      <w:r w:rsidRPr="0035780B">
        <w:rPr>
          <w:rFonts w:ascii="Times New Roman" w:hAnsi="Times New Roman"/>
          <w:sz w:val="28"/>
          <w:szCs w:val="28"/>
        </w:rPr>
        <w:t>-терьеры.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д) Выгул собак при </w:t>
      </w:r>
      <w:proofErr w:type="gramStart"/>
      <w:r w:rsidRPr="0035780B">
        <w:rPr>
          <w:rFonts w:ascii="Times New Roman" w:hAnsi="Times New Roman"/>
          <w:sz w:val="28"/>
          <w:szCs w:val="28"/>
        </w:rPr>
        <w:t>отсутствии</w:t>
      </w:r>
      <w:proofErr w:type="gramEnd"/>
      <w:r w:rsidRPr="0035780B">
        <w:rPr>
          <w:rFonts w:ascii="Times New Roman" w:hAnsi="Times New Roman"/>
          <w:sz w:val="28"/>
          <w:szCs w:val="28"/>
        </w:rPr>
        <w:t xml:space="preserve">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Отловленное безнадзорное  животное передается в приют в течени</w:t>
      </w:r>
      <w:proofErr w:type="gramStart"/>
      <w:r w:rsidRPr="0035780B">
        <w:rPr>
          <w:rFonts w:ascii="Times New Roman" w:hAnsi="Times New Roman"/>
          <w:sz w:val="28"/>
          <w:szCs w:val="28"/>
        </w:rPr>
        <w:t>и</w:t>
      </w:r>
      <w:proofErr w:type="gramEnd"/>
      <w:r w:rsidRPr="0035780B">
        <w:rPr>
          <w:rFonts w:ascii="Times New Roman" w:hAnsi="Times New Roman"/>
          <w:sz w:val="28"/>
          <w:szCs w:val="28"/>
        </w:rPr>
        <w:t xml:space="preserve"> суток с момента отлова. Возврат животного собственнику осуществляется приютом. </w:t>
      </w:r>
      <w:proofErr w:type="gramStart"/>
      <w:r w:rsidRPr="0035780B">
        <w:rPr>
          <w:rFonts w:ascii="Times New Roman" w:hAnsi="Times New Roman"/>
          <w:sz w:val="28"/>
          <w:szCs w:val="28"/>
        </w:rPr>
        <w:t xml:space="preserve">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roofErr w:type="gramEnd"/>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w:t>
      </w:r>
      <w:proofErr w:type="gramStart"/>
      <w:r w:rsidRPr="0035780B">
        <w:rPr>
          <w:rFonts w:ascii="Times New Roman" w:hAnsi="Times New Roman"/>
          <w:sz w:val="28"/>
          <w:szCs w:val="28"/>
        </w:rPr>
        <w:t>областным</w:t>
      </w:r>
      <w:proofErr w:type="gramEnd"/>
      <w:r w:rsidRPr="0035780B">
        <w:rPr>
          <w:rFonts w:ascii="Times New Roman" w:hAnsi="Times New Roman"/>
          <w:sz w:val="28"/>
          <w:szCs w:val="28"/>
        </w:rPr>
        <w:t xml:space="preserve">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 xml:space="preserve">медицинскими и образовательными организациями, </w:t>
      </w:r>
      <w:r w:rsidRPr="0035780B">
        <w:rPr>
          <w:rFonts w:ascii="Times New Roman" w:hAnsi="Times New Roman"/>
          <w:sz w:val="28"/>
          <w:szCs w:val="28"/>
        </w:rPr>
        <w:lastRenderedPageBreak/>
        <w:t>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roofErr w:type="gramEnd"/>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Загрязнять экскрементами собак и кошек улицы, дворы,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35780B">
        <w:rPr>
          <w:rFonts w:ascii="Times New Roman" w:hAnsi="Times New Roman"/>
          <w:sz w:val="28"/>
          <w:szCs w:val="28"/>
        </w:rPr>
        <w:t>свалки</w:t>
      </w:r>
      <w:proofErr w:type="gramEnd"/>
      <w:r w:rsidRPr="0035780B">
        <w:rPr>
          <w:rFonts w:ascii="Times New Roman" w:hAnsi="Times New Roman"/>
          <w:sz w:val="28"/>
          <w:szCs w:val="28"/>
        </w:rPr>
        <w:t xml:space="preserve"> и полигоны для захоронения.</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Приказом Управления  ветеринарии</w:t>
      </w:r>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proofErr w:type="gramStart"/>
      <w:r w:rsidRPr="00D839D1">
        <w:rPr>
          <w:rFonts w:ascii="Times New Roman" w:hAnsi="Times New Roman"/>
          <w:color w:val="000000" w:themeColor="text1"/>
          <w:sz w:val="28"/>
          <w:szCs w:val="28"/>
        </w:rPr>
        <w:t>«О</w:t>
      </w:r>
      <w:proofErr w:type="gramEnd"/>
      <w:r w:rsidRPr="00D839D1">
        <w:rPr>
          <w:rFonts w:ascii="Times New Roman" w:hAnsi="Times New Roman"/>
          <w:color w:val="000000" w:themeColor="text1"/>
          <w:sz w:val="28"/>
          <w:szCs w:val="28"/>
        </w:rPr>
        <w:t xml:space="preserve">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rsidR="00F25C5F" w:rsidRPr="0035780B" w:rsidRDefault="005B532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rsidR="00F25C5F" w:rsidRPr="0035780B" w:rsidRDefault="00F25C5F"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а) </w:t>
      </w:r>
      <w:proofErr w:type="gramStart"/>
      <w:r w:rsidRPr="0035780B">
        <w:rPr>
          <w:rFonts w:ascii="Times New Roman" w:hAnsi="Times New Roman"/>
          <w:sz w:val="28"/>
          <w:szCs w:val="28"/>
        </w:rPr>
        <w:t>Контроль за</w:t>
      </w:r>
      <w:proofErr w:type="gramEnd"/>
      <w:r w:rsidRPr="0035780B">
        <w:rPr>
          <w:rFonts w:ascii="Times New Roman" w:hAnsi="Times New Roman"/>
          <w:sz w:val="28"/>
          <w:szCs w:val="28"/>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w:t>
      </w:r>
      <w:proofErr w:type="gramStart"/>
      <w:r w:rsidRPr="0035780B">
        <w:rPr>
          <w:rFonts w:ascii="Times New Roman" w:hAnsi="Times New Roman"/>
          <w:sz w:val="28"/>
          <w:szCs w:val="28"/>
        </w:rPr>
        <w:t>областным</w:t>
      </w:r>
      <w:proofErr w:type="gramEnd"/>
      <w:r w:rsidRPr="0035780B">
        <w:rPr>
          <w:rFonts w:ascii="Times New Roman" w:hAnsi="Times New Roman"/>
          <w:sz w:val="28"/>
          <w:szCs w:val="28"/>
        </w:rPr>
        <w:t xml:space="preserve"> законом от 02.07.2003 года № 47-ОЗ «Об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r w:rsidR="00E92024">
        <w:rPr>
          <w:rFonts w:ascii="Times New Roman" w:hAnsi="Times New Roman"/>
          <w:sz w:val="28"/>
          <w:szCs w:val="28"/>
        </w:rPr>
        <w:t>Новочеркутинский</w:t>
      </w:r>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w:t>
      </w:r>
      <w:proofErr w:type="gramStart"/>
      <w:r w:rsidRPr="0035780B">
        <w:rPr>
          <w:rFonts w:ascii="Times New Roman" w:hAnsi="Times New Roman"/>
          <w:sz w:val="28"/>
          <w:szCs w:val="28"/>
        </w:rPr>
        <w:t>)п</w:t>
      </w:r>
      <w:proofErr w:type="gramEnd"/>
      <w:r w:rsidRPr="0035780B">
        <w:rPr>
          <w:rFonts w:ascii="Times New Roman" w:hAnsi="Times New Roman"/>
          <w:sz w:val="28"/>
          <w:szCs w:val="28"/>
        </w:rPr>
        <w:t>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Pr="00834BA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 xml:space="preserve">.1 </w:t>
      </w:r>
      <w:proofErr w:type="gramStart"/>
      <w:r w:rsidR="00F25C5F" w:rsidRPr="0035780B">
        <w:rPr>
          <w:rFonts w:ascii="Times New Roman" w:hAnsi="Times New Roman"/>
          <w:b/>
          <w:sz w:val="28"/>
          <w:szCs w:val="28"/>
        </w:rPr>
        <w:t>Контроль за</w:t>
      </w:r>
      <w:proofErr w:type="gramEnd"/>
      <w:r w:rsidR="00F25C5F" w:rsidRPr="0035780B">
        <w:rPr>
          <w:rFonts w:ascii="Times New Roman" w:hAnsi="Times New Roman"/>
          <w:b/>
          <w:sz w:val="28"/>
          <w:szCs w:val="28"/>
        </w:rPr>
        <w:t xml:space="preserve"> исполнением Правил</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13"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Контроль за</w:t>
      </w:r>
      <w:proofErr w:type="gramEnd"/>
      <w:r w:rsidR="00F25C5F" w:rsidRPr="0035780B">
        <w:rPr>
          <w:rFonts w:ascii="Times New Roman" w:hAnsi="Times New Roman"/>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14" w:name="sub_162"/>
      <w:bookmarkEnd w:id="13"/>
      <w:r>
        <w:rPr>
          <w:rFonts w:ascii="Times New Roman" w:hAnsi="Times New Roman"/>
          <w:b/>
          <w:sz w:val="28"/>
          <w:szCs w:val="28"/>
        </w:rPr>
        <w:lastRenderedPageBreak/>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сельского поселения  вправе:</w:t>
      </w:r>
    </w:p>
    <w:bookmarkEnd w:id="14"/>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w:t>
      </w:r>
      <w:proofErr w:type="gramStart"/>
      <w:r w:rsidRPr="0035780B">
        <w:rPr>
          <w:rFonts w:ascii="Times New Roman" w:hAnsi="Times New Roman"/>
          <w:sz w:val="28"/>
          <w:szCs w:val="28"/>
        </w:rPr>
        <w:t>незаконными</w:t>
      </w:r>
      <w:proofErr w:type="gramEnd"/>
      <w:r w:rsidRPr="0035780B">
        <w:rPr>
          <w:rFonts w:ascii="Times New Roman" w:hAnsi="Times New Roman"/>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вышестоящему должностному лицу администрации 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P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r w:rsidRPr="0018720C">
        <w:rPr>
          <w:rFonts w:ascii="Times New Roman" w:hAnsi="Times New Roman"/>
          <w:b/>
          <w:sz w:val="28"/>
          <w:szCs w:val="28"/>
        </w:rPr>
        <w:t xml:space="preserve">Глава сельского поселения </w:t>
      </w:r>
    </w:p>
    <w:p w:rsidR="00F25C5F" w:rsidRPr="0018720C" w:rsidRDefault="00E92024"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r>
        <w:rPr>
          <w:rFonts w:ascii="Times New Roman" w:hAnsi="Times New Roman"/>
          <w:b/>
          <w:sz w:val="28"/>
          <w:szCs w:val="28"/>
        </w:rPr>
        <w:t>Новочеркутинский</w:t>
      </w:r>
      <w:r w:rsidR="0018720C" w:rsidRPr="0018720C">
        <w:rPr>
          <w:rFonts w:ascii="Times New Roman" w:hAnsi="Times New Roman"/>
          <w:b/>
          <w:sz w:val="28"/>
          <w:szCs w:val="28"/>
        </w:rPr>
        <w:t xml:space="preserve"> сельсовет                                       </w:t>
      </w:r>
      <w:r w:rsidR="00684DFD">
        <w:rPr>
          <w:rFonts w:ascii="Times New Roman" w:hAnsi="Times New Roman"/>
          <w:b/>
          <w:sz w:val="28"/>
          <w:szCs w:val="28"/>
        </w:rPr>
        <w:t xml:space="preserve">          Е.Е.Зюзина.</w:t>
      </w:r>
      <w:bookmarkStart w:id="15" w:name="_GoBack"/>
      <w:bookmarkEnd w:id="15"/>
    </w:p>
    <w:p w:rsidR="0018720C" w:rsidRPr="0018720C" w:rsidRDefault="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sectPr w:rsidR="0018720C" w:rsidRPr="0018720C" w:rsidSect="00B97D43">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E4" w:rsidRDefault="00C24DE4" w:rsidP="00BA7A51">
      <w:pPr>
        <w:spacing w:after="0" w:line="240" w:lineRule="auto"/>
      </w:pPr>
      <w:r>
        <w:separator/>
      </w:r>
    </w:p>
  </w:endnote>
  <w:endnote w:type="continuationSeparator" w:id="0">
    <w:p w:rsidR="00C24DE4" w:rsidRDefault="00C24DE4"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E4" w:rsidRDefault="00C24DE4" w:rsidP="00BA7A51">
      <w:pPr>
        <w:spacing w:after="0" w:line="240" w:lineRule="auto"/>
      </w:pPr>
      <w:r>
        <w:separator/>
      </w:r>
    </w:p>
  </w:footnote>
  <w:footnote w:type="continuationSeparator" w:id="0">
    <w:p w:rsidR="00C24DE4" w:rsidRDefault="00C24DE4" w:rsidP="00BA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5"/>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080"/>
    <w:rsid w:val="000029B6"/>
    <w:rsid w:val="00004397"/>
    <w:rsid w:val="00005D7A"/>
    <w:rsid w:val="00010A94"/>
    <w:rsid w:val="0002185B"/>
    <w:rsid w:val="000265E0"/>
    <w:rsid w:val="000301DC"/>
    <w:rsid w:val="00054282"/>
    <w:rsid w:val="00056904"/>
    <w:rsid w:val="0007383B"/>
    <w:rsid w:val="00081D36"/>
    <w:rsid w:val="00096C5B"/>
    <w:rsid w:val="000A1B40"/>
    <w:rsid w:val="000A3510"/>
    <w:rsid w:val="000A3C43"/>
    <w:rsid w:val="000A7F2E"/>
    <w:rsid w:val="000B3AFD"/>
    <w:rsid w:val="000B416D"/>
    <w:rsid w:val="000C5827"/>
    <w:rsid w:val="000D5080"/>
    <w:rsid w:val="000E1FCF"/>
    <w:rsid w:val="000E33E2"/>
    <w:rsid w:val="000E7959"/>
    <w:rsid w:val="00100DE8"/>
    <w:rsid w:val="0010177C"/>
    <w:rsid w:val="00110B41"/>
    <w:rsid w:val="001169CC"/>
    <w:rsid w:val="00122E47"/>
    <w:rsid w:val="00124EF9"/>
    <w:rsid w:val="0013475D"/>
    <w:rsid w:val="001471BD"/>
    <w:rsid w:val="001509E6"/>
    <w:rsid w:val="00150D97"/>
    <w:rsid w:val="00151972"/>
    <w:rsid w:val="001578F3"/>
    <w:rsid w:val="00164BAB"/>
    <w:rsid w:val="001722F0"/>
    <w:rsid w:val="001768D1"/>
    <w:rsid w:val="00180B5B"/>
    <w:rsid w:val="00186C1B"/>
    <w:rsid w:val="0018720C"/>
    <w:rsid w:val="001873BC"/>
    <w:rsid w:val="00192567"/>
    <w:rsid w:val="001A2258"/>
    <w:rsid w:val="001A56D2"/>
    <w:rsid w:val="001B53CE"/>
    <w:rsid w:val="001F2618"/>
    <w:rsid w:val="001F3E25"/>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15264"/>
    <w:rsid w:val="0032569A"/>
    <w:rsid w:val="00337F7F"/>
    <w:rsid w:val="00352C2A"/>
    <w:rsid w:val="003534E7"/>
    <w:rsid w:val="0035780B"/>
    <w:rsid w:val="003708DD"/>
    <w:rsid w:val="003765D8"/>
    <w:rsid w:val="00384FDF"/>
    <w:rsid w:val="00385FC0"/>
    <w:rsid w:val="003942AF"/>
    <w:rsid w:val="0039699A"/>
    <w:rsid w:val="003B13A5"/>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4D59F1"/>
    <w:rsid w:val="004F73E6"/>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1587D"/>
    <w:rsid w:val="00621B91"/>
    <w:rsid w:val="006252AB"/>
    <w:rsid w:val="00633107"/>
    <w:rsid w:val="006405E3"/>
    <w:rsid w:val="006536D4"/>
    <w:rsid w:val="006545F6"/>
    <w:rsid w:val="006561EB"/>
    <w:rsid w:val="00681CF3"/>
    <w:rsid w:val="00684DFD"/>
    <w:rsid w:val="00685D16"/>
    <w:rsid w:val="00690E4F"/>
    <w:rsid w:val="006A5312"/>
    <w:rsid w:val="006A7780"/>
    <w:rsid w:val="006B0C65"/>
    <w:rsid w:val="006B326D"/>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2AE6"/>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BE6B5E"/>
    <w:rsid w:val="00C058B2"/>
    <w:rsid w:val="00C05992"/>
    <w:rsid w:val="00C0689B"/>
    <w:rsid w:val="00C13C2A"/>
    <w:rsid w:val="00C164C3"/>
    <w:rsid w:val="00C24DE4"/>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2024"/>
    <w:rsid w:val="00E94D9C"/>
    <w:rsid w:val="00EC6582"/>
    <w:rsid w:val="00ED4835"/>
    <w:rsid w:val="00ED54E3"/>
    <w:rsid w:val="00ED66D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3385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36</Pages>
  <Words>13959</Words>
  <Characters>79567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Наталия</cp:lastModifiedBy>
  <cp:revision>13</cp:revision>
  <cp:lastPrinted>2021-12-09T12:32:00Z</cp:lastPrinted>
  <dcterms:created xsi:type="dcterms:W3CDTF">2021-12-07T14:50:00Z</dcterms:created>
  <dcterms:modified xsi:type="dcterms:W3CDTF">2022-06-10T09:58:00Z</dcterms:modified>
</cp:coreProperties>
</file>