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B97C63" w:rsidP="006D4913">
      <w:pPr>
        <w:jc w:val="right"/>
        <w:rPr>
          <w:sz w:val="20"/>
          <w:szCs w:val="20"/>
          <w:lang w:val="en-US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16370615" r:id="rId8">
            <o:FieldCodes>\s</o:FieldCodes>
          </o:OLEObject>
        </w:pict>
      </w:r>
    </w:p>
    <w:p w:rsidR="007469BE" w:rsidRDefault="007469BE" w:rsidP="006D4913">
      <w:pPr>
        <w:jc w:val="right"/>
        <w:rPr>
          <w:sz w:val="20"/>
          <w:szCs w:val="20"/>
          <w:lang w:val="en-US"/>
        </w:rPr>
      </w:pP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  <w:r w:rsidR="0027482E" w:rsidRPr="0010649F">
        <w:rPr>
          <w:rFonts w:eastAsia="Times New Roman"/>
          <w:b/>
        </w:rPr>
        <w:tab/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213F14" w:rsidRDefault="007469BE" w:rsidP="00213F14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  <w:r w:rsidR="00213F14">
        <w:rPr>
          <w:rFonts w:eastAsia="Times New Roman"/>
          <w:b/>
          <w:sz w:val="28"/>
          <w:szCs w:val="28"/>
        </w:rPr>
        <w:t xml:space="preserve"> </w:t>
      </w:r>
    </w:p>
    <w:p w:rsidR="007469BE" w:rsidRPr="00213F14" w:rsidRDefault="00213F14" w:rsidP="00213F14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64</w:t>
      </w:r>
      <w:r w:rsidR="007469BE" w:rsidRPr="007469BE">
        <w:rPr>
          <w:rFonts w:eastAsia="Times New Roman"/>
          <w:sz w:val="28"/>
          <w:szCs w:val="28"/>
        </w:rPr>
        <w:t xml:space="preserve">   - сессия  </w:t>
      </w:r>
      <w:r w:rsidR="007469BE" w:rsidRPr="007469BE">
        <w:rPr>
          <w:rFonts w:eastAsia="Times New Roman"/>
          <w:sz w:val="28"/>
          <w:szCs w:val="28"/>
          <w:lang w:val="en-US"/>
        </w:rPr>
        <w:t>I</w:t>
      </w:r>
      <w:r w:rsidR="007469BE" w:rsidRPr="007469BE">
        <w:rPr>
          <w:rFonts w:eastAsia="Times New Roman"/>
          <w:sz w:val="28"/>
          <w:szCs w:val="28"/>
        </w:rPr>
        <w:t xml:space="preserve"> 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213F14" w:rsidP="006D4913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 xml:space="preserve">     14</w:t>
      </w:r>
      <w:r w:rsidR="007469BE" w:rsidRPr="007469BE">
        <w:rPr>
          <w:rFonts w:eastAsia="Times New Roman"/>
          <w:spacing w:val="-7"/>
          <w:sz w:val="28"/>
          <w:szCs w:val="28"/>
        </w:rPr>
        <w:t>.</w:t>
      </w:r>
      <w:r>
        <w:rPr>
          <w:rFonts w:eastAsia="Times New Roman"/>
          <w:spacing w:val="-7"/>
          <w:sz w:val="28"/>
          <w:szCs w:val="28"/>
        </w:rPr>
        <w:t xml:space="preserve"> 06.</w:t>
      </w:r>
      <w:r w:rsidR="00D93422">
        <w:rPr>
          <w:rFonts w:eastAsia="Times New Roman"/>
          <w:spacing w:val="-7"/>
          <w:sz w:val="28"/>
          <w:szCs w:val="28"/>
        </w:rPr>
        <w:t xml:space="preserve"> </w:t>
      </w:r>
      <w:r w:rsidR="007469BE" w:rsidRPr="007469BE">
        <w:rPr>
          <w:rFonts w:eastAsia="Times New Roman"/>
          <w:spacing w:val="-7"/>
          <w:sz w:val="28"/>
          <w:szCs w:val="28"/>
        </w:rPr>
        <w:t>2022</w:t>
      </w:r>
      <w:r>
        <w:rPr>
          <w:rFonts w:eastAsia="Times New Roman"/>
          <w:sz w:val="28"/>
          <w:szCs w:val="28"/>
        </w:rPr>
        <w:t xml:space="preserve">                               </w:t>
      </w:r>
      <w:r w:rsidR="007469BE" w:rsidRPr="007469BE">
        <w:rPr>
          <w:rFonts w:eastAsia="Times New Roman"/>
          <w:sz w:val="28"/>
          <w:szCs w:val="28"/>
        </w:rPr>
        <w:t xml:space="preserve">  </w:t>
      </w:r>
      <w:r w:rsidR="007469BE" w:rsidRPr="007469BE">
        <w:rPr>
          <w:rFonts w:eastAsia="Times New Roman"/>
          <w:spacing w:val="-3"/>
          <w:sz w:val="28"/>
          <w:szCs w:val="28"/>
        </w:rPr>
        <w:t xml:space="preserve">с. </w:t>
      </w:r>
      <w:proofErr w:type="spellStart"/>
      <w:r w:rsidR="007469BE" w:rsidRPr="007469BE">
        <w:rPr>
          <w:rFonts w:eastAsia="Times New Roman"/>
          <w:spacing w:val="-3"/>
          <w:sz w:val="28"/>
          <w:szCs w:val="28"/>
        </w:rPr>
        <w:t>Новочеркутино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 xml:space="preserve">                 </w:t>
      </w:r>
      <w:r w:rsidR="00B65A5B">
        <w:rPr>
          <w:rFonts w:eastAsia="Times New Roman"/>
          <w:sz w:val="28"/>
          <w:szCs w:val="28"/>
        </w:rPr>
        <w:t xml:space="preserve">          </w:t>
      </w:r>
      <w:r w:rsidR="007469BE" w:rsidRPr="007469BE">
        <w:rPr>
          <w:rFonts w:eastAsia="Times New Roman"/>
          <w:sz w:val="28"/>
          <w:szCs w:val="28"/>
        </w:rPr>
        <w:t xml:space="preserve"> №</w:t>
      </w:r>
      <w:r w:rsidR="005B65F3">
        <w:rPr>
          <w:rFonts w:eastAsia="Times New Roman"/>
          <w:sz w:val="28"/>
          <w:szCs w:val="28"/>
        </w:rPr>
        <w:t xml:space="preserve"> </w:t>
      </w:r>
      <w:r w:rsidR="000B225A">
        <w:rPr>
          <w:rFonts w:eastAsia="Times New Roman"/>
          <w:sz w:val="28"/>
          <w:szCs w:val="28"/>
        </w:rPr>
        <w:t>267</w:t>
      </w:r>
      <w:r w:rsidR="006B784F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 xml:space="preserve">- </w:t>
      </w:r>
      <w:proofErr w:type="spellStart"/>
      <w:r w:rsidR="007469BE" w:rsidRPr="007469BE">
        <w:rPr>
          <w:rFonts w:eastAsia="Times New Roman"/>
          <w:sz w:val="28"/>
          <w:szCs w:val="28"/>
        </w:rPr>
        <w:t>рс</w:t>
      </w:r>
      <w:proofErr w:type="spellEnd"/>
    </w:p>
    <w:p w:rsidR="007469BE" w:rsidRPr="00CF3928" w:rsidRDefault="007469BE" w:rsidP="006D4913">
      <w:pPr>
        <w:framePr w:hSpace="180" w:wrap="around" w:vAnchor="text" w:hAnchor="margin" w:x="-601" w:y="-850"/>
      </w:pPr>
    </w:p>
    <w:p w:rsidR="007469BE" w:rsidRDefault="007469BE" w:rsidP="006D4913">
      <w:pPr>
        <w:rPr>
          <w:sz w:val="28"/>
        </w:rPr>
      </w:pPr>
    </w:p>
    <w:p w:rsidR="00EB3167" w:rsidRDefault="007469BE" w:rsidP="006D4913">
      <w:pPr>
        <w:jc w:val="center"/>
        <w:rPr>
          <w:b/>
          <w:sz w:val="28"/>
        </w:rPr>
      </w:pPr>
      <w:r w:rsidRPr="007469BE">
        <w:rPr>
          <w:b/>
          <w:sz w:val="28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b/>
          <w:sz w:val="28"/>
        </w:rPr>
        <w:t>2</w:t>
      </w:r>
      <w:r w:rsidRPr="007469BE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7469BE">
        <w:rPr>
          <w:b/>
          <w:sz w:val="28"/>
        </w:rPr>
        <w:t xml:space="preserve"> и 202</w:t>
      </w:r>
      <w:r>
        <w:rPr>
          <w:b/>
          <w:sz w:val="28"/>
        </w:rPr>
        <w:t>4</w:t>
      </w:r>
      <w:r w:rsidRPr="007469BE">
        <w:rPr>
          <w:b/>
          <w:sz w:val="28"/>
        </w:rPr>
        <w:t xml:space="preserve"> годов</w:t>
      </w:r>
    </w:p>
    <w:p w:rsidR="007469BE" w:rsidRDefault="007469BE" w:rsidP="006D4913">
      <w:pPr>
        <w:jc w:val="center"/>
        <w:rPr>
          <w:b/>
          <w:sz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E65A21">
        <w:rPr>
          <w:sz w:val="28"/>
          <w:szCs w:val="28"/>
        </w:rPr>
        <w:t xml:space="preserve">Рассмотрев представленный </w:t>
      </w:r>
      <w:r>
        <w:rPr>
          <w:sz w:val="28"/>
          <w:szCs w:val="28"/>
        </w:rPr>
        <w:t>а</w:t>
      </w:r>
      <w:r w:rsidRPr="00E65A21">
        <w:rPr>
          <w:sz w:val="28"/>
          <w:szCs w:val="28"/>
        </w:rPr>
        <w:t xml:space="preserve">дминистрацией сельского поселения Новочеркутинский сельсовет проект решения «О внесении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годов», руководствуясь Положением «О бюджетном процессе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65A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E65A21">
        <w:rPr>
          <w:sz w:val="28"/>
          <w:szCs w:val="28"/>
        </w:rPr>
        <w:t>Новочеркутинский сельсовет</w:t>
      </w:r>
      <w:r>
        <w:rPr>
          <w:sz w:val="28"/>
          <w:szCs w:val="28"/>
        </w:rPr>
        <w:t xml:space="preserve"> Добринского муниципального района Липецкой области Российской Федерации</w:t>
      </w:r>
      <w:r w:rsidR="00455E47">
        <w:rPr>
          <w:sz w:val="28"/>
          <w:szCs w:val="28"/>
        </w:rPr>
        <w:t>»</w:t>
      </w:r>
      <w:r w:rsidRPr="00E65A21">
        <w:rPr>
          <w:sz w:val="28"/>
          <w:szCs w:val="28"/>
        </w:rPr>
        <w:t>,</w:t>
      </w:r>
      <w:r w:rsidR="00455E47">
        <w:rPr>
          <w:sz w:val="28"/>
          <w:szCs w:val="28"/>
        </w:rPr>
        <w:t xml:space="preserve"> принят</w:t>
      </w:r>
      <w:r w:rsidR="0010649F">
        <w:rPr>
          <w:sz w:val="28"/>
          <w:szCs w:val="28"/>
        </w:rPr>
        <w:t>ым</w:t>
      </w:r>
      <w:r w:rsidR="00455E47">
        <w:rPr>
          <w:sz w:val="28"/>
          <w:szCs w:val="28"/>
        </w:rPr>
        <w:t xml:space="preserve"> решением Совета депутатов сельского поселения Новочеркутинский сельсовет</w:t>
      </w:r>
      <w:proofErr w:type="gramEnd"/>
      <w:r w:rsidR="00455E47">
        <w:rPr>
          <w:sz w:val="28"/>
          <w:szCs w:val="28"/>
        </w:rPr>
        <w:t xml:space="preserve"> Добринского муниципального района</w:t>
      </w:r>
      <w:r w:rsidR="0010649F">
        <w:rPr>
          <w:sz w:val="28"/>
          <w:szCs w:val="28"/>
        </w:rPr>
        <w:t xml:space="preserve"> Липецкой области </w:t>
      </w:r>
      <w:r w:rsidR="00455E47">
        <w:rPr>
          <w:sz w:val="28"/>
          <w:szCs w:val="28"/>
        </w:rPr>
        <w:t>от 07.08.2020г. № 179-рс,</w:t>
      </w:r>
      <w:r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рекомендации по</w:t>
      </w:r>
      <w:r w:rsidRPr="00E65A21">
        <w:rPr>
          <w:sz w:val="28"/>
          <w:szCs w:val="28"/>
        </w:rPr>
        <w:t>стоянных комиссий</w:t>
      </w:r>
      <w:r>
        <w:rPr>
          <w:sz w:val="28"/>
          <w:szCs w:val="28"/>
        </w:rPr>
        <w:t>,</w:t>
      </w:r>
      <w:r w:rsidR="0010649F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Совет депутатов сельского поселения</w:t>
      </w:r>
      <w:r>
        <w:rPr>
          <w:sz w:val="28"/>
          <w:szCs w:val="28"/>
        </w:rPr>
        <w:t xml:space="preserve"> Новочеркутинский сельсовет:</w:t>
      </w:r>
      <w:r w:rsidRPr="00E65A21">
        <w:rPr>
          <w:sz w:val="28"/>
          <w:szCs w:val="28"/>
        </w:rPr>
        <w:t xml:space="preserve">   </w:t>
      </w:r>
    </w:p>
    <w:p w:rsidR="0010649F" w:rsidRDefault="0010649F" w:rsidP="006D4913">
      <w:pPr>
        <w:jc w:val="both"/>
        <w:rPr>
          <w:b/>
          <w:sz w:val="28"/>
          <w:szCs w:val="28"/>
        </w:rPr>
      </w:pPr>
    </w:p>
    <w:p w:rsidR="0010649F" w:rsidRDefault="007469BE" w:rsidP="006D4913">
      <w:pPr>
        <w:jc w:val="both"/>
        <w:rPr>
          <w:b/>
          <w:sz w:val="28"/>
          <w:szCs w:val="28"/>
        </w:rPr>
      </w:pPr>
      <w:r w:rsidRPr="007469BE">
        <w:rPr>
          <w:b/>
          <w:sz w:val="28"/>
          <w:szCs w:val="28"/>
        </w:rPr>
        <w:t>РЕШИЛ:</w:t>
      </w:r>
    </w:p>
    <w:p w:rsidR="0010649F" w:rsidRDefault="0010649F" w:rsidP="006D4913">
      <w:pPr>
        <w:jc w:val="both"/>
        <w:rPr>
          <w:b/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65A21">
        <w:rPr>
          <w:sz w:val="28"/>
          <w:szCs w:val="28"/>
        </w:rPr>
        <w:t xml:space="preserve">Принять изменения в </w:t>
      </w:r>
      <w:r>
        <w:rPr>
          <w:sz w:val="28"/>
          <w:szCs w:val="28"/>
        </w:rPr>
        <w:t>б</w:t>
      </w:r>
      <w:r w:rsidRPr="00E65A2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E65A2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E65A2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5A2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E65A21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принятый</w:t>
      </w:r>
      <w:r w:rsidRPr="00E65A21">
        <w:rPr>
          <w:sz w:val="28"/>
          <w:szCs w:val="28"/>
        </w:rPr>
        <w:t xml:space="preserve"> решением Совета</w:t>
      </w:r>
      <w:r w:rsidR="001D2DE4">
        <w:rPr>
          <w:sz w:val="28"/>
          <w:szCs w:val="28"/>
        </w:rPr>
        <w:t xml:space="preserve"> </w:t>
      </w:r>
      <w:r w:rsidRPr="00E65A21">
        <w:rPr>
          <w:sz w:val="28"/>
          <w:szCs w:val="28"/>
        </w:rPr>
        <w:t>депутатов сельского поселения</w:t>
      </w:r>
      <w:r>
        <w:rPr>
          <w:sz w:val="28"/>
          <w:szCs w:val="28"/>
        </w:rPr>
        <w:t xml:space="preserve"> Новочеркутинский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</w:t>
      </w:r>
      <w:r>
        <w:rPr>
          <w:sz w:val="28"/>
          <w:szCs w:val="28"/>
        </w:rPr>
        <w:t xml:space="preserve"> №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245-рс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1D2DE4">
        <w:rPr>
          <w:sz w:val="28"/>
          <w:szCs w:val="28"/>
        </w:rPr>
        <w:t xml:space="preserve"> </w:t>
      </w:r>
      <w:r>
        <w:rPr>
          <w:sz w:val="28"/>
          <w:szCs w:val="28"/>
        </w:rPr>
        <w:t>24.12.2021г. (изменения прилагаются).</w:t>
      </w:r>
    </w:p>
    <w:p w:rsidR="0010649F" w:rsidRDefault="0010649F" w:rsidP="006D4913">
      <w:pPr>
        <w:jc w:val="both"/>
        <w:rPr>
          <w:sz w:val="28"/>
          <w:szCs w:val="28"/>
        </w:rPr>
      </w:pPr>
    </w:p>
    <w:p w:rsidR="007469BE" w:rsidRPr="00E65A21" w:rsidRDefault="007469BE" w:rsidP="006D4913">
      <w:pPr>
        <w:jc w:val="both"/>
        <w:rPr>
          <w:sz w:val="28"/>
          <w:szCs w:val="28"/>
        </w:rPr>
      </w:pPr>
      <w:r w:rsidRPr="00E65A21">
        <w:rPr>
          <w:sz w:val="28"/>
          <w:szCs w:val="28"/>
        </w:rPr>
        <w:t>2. Направить указанный нормативн</w:t>
      </w:r>
      <w:r>
        <w:rPr>
          <w:sz w:val="28"/>
          <w:szCs w:val="28"/>
        </w:rPr>
        <w:t>о-</w:t>
      </w:r>
      <w:r w:rsidRPr="00E65A21">
        <w:rPr>
          <w:sz w:val="28"/>
          <w:szCs w:val="28"/>
        </w:rPr>
        <w:t>правовой акт главе сельского поселения для подписания и официального обнародования.</w:t>
      </w:r>
    </w:p>
    <w:p w:rsidR="0010649F" w:rsidRDefault="0010649F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E65A21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обнародования.</w:t>
      </w:r>
    </w:p>
    <w:p w:rsidR="006D4913" w:rsidRDefault="006D4913" w:rsidP="006D4913">
      <w:pPr>
        <w:jc w:val="both"/>
        <w:rPr>
          <w:sz w:val="28"/>
          <w:szCs w:val="28"/>
        </w:rPr>
      </w:pP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9BE" w:rsidRDefault="007469BE" w:rsidP="006D4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Новочеркутинский сельсовет                                          </w:t>
      </w:r>
      <w:proofErr w:type="spellStart"/>
      <w:r>
        <w:rPr>
          <w:sz w:val="28"/>
          <w:szCs w:val="28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D93422">
        <w:rPr>
          <w:sz w:val="20"/>
          <w:szCs w:val="20"/>
        </w:rPr>
        <w:t xml:space="preserve"> </w:t>
      </w:r>
      <w:r w:rsidR="00B97C63">
        <w:rPr>
          <w:sz w:val="20"/>
          <w:szCs w:val="20"/>
        </w:rPr>
        <w:t>267</w:t>
      </w:r>
      <w:r w:rsidRPr="001778D8">
        <w:rPr>
          <w:sz w:val="20"/>
          <w:szCs w:val="20"/>
        </w:rPr>
        <w:t>-рс</w:t>
      </w:r>
      <w:r w:rsidR="00B97C63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 xml:space="preserve"> от</w:t>
      </w:r>
      <w:r w:rsidR="005B65F3">
        <w:rPr>
          <w:sz w:val="20"/>
          <w:szCs w:val="20"/>
        </w:rPr>
        <w:t xml:space="preserve"> </w:t>
      </w:r>
      <w:r w:rsidR="00B97C63">
        <w:rPr>
          <w:sz w:val="20"/>
          <w:szCs w:val="20"/>
        </w:rPr>
        <w:t xml:space="preserve"> 14.06.</w:t>
      </w:r>
      <w:bookmarkStart w:id="0" w:name="_GoBack"/>
      <w:bookmarkEnd w:id="0"/>
      <w:r w:rsidRPr="001778D8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1778D8">
        <w:rPr>
          <w:sz w:val="20"/>
          <w:szCs w:val="20"/>
        </w:rPr>
        <w:t xml:space="preserve"> г.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rFonts w:ascii="Times New Roman" w:hAnsi="Times New Roman"/>
          <w:sz w:val="28"/>
          <w:szCs w:val="28"/>
        </w:rPr>
        <w:t>2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proofErr w:type="gramStart"/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>
        <w:rPr>
          <w:sz w:val="28"/>
          <w:szCs w:val="28"/>
        </w:rPr>
        <w:t>2</w:t>
      </w:r>
      <w:r w:rsidRPr="00727911">
        <w:rPr>
          <w:sz w:val="28"/>
          <w:szCs w:val="28"/>
        </w:rPr>
        <w:t xml:space="preserve"> год и на плановый период  202</w:t>
      </w:r>
      <w:r>
        <w:rPr>
          <w:sz w:val="28"/>
          <w:szCs w:val="28"/>
        </w:rPr>
        <w:t>3</w:t>
      </w:r>
      <w:r w:rsidRPr="0072791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>
        <w:rPr>
          <w:sz w:val="28"/>
          <w:szCs w:val="28"/>
        </w:rPr>
        <w:t>245-рс от 24.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21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="00D81FAB" w:rsidRPr="00727911">
        <w:rPr>
          <w:sz w:val="28"/>
          <w:szCs w:val="28"/>
        </w:rPr>
        <w:t xml:space="preserve">(с внесенными изменениями решениями Совета депутатов сельского поселения Новочеркутинский сельсовет от: </w:t>
      </w:r>
      <w:r w:rsidR="00D81FAB">
        <w:rPr>
          <w:sz w:val="28"/>
          <w:szCs w:val="28"/>
        </w:rPr>
        <w:t>21</w:t>
      </w:r>
      <w:r w:rsidR="00D81FAB" w:rsidRPr="00727911">
        <w:rPr>
          <w:sz w:val="28"/>
          <w:szCs w:val="28"/>
        </w:rPr>
        <w:t>.0</w:t>
      </w:r>
      <w:r w:rsidR="00D81FAB">
        <w:rPr>
          <w:sz w:val="28"/>
          <w:szCs w:val="28"/>
        </w:rPr>
        <w:t>1</w:t>
      </w:r>
      <w:r w:rsidR="00D81FAB" w:rsidRPr="00727911">
        <w:rPr>
          <w:sz w:val="28"/>
          <w:szCs w:val="28"/>
        </w:rPr>
        <w:t>.202</w:t>
      </w:r>
      <w:r w:rsidR="00D81FAB">
        <w:rPr>
          <w:sz w:val="28"/>
          <w:szCs w:val="28"/>
        </w:rPr>
        <w:t xml:space="preserve">2 </w:t>
      </w:r>
      <w:r w:rsidR="00D81FAB" w:rsidRPr="00727911">
        <w:rPr>
          <w:sz w:val="28"/>
          <w:szCs w:val="28"/>
        </w:rPr>
        <w:t>г. № 2</w:t>
      </w:r>
      <w:r w:rsidR="00D81FAB">
        <w:rPr>
          <w:sz w:val="28"/>
          <w:szCs w:val="28"/>
        </w:rPr>
        <w:t>50</w:t>
      </w:r>
      <w:r w:rsidR="00D81FAB" w:rsidRPr="00727911">
        <w:rPr>
          <w:sz w:val="28"/>
          <w:szCs w:val="28"/>
        </w:rPr>
        <w:t>-рс</w:t>
      </w:r>
      <w:r w:rsidR="001D2DE4">
        <w:rPr>
          <w:sz w:val="28"/>
          <w:szCs w:val="28"/>
        </w:rPr>
        <w:t>;</w:t>
      </w:r>
      <w:proofErr w:type="gramEnd"/>
      <w:r w:rsidR="001D2DE4">
        <w:rPr>
          <w:sz w:val="28"/>
          <w:szCs w:val="28"/>
        </w:rPr>
        <w:t xml:space="preserve"> </w:t>
      </w:r>
      <w:proofErr w:type="gramStart"/>
      <w:r w:rsidR="001D2DE4">
        <w:rPr>
          <w:sz w:val="28"/>
          <w:szCs w:val="28"/>
        </w:rPr>
        <w:t>04.03.2022 г № 255-рс</w:t>
      </w:r>
      <w:r w:rsidR="008426D2">
        <w:rPr>
          <w:sz w:val="28"/>
          <w:szCs w:val="28"/>
        </w:rPr>
        <w:t>; 12.04.2022г. № 260-рс</w:t>
      </w:r>
      <w:r w:rsidR="0010649F">
        <w:rPr>
          <w:sz w:val="28"/>
          <w:szCs w:val="28"/>
        </w:rPr>
        <w:t>; 19.05.2022г. № 264-рс</w:t>
      </w:r>
      <w:r w:rsidR="00D81FAB">
        <w:rPr>
          <w:sz w:val="28"/>
          <w:szCs w:val="28"/>
        </w:rPr>
        <w:t>)</w:t>
      </w:r>
      <w:r w:rsidRPr="00727911">
        <w:rPr>
          <w:sz w:val="28"/>
          <w:szCs w:val="28"/>
        </w:rPr>
        <w:t xml:space="preserve"> следующие изменения:</w:t>
      </w:r>
      <w:proofErr w:type="gramEnd"/>
    </w:p>
    <w:p w:rsidR="001067C3" w:rsidRDefault="001067C3" w:rsidP="006D4913">
      <w:pPr>
        <w:jc w:val="both"/>
        <w:rPr>
          <w:sz w:val="28"/>
          <w:szCs w:val="28"/>
        </w:rPr>
      </w:pPr>
    </w:p>
    <w:p w:rsidR="001067C3" w:rsidRPr="007624D3" w:rsidRDefault="001067C3" w:rsidP="001067C3">
      <w:pPr>
        <w:jc w:val="both"/>
        <w:rPr>
          <w:sz w:val="28"/>
          <w:szCs w:val="28"/>
        </w:rPr>
      </w:pPr>
      <w:r w:rsidRPr="001067C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7624D3">
        <w:rPr>
          <w:sz w:val="28"/>
          <w:szCs w:val="28"/>
        </w:rPr>
        <w:t>В статье</w:t>
      </w:r>
      <w:r w:rsidR="00262F92" w:rsidRPr="007624D3">
        <w:rPr>
          <w:sz w:val="28"/>
          <w:szCs w:val="28"/>
        </w:rPr>
        <w:t xml:space="preserve"> </w:t>
      </w:r>
      <w:r w:rsidRPr="007624D3">
        <w:rPr>
          <w:sz w:val="28"/>
          <w:szCs w:val="28"/>
        </w:rPr>
        <w:t>1:</w:t>
      </w:r>
    </w:p>
    <w:p w:rsidR="006F2A70" w:rsidRPr="001D2DE4" w:rsidRDefault="006F2A70" w:rsidP="006F2A7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1 в пункте 1 изложить в следующей редакции «</w:t>
      </w:r>
      <w:r w:rsidRPr="008627B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>
        <w:rPr>
          <w:sz w:val="28"/>
          <w:szCs w:val="28"/>
        </w:rPr>
        <w:t xml:space="preserve"> 16 974 293,59 </w:t>
      </w:r>
      <w:r w:rsidRPr="007A60D8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безвозмездные поступления в сумме 1 984 373,59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262F92" w:rsidRDefault="00262F92" w:rsidP="001067C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8426D2">
        <w:rPr>
          <w:sz w:val="28"/>
          <w:szCs w:val="28"/>
        </w:rPr>
        <w:t>19 </w:t>
      </w:r>
      <w:r w:rsidR="006F2A70">
        <w:rPr>
          <w:sz w:val="28"/>
          <w:szCs w:val="28"/>
        </w:rPr>
        <w:t>135</w:t>
      </w:r>
      <w:r w:rsidR="008426D2">
        <w:rPr>
          <w:sz w:val="28"/>
          <w:szCs w:val="28"/>
        </w:rPr>
        <w:t> 727,59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BB335A" w:rsidRDefault="00BB335A" w:rsidP="006D4913">
      <w:pPr>
        <w:pStyle w:val="a5"/>
        <w:ind w:firstLine="0"/>
        <w:rPr>
          <w:b/>
          <w:sz w:val="28"/>
          <w:szCs w:val="28"/>
        </w:rPr>
      </w:pPr>
    </w:p>
    <w:p w:rsidR="007469BE" w:rsidRPr="0034508A" w:rsidRDefault="00BB335A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</w:t>
      </w:r>
      <w:r w:rsidR="00125EF6" w:rsidRPr="008426D2">
        <w:rPr>
          <w:sz w:val="28"/>
          <w:szCs w:val="28"/>
        </w:rPr>
        <w:t>4,5,6</w:t>
      </w:r>
      <w:r w:rsidR="008426D2">
        <w:rPr>
          <w:sz w:val="28"/>
          <w:szCs w:val="28"/>
        </w:rPr>
        <w:t>,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Pr="00727911" w:rsidRDefault="007469BE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307D2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B335A" w:rsidRDefault="00BB335A" w:rsidP="006D4913">
      <w:pPr>
        <w:rPr>
          <w:sz w:val="28"/>
          <w:szCs w:val="28"/>
        </w:rPr>
      </w:pPr>
    </w:p>
    <w:p w:rsidR="000B0696" w:rsidRPr="008627B9" w:rsidRDefault="000B0696" w:rsidP="000B0696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0B0696" w:rsidRPr="008627B9" w:rsidRDefault="000B0696" w:rsidP="000B06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B0696" w:rsidRPr="008627B9" w:rsidRDefault="000B0696" w:rsidP="000B0696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0B0696" w:rsidRPr="008627B9" w:rsidRDefault="000B0696" w:rsidP="000B06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B0696" w:rsidRPr="008627B9" w:rsidRDefault="000B0696" w:rsidP="000B06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 </w:t>
      </w:r>
    </w:p>
    <w:p w:rsidR="000B0696" w:rsidRPr="008627B9" w:rsidRDefault="000B0696" w:rsidP="000B069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0B0696" w:rsidRPr="008627B9" w:rsidRDefault="000B0696" w:rsidP="000B0696">
      <w:pPr>
        <w:tabs>
          <w:tab w:val="left" w:pos="2775"/>
        </w:tabs>
        <w:rPr>
          <w:sz w:val="20"/>
          <w:szCs w:val="20"/>
        </w:rPr>
      </w:pPr>
    </w:p>
    <w:p w:rsidR="000B0696" w:rsidRPr="00E11BE7" w:rsidRDefault="000B0696" w:rsidP="000B0696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ПЛАНОВЫХ НАЗНАЧЕНИЙ </w:t>
      </w:r>
      <w:r w:rsidRPr="00E11BE7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E11BE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ПО ВИДАМ ДОХОДОВ </w:t>
      </w:r>
      <w:r w:rsidRPr="00E11BE7">
        <w:rPr>
          <w:b/>
          <w:sz w:val="28"/>
          <w:szCs w:val="28"/>
        </w:rPr>
        <w:t xml:space="preserve">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22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ГОД И НА ПЛАНОВЫЙ ПЕРИОД 2023 и 2024 ГОДОВ</w:t>
      </w:r>
    </w:p>
    <w:p w:rsidR="000B0696" w:rsidRPr="00E11BE7" w:rsidRDefault="000B0696" w:rsidP="000B0696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45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8"/>
        <w:gridCol w:w="6095"/>
        <w:gridCol w:w="1701"/>
        <w:gridCol w:w="1701"/>
        <w:gridCol w:w="1843"/>
      </w:tblGrid>
      <w:tr w:rsidR="000B0696" w:rsidRPr="008627B9" w:rsidTr="00250A0F">
        <w:trPr>
          <w:trHeight w:val="23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696" w:rsidRPr="008627B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696" w:rsidRPr="008627B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696" w:rsidRPr="008627B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696" w:rsidRPr="008627B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B0696" w:rsidRPr="008627B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r w:rsidRPr="008627B9">
              <w:rPr>
                <w:rFonts w:eastAsia="Times New Roman"/>
                <w:color w:val="000000"/>
                <w:sz w:val="20"/>
                <w:szCs w:val="20"/>
              </w:rPr>
              <w:t>уб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B0696" w:rsidRPr="008627B9" w:rsidTr="00250A0F">
        <w:trPr>
          <w:trHeight w:val="68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2022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0B0696" w:rsidRPr="008627B9" w:rsidTr="00250A0F">
        <w:trPr>
          <w:trHeight w:val="270"/>
        </w:trPr>
        <w:tc>
          <w:tcPr>
            <w:tcW w:w="3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0696" w:rsidRPr="008627B9" w:rsidTr="00250A0F">
        <w:trPr>
          <w:trHeight w:val="400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008F2" w:rsidRDefault="000B0696" w:rsidP="00250A0F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0B0696" w:rsidRPr="008627B9" w:rsidTr="00250A0F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E5523A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  <w:szCs w:val="28"/>
              </w:rPr>
              <w:t>8 757 420,00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E5523A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E5523A">
              <w:rPr>
                <w:rFonts w:eastAsia="Times New Roman"/>
                <w:color w:val="000000" w:themeColor="text1"/>
                <w:sz w:val="28"/>
              </w:rPr>
              <w:t>9 010 055,00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E5523A" w:rsidRDefault="000B0696" w:rsidP="00250A0F">
            <w:pPr>
              <w:jc w:val="right"/>
              <w:rPr>
                <w:color w:val="000000" w:themeColor="text1"/>
                <w:sz w:val="28"/>
              </w:rPr>
            </w:pPr>
            <w:r w:rsidRPr="00E5523A">
              <w:rPr>
                <w:color w:val="000000" w:themeColor="text1"/>
                <w:sz w:val="28"/>
              </w:rPr>
              <w:t>9 344 250,00</w:t>
            </w:r>
          </w:p>
        </w:tc>
      </w:tr>
      <w:tr w:rsidR="000B0696" w:rsidRPr="008627B9" w:rsidTr="00250A0F">
        <w:trPr>
          <w:trHeight w:val="381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3 100 000,00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3 220 000,00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3 300 000,00</w:t>
            </w:r>
          </w:p>
        </w:tc>
      </w:tr>
      <w:tr w:rsidR="000B0696" w:rsidRPr="008627B9" w:rsidTr="00250A0F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1 396 500,00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1 440 000,00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1 485 000,00</w:t>
            </w:r>
          </w:p>
        </w:tc>
      </w:tr>
      <w:tr w:rsidR="000B0696" w:rsidRPr="008627B9" w:rsidTr="00250A0F">
        <w:trPr>
          <w:trHeight w:val="42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221 000,00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223 000,00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226 000,00</w:t>
            </w:r>
          </w:p>
        </w:tc>
      </w:tr>
      <w:tr w:rsidR="000B0696" w:rsidRPr="008627B9" w:rsidTr="00250A0F">
        <w:trPr>
          <w:trHeight w:val="41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  <w:szCs w:val="28"/>
              </w:rPr>
              <w:t>1 515 000,00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color w:val="000000" w:themeColor="text1"/>
                <w:sz w:val="28"/>
              </w:rPr>
              <w:t>1 520 000,00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jc w:val="right"/>
              <w:rPr>
                <w:color w:val="000000" w:themeColor="text1"/>
                <w:sz w:val="28"/>
              </w:rPr>
            </w:pPr>
            <w:r w:rsidRPr="000008F2">
              <w:rPr>
                <w:color w:val="000000" w:themeColor="text1"/>
                <w:sz w:val="28"/>
              </w:rPr>
              <w:t>1 524 000,00</w:t>
            </w:r>
          </w:p>
        </w:tc>
      </w:tr>
      <w:tr w:rsidR="000B0696" w:rsidRPr="008627B9" w:rsidTr="00250A0F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14 989 920,00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0008F2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</w:rPr>
            </w:pPr>
            <w:r w:rsidRPr="000008F2">
              <w:rPr>
                <w:rFonts w:eastAsia="Times New Roman"/>
                <w:b/>
                <w:bCs/>
                <w:color w:val="000000" w:themeColor="text1"/>
                <w:sz w:val="28"/>
              </w:rPr>
              <w:t>15 413 055,00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008F2" w:rsidRDefault="000B0696" w:rsidP="00250A0F">
            <w:pPr>
              <w:jc w:val="right"/>
              <w:rPr>
                <w:b/>
                <w:color w:val="000000" w:themeColor="text1"/>
                <w:sz w:val="28"/>
              </w:rPr>
            </w:pPr>
            <w:r w:rsidRPr="000008F2">
              <w:rPr>
                <w:b/>
                <w:color w:val="000000" w:themeColor="text1"/>
                <w:sz w:val="28"/>
              </w:rPr>
              <w:t>15 879 250,00</w:t>
            </w:r>
          </w:p>
        </w:tc>
      </w:tr>
      <w:tr w:rsidR="000B0696" w:rsidRPr="008627B9" w:rsidTr="00250A0F">
        <w:trPr>
          <w:trHeight w:val="569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000</w:t>
            </w: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A018D9" w:rsidRDefault="000B0696" w:rsidP="000B0696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1 984 373,59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A018D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301 218,72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A018D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308 221,60</w:t>
            </w:r>
          </w:p>
        </w:tc>
      </w:tr>
      <w:tr w:rsidR="000B0696" w:rsidRPr="008627B9" w:rsidTr="00250A0F">
        <w:trPr>
          <w:trHeight w:val="54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0A57CE" w:rsidRDefault="000B0696" w:rsidP="00250A0F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0A57C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A018D9" w:rsidRDefault="000B0696" w:rsidP="001259B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</w:t>
            </w:r>
            <w:r w:rsidR="001259B3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974</w:t>
            </w:r>
            <w:r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 293,59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696" w:rsidRPr="00A018D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696" w:rsidRPr="00A018D9" w:rsidRDefault="000B0696" w:rsidP="00250A0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8D9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16 187 471,60</w:t>
            </w:r>
          </w:p>
        </w:tc>
      </w:tr>
    </w:tbl>
    <w:p w:rsidR="00BB335A" w:rsidRDefault="00BB335A" w:rsidP="006D4913">
      <w:pPr>
        <w:rPr>
          <w:sz w:val="28"/>
          <w:szCs w:val="28"/>
        </w:rPr>
      </w:pPr>
    </w:p>
    <w:p w:rsidR="00BB335A" w:rsidRDefault="00BB335A" w:rsidP="006D4913">
      <w:pPr>
        <w:rPr>
          <w:sz w:val="28"/>
          <w:szCs w:val="28"/>
        </w:rPr>
      </w:pPr>
    </w:p>
    <w:p w:rsidR="007469BE" w:rsidRPr="00FE3254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4</w:t>
      </w:r>
      <w:r w:rsidRPr="00FE3254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Новочеркутинский сельсовет Добринского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FE3254">
        <w:rPr>
          <w:sz w:val="20"/>
          <w:szCs w:val="20"/>
        </w:rPr>
        <w:t xml:space="preserve"> </w:t>
      </w:r>
    </w:p>
    <w:p w:rsidR="007469BE" w:rsidRPr="00FE3254" w:rsidRDefault="007469BE" w:rsidP="006D4913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FE3254">
        <w:rPr>
          <w:sz w:val="20"/>
          <w:szCs w:val="20"/>
        </w:rPr>
        <w:t xml:space="preserve"> годов</w:t>
      </w:r>
    </w:p>
    <w:p w:rsidR="007469BE" w:rsidRDefault="007469BE" w:rsidP="006D4913">
      <w:pPr>
        <w:rPr>
          <w:sz w:val="20"/>
          <w:szCs w:val="20"/>
        </w:rPr>
      </w:pPr>
    </w:p>
    <w:p w:rsidR="007469BE" w:rsidRPr="00E11BE7" w:rsidRDefault="007469BE" w:rsidP="006D4913">
      <w:pPr>
        <w:jc w:val="center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 ГОД И НА ПЛАНОВЫЙ ПЕРИОД 2023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7469BE" w:rsidRPr="008627B9" w:rsidTr="001067C3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69BE" w:rsidRPr="004E5218" w:rsidRDefault="007469BE" w:rsidP="006D4913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9974BC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2024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4E5218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C66565" w:rsidRDefault="00E86339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C66565">
              <w:rPr>
                <w:b/>
                <w:bCs/>
                <w:sz w:val="28"/>
                <w:szCs w:val="28"/>
              </w:rPr>
              <w:t>19 </w:t>
            </w:r>
            <w:r w:rsidR="00C66565" w:rsidRPr="00C66565">
              <w:rPr>
                <w:b/>
                <w:bCs/>
                <w:sz w:val="28"/>
                <w:szCs w:val="28"/>
              </w:rPr>
              <w:t>135</w:t>
            </w:r>
            <w:r w:rsidRPr="00C66565">
              <w:rPr>
                <w:b/>
                <w:bCs/>
                <w:sz w:val="28"/>
                <w:szCs w:val="28"/>
              </w:rPr>
              <w:t> 727,59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15 714 273,72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bCs/>
                <w:sz w:val="28"/>
              </w:rPr>
            </w:pPr>
            <w:r w:rsidRPr="00B82D84">
              <w:rPr>
                <w:b/>
                <w:bCs/>
                <w:sz w:val="28"/>
              </w:rPr>
              <w:t>16 187 471,60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9BE" w:rsidRPr="004E5218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66565" w:rsidRDefault="001A2B2A" w:rsidP="00C66565">
            <w:pPr>
              <w:jc w:val="center"/>
              <w:rPr>
                <w:b/>
                <w:sz w:val="28"/>
                <w:szCs w:val="28"/>
              </w:rPr>
            </w:pPr>
            <w:r w:rsidRPr="00C66565">
              <w:rPr>
                <w:b/>
                <w:sz w:val="28"/>
                <w:szCs w:val="28"/>
              </w:rPr>
              <w:t>6 </w:t>
            </w:r>
            <w:r w:rsidR="00C66565" w:rsidRPr="00C66565">
              <w:rPr>
                <w:b/>
                <w:sz w:val="28"/>
                <w:szCs w:val="28"/>
              </w:rPr>
              <w:t>421</w:t>
            </w:r>
            <w:r w:rsidRPr="00C66565">
              <w:rPr>
                <w:b/>
                <w:sz w:val="28"/>
                <w:szCs w:val="28"/>
              </w:rPr>
              <w:t> </w:t>
            </w:r>
            <w:r w:rsidR="00C66565" w:rsidRPr="00C66565">
              <w:rPr>
                <w:b/>
                <w:sz w:val="28"/>
                <w:szCs w:val="28"/>
              </w:rPr>
              <w:t>2</w:t>
            </w:r>
            <w:r w:rsidRPr="00C66565">
              <w:rPr>
                <w:b/>
                <w:sz w:val="28"/>
                <w:szCs w:val="28"/>
              </w:rPr>
              <w:t>98,55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4 301 516,60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B0696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8627B9" w:rsidTr="001067C3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B0696" w:rsidRDefault="001A2B2A" w:rsidP="00C66565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4 </w:t>
            </w:r>
            <w:r w:rsidR="00C66565">
              <w:rPr>
                <w:bCs/>
                <w:sz w:val="28"/>
                <w:szCs w:val="28"/>
              </w:rPr>
              <w:t>648</w:t>
            </w:r>
            <w:r w:rsidRPr="000B0696">
              <w:rPr>
                <w:bCs/>
                <w:sz w:val="28"/>
                <w:szCs w:val="28"/>
              </w:rPr>
              <w:t> </w:t>
            </w:r>
            <w:r w:rsidR="00C66565">
              <w:rPr>
                <w:bCs/>
                <w:sz w:val="28"/>
                <w:szCs w:val="28"/>
              </w:rPr>
              <w:t>011</w:t>
            </w:r>
            <w:r w:rsidRPr="000B069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3 270 163,00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B0696" w:rsidRDefault="001A2B2A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129 025,00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115 470,00</w:t>
            </w:r>
          </w:p>
        </w:tc>
      </w:tr>
      <w:tr w:rsidR="007469BE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E0A00" w:rsidRDefault="007469BE" w:rsidP="006D49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0E0A00">
              <w:rPr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4E5218" w:rsidRDefault="007469BE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B0696" w:rsidRDefault="00650772" w:rsidP="008301C6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6</w:t>
            </w:r>
            <w:r w:rsidR="008301C6" w:rsidRPr="000B0696">
              <w:rPr>
                <w:bCs/>
                <w:sz w:val="28"/>
                <w:szCs w:val="28"/>
              </w:rPr>
              <w:t>65</w:t>
            </w:r>
            <w:r w:rsidRPr="000B0696">
              <w:rPr>
                <w:bCs/>
                <w:sz w:val="28"/>
                <w:szCs w:val="28"/>
              </w:rPr>
              <w:t> </w:t>
            </w:r>
            <w:r w:rsidR="008301C6" w:rsidRPr="000B0696">
              <w:rPr>
                <w:bCs/>
                <w:sz w:val="28"/>
                <w:szCs w:val="28"/>
              </w:rPr>
              <w:t>353</w:t>
            </w:r>
            <w:r w:rsidRPr="000B069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82D84" w:rsidRDefault="007469BE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E86339">
        <w:trPr>
          <w:trHeight w:val="34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E86339" w:rsidRDefault="00E86339" w:rsidP="009D3525">
            <w:pPr>
              <w:rPr>
                <w:bCs/>
                <w:color w:val="000000"/>
                <w:sz w:val="28"/>
              </w:rPr>
            </w:pPr>
            <w:r w:rsidRPr="00E86339">
              <w:rPr>
                <w:bCs/>
                <w:color w:val="000000"/>
                <w:sz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Default="00E86339" w:rsidP="006D491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0B0696" w:rsidRDefault="00E86339" w:rsidP="008301C6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0B0696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43 444,55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43 444,60</w:t>
            </w:r>
          </w:p>
        </w:tc>
      </w:tr>
      <w:tr w:rsidR="00E86339" w:rsidRPr="008627B9" w:rsidTr="001067C3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0B0696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0B0696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sz w:val="28"/>
                <w:szCs w:val="28"/>
              </w:rPr>
            </w:pPr>
            <w:r w:rsidRPr="00B82D84">
              <w:rPr>
                <w:b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0B0696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229 300,00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242 300,00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249 300,00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9" w:rsidRPr="004E5218" w:rsidRDefault="00E86339" w:rsidP="006D49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0B0696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B0696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0B0696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18 000,00</w:t>
            </w:r>
          </w:p>
        </w:tc>
      </w:tr>
      <w:tr w:rsidR="00E86339" w:rsidRPr="008627B9" w:rsidTr="001067C3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0B0696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B0696">
              <w:rPr>
                <w:b/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4E5218" w:rsidRDefault="00E86339" w:rsidP="006D4913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9" w:rsidRPr="000B0696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712 762,00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0696" w:rsidRDefault="00E86339" w:rsidP="000B0696">
            <w:pPr>
              <w:jc w:val="center"/>
              <w:rPr>
                <w:b/>
                <w:bCs/>
                <w:sz w:val="28"/>
                <w:szCs w:val="28"/>
              </w:rPr>
            </w:pPr>
            <w:r w:rsidRPr="000B0696">
              <w:rPr>
                <w:b/>
                <w:bCs/>
                <w:sz w:val="28"/>
                <w:szCs w:val="28"/>
              </w:rPr>
              <w:t>2 </w:t>
            </w:r>
            <w:r w:rsidR="000B0696">
              <w:rPr>
                <w:b/>
                <w:bCs/>
                <w:sz w:val="28"/>
                <w:szCs w:val="28"/>
              </w:rPr>
              <w:t>726</w:t>
            </w:r>
            <w:r w:rsidRPr="000B0696">
              <w:rPr>
                <w:b/>
                <w:bCs/>
                <w:sz w:val="28"/>
                <w:szCs w:val="28"/>
              </w:rPr>
              <w:t> </w:t>
            </w:r>
            <w:r w:rsidR="000B0696">
              <w:rPr>
                <w:b/>
                <w:bCs/>
                <w:sz w:val="28"/>
                <w:szCs w:val="28"/>
              </w:rPr>
              <w:t>820</w:t>
            </w:r>
            <w:r w:rsidRPr="000B0696">
              <w:rPr>
                <w:b/>
                <w:bCs/>
                <w:sz w:val="28"/>
                <w:szCs w:val="28"/>
              </w:rPr>
              <w:t>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0696" w:rsidRDefault="00E86339" w:rsidP="000B0696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2 7</w:t>
            </w:r>
            <w:r w:rsidR="000B0696">
              <w:rPr>
                <w:bCs/>
                <w:sz w:val="28"/>
                <w:szCs w:val="28"/>
              </w:rPr>
              <w:t>26</w:t>
            </w:r>
            <w:r w:rsidRPr="000B0696">
              <w:rPr>
                <w:bCs/>
                <w:sz w:val="28"/>
                <w:szCs w:val="28"/>
              </w:rPr>
              <w:t> </w:t>
            </w:r>
            <w:r w:rsidR="000B0696">
              <w:rPr>
                <w:bCs/>
                <w:sz w:val="28"/>
                <w:szCs w:val="28"/>
              </w:rPr>
              <w:t>820</w:t>
            </w:r>
            <w:r w:rsidRPr="000B0696">
              <w:rPr>
                <w:bCs/>
                <w:sz w:val="28"/>
                <w:szCs w:val="28"/>
              </w:rPr>
              <w:t>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2 056 810,00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0696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B0696">
              <w:rPr>
                <w:b/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0696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8 643 830,00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8 586 651,00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8 642 849,00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0696" w:rsidRDefault="00E86339" w:rsidP="00C66565">
            <w:pPr>
              <w:jc w:val="center"/>
              <w:rPr>
                <w:b/>
                <w:bCs/>
                <w:sz w:val="28"/>
                <w:szCs w:val="28"/>
              </w:rPr>
            </w:pPr>
            <w:r w:rsidRPr="000B0696">
              <w:rPr>
                <w:b/>
                <w:bCs/>
                <w:sz w:val="28"/>
                <w:szCs w:val="28"/>
              </w:rPr>
              <w:t>1</w:t>
            </w:r>
            <w:r w:rsidR="00C66565">
              <w:rPr>
                <w:b/>
                <w:bCs/>
                <w:sz w:val="28"/>
                <w:szCs w:val="28"/>
              </w:rPr>
              <w:t>65</w:t>
            </w:r>
            <w:r w:rsidRPr="000B0696">
              <w:rPr>
                <w:b/>
                <w:bCs/>
                <w:sz w:val="28"/>
                <w:szCs w:val="28"/>
              </w:rPr>
              <w:t> </w:t>
            </w:r>
            <w:r w:rsidR="00C66565">
              <w:rPr>
                <w:b/>
                <w:bCs/>
                <w:sz w:val="28"/>
                <w:szCs w:val="28"/>
              </w:rPr>
              <w:t>53</w:t>
            </w:r>
            <w:r w:rsidRPr="000B0696"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108 996,00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0B0696" w:rsidRDefault="00C66565" w:rsidP="00C665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115</w:t>
            </w:r>
            <w:r w:rsidR="00E86339" w:rsidRPr="000B069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53</w:t>
            </w:r>
            <w:r w:rsidR="00E86339" w:rsidRPr="000B0696">
              <w:rPr>
                <w:bCs/>
                <w:sz w:val="28"/>
                <w:szCs w:val="28"/>
              </w:rPr>
              <w:t>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108 996,00</w:t>
            </w: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0B0696" w:rsidRDefault="00672E37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Pr="00672E37" w:rsidRDefault="00672E37" w:rsidP="006D49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72E3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0B0696" w:rsidRDefault="00672E37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B0696">
              <w:rPr>
                <w:b/>
                <w:bCs/>
                <w:sz w:val="28"/>
                <w:szCs w:val="28"/>
              </w:rPr>
              <w:t>218 181,00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72E37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E37" w:rsidRDefault="00672E37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0B0696" w:rsidRDefault="00672E37" w:rsidP="006D4913">
            <w:pPr>
              <w:jc w:val="center"/>
              <w:rPr>
                <w:bCs/>
                <w:sz w:val="28"/>
                <w:szCs w:val="28"/>
              </w:rPr>
            </w:pPr>
            <w:r w:rsidRPr="000B0696">
              <w:rPr>
                <w:bCs/>
                <w:sz w:val="28"/>
                <w:szCs w:val="28"/>
              </w:rPr>
              <w:t>218 181,00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37" w:rsidRPr="00B82D84" w:rsidRDefault="00672E37" w:rsidP="006D491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E86339" w:rsidRDefault="00E86339" w:rsidP="006D4913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810 000,00</w:t>
            </w:r>
          </w:p>
        </w:tc>
      </w:tr>
      <w:tr w:rsidR="00E86339" w:rsidRPr="008627B9" w:rsidTr="001067C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612692" w:rsidRDefault="00E86339" w:rsidP="006D4913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339" w:rsidRPr="004E5218" w:rsidRDefault="00E86339" w:rsidP="006D491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1A2B2A" w:rsidRDefault="00E86339" w:rsidP="006D4913">
            <w:pPr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400 000,00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9" w:rsidRPr="00B82D84" w:rsidRDefault="00E86339" w:rsidP="006D4913">
            <w:pPr>
              <w:jc w:val="center"/>
              <w:rPr>
                <w:bCs/>
                <w:sz w:val="28"/>
                <w:szCs w:val="28"/>
              </w:rPr>
            </w:pPr>
            <w:r w:rsidRPr="00B82D84">
              <w:rPr>
                <w:bCs/>
                <w:sz w:val="28"/>
                <w:szCs w:val="28"/>
              </w:rPr>
              <w:t>810 000,00</w:t>
            </w:r>
          </w:p>
        </w:tc>
      </w:tr>
    </w:tbl>
    <w:p w:rsidR="007469BE" w:rsidRPr="008627B9" w:rsidRDefault="007469BE" w:rsidP="006D4913">
      <w:pPr>
        <w:rPr>
          <w:bCs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Default="007469BE" w:rsidP="006D4913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7469BE" w:rsidRPr="00E11BE7" w:rsidRDefault="007469BE" w:rsidP="006D4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2022 ГОД И НА ПЛАНОВЫЙ ПЕРИОД 2023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2024 ГОДОВ</w:t>
      </w:r>
    </w:p>
    <w:p w:rsidR="007469BE" w:rsidRPr="008627B9" w:rsidRDefault="007469BE" w:rsidP="006D4913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709"/>
        <w:gridCol w:w="567"/>
        <w:gridCol w:w="567"/>
        <w:gridCol w:w="1984"/>
        <w:gridCol w:w="709"/>
        <w:gridCol w:w="1843"/>
        <w:gridCol w:w="1842"/>
        <w:gridCol w:w="1843"/>
      </w:tblGrid>
      <w:tr w:rsidR="007469BE" w:rsidRPr="008627B9" w:rsidTr="001067C3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8627B9" w:rsidRDefault="007469BE" w:rsidP="006D491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</w:p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0F16A6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6E5B4D" w:rsidRDefault="00672E37" w:rsidP="00C86D4F">
            <w:pPr>
              <w:jc w:val="center"/>
              <w:rPr>
                <w:b/>
                <w:bCs/>
                <w:sz w:val="28"/>
                <w:szCs w:val="28"/>
              </w:rPr>
            </w:pPr>
            <w:r w:rsidRPr="006E5B4D">
              <w:rPr>
                <w:b/>
                <w:bCs/>
                <w:sz w:val="28"/>
                <w:szCs w:val="28"/>
              </w:rPr>
              <w:t>19 </w:t>
            </w:r>
            <w:r w:rsidR="00C86D4F" w:rsidRPr="006E5B4D">
              <w:rPr>
                <w:b/>
                <w:bCs/>
                <w:sz w:val="28"/>
                <w:szCs w:val="28"/>
              </w:rPr>
              <w:t>135</w:t>
            </w:r>
            <w:r w:rsidRPr="006E5B4D">
              <w:rPr>
                <w:b/>
                <w:bCs/>
                <w:sz w:val="28"/>
                <w:szCs w:val="28"/>
              </w:rPr>
              <w:t> 727,59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2038D9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86D4F" w:rsidRDefault="00C86D4F" w:rsidP="00C86D4F">
            <w:pPr>
              <w:jc w:val="center"/>
              <w:rPr>
                <w:b/>
                <w:sz w:val="28"/>
                <w:szCs w:val="28"/>
              </w:rPr>
            </w:pPr>
            <w:r w:rsidRPr="00C86D4F">
              <w:rPr>
                <w:b/>
                <w:sz w:val="28"/>
                <w:szCs w:val="28"/>
              </w:rPr>
              <w:t>6 4</w:t>
            </w:r>
            <w:r w:rsidR="00940A97" w:rsidRPr="00C86D4F">
              <w:rPr>
                <w:b/>
                <w:sz w:val="28"/>
                <w:szCs w:val="28"/>
              </w:rPr>
              <w:t>2</w:t>
            </w:r>
            <w:r w:rsidR="00D110CC" w:rsidRPr="00C86D4F">
              <w:rPr>
                <w:b/>
                <w:sz w:val="28"/>
                <w:szCs w:val="28"/>
              </w:rPr>
              <w:t>1 </w:t>
            </w:r>
            <w:r w:rsidRPr="00C86D4F">
              <w:rPr>
                <w:b/>
                <w:sz w:val="28"/>
                <w:szCs w:val="28"/>
              </w:rPr>
              <w:t>2</w:t>
            </w:r>
            <w:r w:rsidR="00D110CC" w:rsidRPr="00C86D4F">
              <w:rPr>
                <w:b/>
                <w:sz w:val="28"/>
                <w:szCs w:val="28"/>
              </w:rPr>
              <w:t>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D4198D" w:rsidRDefault="00830065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C66565" w:rsidRDefault="00830065" w:rsidP="00D110CC">
            <w:pPr>
              <w:jc w:val="center"/>
              <w:rPr>
                <w:b/>
                <w:bCs/>
                <w:sz w:val="28"/>
                <w:szCs w:val="28"/>
              </w:rPr>
            </w:pPr>
            <w:r w:rsidRPr="00C66565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C665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C665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830065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5" w:rsidRPr="00D4198D" w:rsidRDefault="00830065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2D155E" w:rsidRDefault="00830065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C66565" w:rsidRDefault="00830065" w:rsidP="00D110CC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065" w:rsidRPr="00A239D0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66565" w:rsidRDefault="00830065" w:rsidP="006D4913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D3702" w:rsidP="00EA0684">
            <w:pPr>
              <w:jc w:val="center"/>
              <w:rPr>
                <w:b/>
                <w:bCs/>
                <w:sz w:val="28"/>
                <w:szCs w:val="28"/>
              </w:rPr>
            </w:pPr>
            <w:r w:rsidRPr="00EA0684">
              <w:rPr>
                <w:b/>
                <w:bCs/>
                <w:sz w:val="28"/>
                <w:szCs w:val="28"/>
              </w:rPr>
              <w:t>4 </w:t>
            </w:r>
            <w:r w:rsidR="00EA0684" w:rsidRPr="00EA0684">
              <w:rPr>
                <w:b/>
                <w:bCs/>
                <w:sz w:val="28"/>
                <w:szCs w:val="28"/>
              </w:rPr>
              <w:t>648</w:t>
            </w:r>
            <w:r w:rsidRPr="00EA0684">
              <w:rPr>
                <w:b/>
                <w:bCs/>
                <w:sz w:val="28"/>
                <w:szCs w:val="28"/>
              </w:rPr>
              <w:t> </w:t>
            </w:r>
            <w:r w:rsidR="00EA0684" w:rsidRPr="00EA0684">
              <w:rPr>
                <w:b/>
                <w:bCs/>
                <w:sz w:val="28"/>
                <w:szCs w:val="28"/>
              </w:rPr>
              <w:t>0</w:t>
            </w:r>
            <w:r w:rsidRPr="00EA0684">
              <w:rPr>
                <w:b/>
                <w:bCs/>
                <w:sz w:val="28"/>
                <w:szCs w:val="28"/>
              </w:rPr>
              <w:t>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EA0684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EA0684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информационных услуг с использованием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EA0684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D4198D" w:rsidRDefault="0041445E" w:rsidP="006D49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772A1A" w:rsidRDefault="0041445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EA0684" w:rsidRDefault="0041445E" w:rsidP="009D3525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41445E" w:rsidP="006D4913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41445E" w:rsidP="00EA0684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</w:t>
            </w:r>
            <w:r w:rsidR="00EA0684" w:rsidRPr="00EA0684">
              <w:rPr>
                <w:sz w:val="28"/>
                <w:szCs w:val="28"/>
              </w:rPr>
              <w:t>6</w:t>
            </w:r>
            <w:r w:rsidRPr="00EA0684">
              <w:rPr>
                <w:sz w:val="28"/>
                <w:szCs w:val="28"/>
              </w:rPr>
              <w:t>01 </w:t>
            </w:r>
            <w:r w:rsidR="00EA0684" w:rsidRPr="00EA0684">
              <w:rPr>
                <w:sz w:val="28"/>
                <w:szCs w:val="28"/>
              </w:rPr>
              <w:t>2</w:t>
            </w:r>
            <w:r w:rsidRPr="00EA0684">
              <w:rPr>
                <w:sz w:val="28"/>
                <w:szCs w:val="28"/>
              </w:rPr>
              <w:t>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41445E" w:rsidP="00EA0684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</w:t>
            </w:r>
            <w:r w:rsidR="00EA0684" w:rsidRPr="00EA0684">
              <w:rPr>
                <w:sz w:val="28"/>
                <w:szCs w:val="28"/>
              </w:rPr>
              <w:t>6</w:t>
            </w:r>
            <w:r w:rsidRPr="00EA0684">
              <w:rPr>
                <w:sz w:val="28"/>
                <w:szCs w:val="28"/>
              </w:rPr>
              <w:t>01 </w:t>
            </w:r>
            <w:r w:rsidR="00EA0684" w:rsidRPr="00EA0684">
              <w:rPr>
                <w:sz w:val="28"/>
                <w:szCs w:val="28"/>
              </w:rPr>
              <w:t>2</w:t>
            </w:r>
            <w:r w:rsidRPr="00EA0684">
              <w:rPr>
                <w:sz w:val="28"/>
                <w:szCs w:val="28"/>
              </w:rPr>
              <w:t>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41445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D4198D" w:rsidRDefault="0041445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B95BD4" w:rsidRDefault="0041445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2D155E" w:rsidRDefault="0041445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EA0684" w:rsidRDefault="00EA0684" w:rsidP="009D3525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1 876 030,00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A239D0" w:rsidRDefault="0041445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95BD4" w:rsidRDefault="007469BE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41445E" w:rsidP="00EA0684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1 </w:t>
            </w:r>
            <w:r w:rsidR="00EA0684" w:rsidRPr="00EA0684">
              <w:rPr>
                <w:sz w:val="28"/>
                <w:szCs w:val="28"/>
              </w:rPr>
              <w:t>876</w:t>
            </w:r>
            <w:r w:rsidRPr="00EA0684">
              <w:rPr>
                <w:sz w:val="28"/>
                <w:szCs w:val="28"/>
              </w:rPr>
              <w:t> </w:t>
            </w:r>
            <w:r w:rsidR="00EA0684" w:rsidRPr="00EA0684">
              <w:rPr>
                <w:sz w:val="28"/>
                <w:szCs w:val="28"/>
              </w:rPr>
              <w:t>030</w:t>
            </w:r>
            <w:r w:rsidRPr="00EA0684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66565" w:rsidRDefault="0041445E" w:rsidP="00C66565">
            <w:pPr>
              <w:jc w:val="center"/>
              <w:rPr>
                <w:sz w:val="28"/>
                <w:szCs w:val="28"/>
              </w:rPr>
            </w:pPr>
            <w:r w:rsidRPr="00C66565">
              <w:rPr>
                <w:sz w:val="28"/>
                <w:szCs w:val="28"/>
              </w:rPr>
              <w:t>2 </w:t>
            </w:r>
            <w:r w:rsidR="00C66565" w:rsidRPr="00C66565">
              <w:rPr>
                <w:sz w:val="28"/>
                <w:szCs w:val="28"/>
              </w:rPr>
              <w:t>725</w:t>
            </w:r>
            <w:r w:rsidRPr="00C66565">
              <w:rPr>
                <w:sz w:val="28"/>
                <w:szCs w:val="28"/>
              </w:rPr>
              <w:t> </w:t>
            </w:r>
            <w:r w:rsidR="00C66565" w:rsidRPr="00C66565">
              <w:rPr>
                <w:sz w:val="28"/>
                <w:szCs w:val="28"/>
              </w:rPr>
              <w:t>236</w:t>
            </w:r>
            <w:r w:rsidRPr="00C66565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66565" w:rsidRDefault="0041445E" w:rsidP="00C66565">
            <w:pPr>
              <w:jc w:val="center"/>
              <w:rPr>
                <w:sz w:val="28"/>
                <w:szCs w:val="28"/>
              </w:rPr>
            </w:pPr>
            <w:r w:rsidRPr="00C66565">
              <w:rPr>
                <w:sz w:val="28"/>
                <w:szCs w:val="28"/>
              </w:rPr>
              <w:t>2 </w:t>
            </w:r>
            <w:r w:rsidR="00C66565" w:rsidRPr="00C66565">
              <w:rPr>
                <w:sz w:val="28"/>
                <w:szCs w:val="28"/>
              </w:rPr>
              <w:t>671</w:t>
            </w:r>
            <w:r w:rsidRPr="00C66565">
              <w:rPr>
                <w:sz w:val="28"/>
                <w:szCs w:val="28"/>
              </w:rPr>
              <w:t> </w:t>
            </w:r>
            <w:r w:rsidR="00C66565" w:rsidRPr="00C66565">
              <w:rPr>
                <w:sz w:val="28"/>
                <w:szCs w:val="28"/>
              </w:rPr>
              <w:t>549</w:t>
            </w:r>
            <w:r w:rsidRPr="00C66565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7469BE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72A1A" w:rsidRDefault="007469BE" w:rsidP="006D491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C66565" w:rsidRDefault="007469BE" w:rsidP="006D4913">
            <w:pPr>
              <w:jc w:val="center"/>
              <w:rPr>
                <w:sz w:val="28"/>
                <w:szCs w:val="28"/>
              </w:rPr>
            </w:pPr>
            <w:r w:rsidRPr="00C66565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A239D0" w:rsidRDefault="007469BE" w:rsidP="006D4913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7D3702" w:rsidRPr="00D4198D" w:rsidTr="00443C01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EA0684" w:rsidRDefault="007D3702" w:rsidP="00D110C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0684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02" w:rsidRPr="00D4198D" w:rsidRDefault="007D3702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EA0684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EA0684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D3702" w:rsidRPr="00D4198D" w:rsidTr="001067C3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D4198D" w:rsidRDefault="007D3702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B95BD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EA0684" w:rsidRDefault="007D3702" w:rsidP="00D110C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702" w:rsidRPr="005F550A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D3702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0332DD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2DD" w:rsidRPr="00B95BD4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A0684" w:rsidRDefault="008301C6" w:rsidP="00D110CC">
            <w:pPr>
              <w:jc w:val="center"/>
              <w:rPr>
                <w:b/>
              </w:rPr>
            </w:pPr>
            <w:r w:rsidRPr="00EA0684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5F550A" w:rsidRDefault="000332DD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2DD" w:rsidRPr="00E77A42" w:rsidRDefault="000332DD" w:rsidP="006D491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EA0684" w:rsidRDefault="008301C6" w:rsidP="00D110CC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EA0684" w:rsidRDefault="008301C6" w:rsidP="00D110CC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301C6" w:rsidRPr="00D4198D" w:rsidTr="00D110CC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Pr="00D4198D" w:rsidRDefault="008301C6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C6" w:rsidRPr="00B95BD4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EA0684" w:rsidRDefault="008301C6" w:rsidP="00D110CC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C6" w:rsidRPr="005F550A" w:rsidRDefault="008301C6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C6" w:rsidRDefault="008301C6" w:rsidP="006D4913">
            <w:pPr>
              <w:jc w:val="center"/>
            </w:pPr>
          </w:p>
        </w:tc>
      </w:tr>
      <w:tr w:rsidR="007469B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B95BD4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EA0684" w:rsidRDefault="008301C6" w:rsidP="006D4913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Default="007469BE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EA0684" w:rsidRDefault="00940A97" w:rsidP="009D352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0684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41445E" w:rsidRDefault="00940A97" w:rsidP="009D3525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EA0684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EA0684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940A97" w:rsidRPr="00D4198D" w:rsidTr="009D3525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1445E" w:rsidRDefault="00940A97" w:rsidP="009D3525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0A97" w:rsidRPr="0041445E" w:rsidRDefault="00940A97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Pr="00EA0684" w:rsidRDefault="00940A97" w:rsidP="009D352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5F550A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97" w:rsidRDefault="00940A97" w:rsidP="006D4913">
            <w:pPr>
              <w:jc w:val="center"/>
            </w:pPr>
          </w:p>
        </w:tc>
      </w:tr>
      <w:tr w:rsidR="0041445E" w:rsidRPr="00D4198D" w:rsidTr="001067C3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41445E" w:rsidRDefault="0041445E" w:rsidP="009D3525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45E" w:rsidRPr="0041445E" w:rsidRDefault="0041445E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Pr="00EA0684" w:rsidRDefault="00940A97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45E" w:rsidRPr="005F550A" w:rsidRDefault="0041445E" w:rsidP="006D491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5E" w:rsidRDefault="0041445E" w:rsidP="006D4913">
            <w:pPr>
              <w:jc w:val="center"/>
            </w:pPr>
          </w:p>
        </w:tc>
      </w:tr>
      <w:tr w:rsidR="007469BE" w:rsidRPr="00D4198D" w:rsidTr="001067C3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A0684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61668" w:rsidRDefault="007469BE" w:rsidP="006D491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</w:p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</w:t>
            </w:r>
            <w:r w:rsidRPr="00D4198D">
              <w:rPr>
                <w:sz w:val="28"/>
                <w:szCs w:val="28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A0684" w:rsidRDefault="007469BE" w:rsidP="006D4913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5F550A" w:rsidRDefault="007469BE" w:rsidP="006D4913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7469BE" w:rsidRPr="00D4198D" w:rsidTr="001067C3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7469BE" w:rsidRPr="00D4198D" w:rsidTr="001067C3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8A4410" w:rsidRDefault="007469BE" w:rsidP="006D491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D2E1C" w:rsidRDefault="007469BE" w:rsidP="006D4913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7469BE" w:rsidRPr="00D4198D" w:rsidRDefault="007469BE" w:rsidP="006D491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2D155E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9C1F22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2" w:rsidRPr="00D4198D" w:rsidRDefault="009C1F22" w:rsidP="006D491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68551A" w:rsidRDefault="009C1F22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68551A" w:rsidRDefault="009C1F22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2D155E" w:rsidRDefault="009C1F22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2D155E" w:rsidRDefault="009C1F22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2D155E" w:rsidRDefault="009C1F22" w:rsidP="006D491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9C1F22" w:rsidRDefault="009C1F22" w:rsidP="00250A0F">
            <w:pPr>
              <w:jc w:val="center"/>
              <w:rPr>
                <w:b/>
                <w:sz w:val="28"/>
                <w:szCs w:val="28"/>
              </w:rPr>
            </w:pPr>
            <w:r w:rsidRPr="009C1F22">
              <w:rPr>
                <w:b/>
                <w:sz w:val="28"/>
                <w:szCs w:val="28"/>
              </w:rPr>
              <w:t>2 726 820,04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CF1F87" w:rsidRDefault="009C1F22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CF1F87" w:rsidRDefault="009C1F22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9C1F22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2" w:rsidRPr="00D4198D" w:rsidRDefault="009C1F22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420BB2" w:rsidRDefault="009C1F22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420BB2" w:rsidRDefault="009C1F22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420BB2" w:rsidRDefault="009C1F22" w:rsidP="006D491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2D155E" w:rsidRDefault="009C1F22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2D155E" w:rsidRDefault="009C1F22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9C1F22" w:rsidRDefault="009C1F22" w:rsidP="00250A0F">
            <w:pPr>
              <w:jc w:val="center"/>
              <w:rPr>
                <w:b/>
                <w:sz w:val="28"/>
                <w:szCs w:val="28"/>
              </w:rPr>
            </w:pPr>
            <w:r w:rsidRPr="009C1F22">
              <w:rPr>
                <w:b/>
                <w:sz w:val="28"/>
                <w:szCs w:val="28"/>
              </w:rPr>
              <w:t>2 726 820,04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CF1F87" w:rsidRDefault="009C1F22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CF1F87" w:rsidRDefault="009C1F22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9C1F22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D4198D" w:rsidRDefault="009C1F22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420BB2" w:rsidRDefault="009C1F22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420BB2" w:rsidRDefault="009C1F22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420BB2" w:rsidRDefault="009C1F22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420BB2" w:rsidRDefault="009C1F22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2D155E" w:rsidRDefault="009C1F22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9C1F22" w:rsidRDefault="009C1F22" w:rsidP="00250A0F">
            <w:pPr>
              <w:jc w:val="center"/>
              <w:rPr>
                <w:sz w:val="28"/>
                <w:szCs w:val="28"/>
              </w:rPr>
            </w:pPr>
            <w:r w:rsidRPr="009C1F22">
              <w:rPr>
                <w:sz w:val="28"/>
                <w:szCs w:val="28"/>
              </w:rPr>
              <w:t>2 726 820,04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CF1F87" w:rsidRDefault="009C1F22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F22" w:rsidRPr="00CF1F87" w:rsidRDefault="009C1F22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D4198D" w:rsidRDefault="007469BE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72A2E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C1F22" w:rsidRDefault="007469BE" w:rsidP="009C1F22">
            <w:pPr>
              <w:jc w:val="center"/>
              <w:rPr>
                <w:sz w:val="28"/>
                <w:szCs w:val="28"/>
              </w:rPr>
            </w:pPr>
            <w:r w:rsidRPr="009C1F22">
              <w:rPr>
                <w:sz w:val="28"/>
                <w:szCs w:val="28"/>
              </w:rPr>
              <w:t>2 7</w:t>
            </w:r>
            <w:r w:rsidR="009C1F22" w:rsidRPr="009C1F22">
              <w:rPr>
                <w:sz w:val="28"/>
                <w:szCs w:val="28"/>
              </w:rPr>
              <w:t>26</w:t>
            </w:r>
            <w:r w:rsidRPr="009C1F22">
              <w:rPr>
                <w:sz w:val="28"/>
                <w:szCs w:val="28"/>
              </w:rPr>
              <w:t> </w:t>
            </w:r>
            <w:r w:rsidR="009C1F22" w:rsidRPr="009C1F22">
              <w:rPr>
                <w:sz w:val="28"/>
                <w:szCs w:val="28"/>
              </w:rPr>
              <w:t>820</w:t>
            </w:r>
            <w:r w:rsidRPr="009C1F22">
              <w:rPr>
                <w:sz w:val="28"/>
                <w:szCs w:val="28"/>
              </w:rPr>
              <w:t>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940A9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D4198D" w:rsidRDefault="00940A97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71EBA" w:rsidRDefault="00940A97" w:rsidP="009D3525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940A97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D4198D" w:rsidRDefault="00940A97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420BB2" w:rsidRDefault="00940A97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71EBA" w:rsidRDefault="00940A97" w:rsidP="009D3525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A97" w:rsidRPr="00CF1F87" w:rsidRDefault="00940A97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420BB2" w:rsidRDefault="007469BE" w:rsidP="006D491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940A97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1 03</w:t>
            </w:r>
            <w:r w:rsidR="00940A97" w:rsidRPr="00C71EBA">
              <w:rPr>
                <w:sz w:val="28"/>
                <w:szCs w:val="28"/>
              </w:rPr>
              <w:t>8</w:t>
            </w:r>
            <w:r w:rsidRPr="00C71EBA">
              <w:rPr>
                <w:sz w:val="28"/>
                <w:szCs w:val="28"/>
              </w:rPr>
              <w:t> </w:t>
            </w:r>
            <w:r w:rsidR="00940A97" w:rsidRPr="00C71EBA">
              <w:rPr>
                <w:sz w:val="28"/>
                <w:szCs w:val="28"/>
              </w:rPr>
              <w:t>294</w:t>
            </w:r>
            <w:r w:rsidRPr="00C71EBA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C71EBA" w:rsidRDefault="00C71EBA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1 079 876,00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CF1F87" w:rsidRDefault="00C71EBA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7B4026" w:rsidRDefault="00C71EBA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C71EBA" w:rsidRDefault="00C71EBA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1 079 876,00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CF1F87" w:rsidRDefault="00C71EBA" w:rsidP="006D4913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7B4026" w:rsidRDefault="00C71EBA" w:rsidP="006D4913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940A97" w:rsidP="00C71EBA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</w:t>
            </w:r>
            <w:r w:rsidR="00C71EBA" w:rsidRPr="00C71EBA">
              <w:rPr>
                <w:sz w:val="28"/>
                <w:szCs w:val="28"/>
              </w:rPr>
              <w:t>79</w:t>
            </w:r>
            <w:r w:rsidRPr="00C71EBA">
              <w:rPr>
                <w:sz w:val="28"/>
                <w:szCs w:val="28"/>
              </w:rPr>
              <w:t> </w:t>
            </w:r>
            <w:r w:rsidR="00C71EBA" w:rsidRPr="00C71EBA">
              <w:rPr>
                <w:sz w:val="28"/>
                <w:szCs w:val="28"/>
              </w:rPr>
              <w:t>87</w:t>
            </w:r>
            <w:r w:rsidRPr="00C71EBA">
              <w:rPr>
                <w:sz w:val="28"/>
                <w:szCs w:val="28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7B4026" w:rsidRDefault="007469BE" w:rsidP="006D4913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C71EBA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</w:t>
            </w:r>
            <w:r w:rsidR="00C71EBA" w:rsidRPr="00C71EBA">
              <w:rPr>
                <w:sz w:val="28"/>
                <w:szCs w:val="28"/>
              </w:rPr>
              <w:t>2</w:t>
            </w:r>
            <w:r w:rsidRPr="00C71EBA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C71EBA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</w:t>
            </w:r>
            <w:r w:rsidR="00C71EBA" w:rsidRPr="00C71EBA">
              <w:rPr>
                <w:sz w:val="28"/>
                <w:szCs w:val="28"/>
              </w:rPr>
              <w:t>2</w:t>
            </w:r>
            <w:r w:rsidRPr="00C71EBA">
              <w:rPr>
                <w:sz w:val="28"/>
                <w:szCs w:val="28"/>
              </w:rPr>
              <w:t>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7469BE" w:rsidP="00C71EBA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  <w:lang w:val="en-US"/>
              </w:rPr>
              <w:t>2</w:t>
            </w:r>
            <w:r w:rsidR="00C71EBA" w:rsidRPr="00C71EBA">
              <w:rPr>
                <w:sz w:val="28"/>
                <w:szCs w:val="28"/>
              </w:rPr>
              <w:t>2</w:t>
            </w:r>
            <w:r w:rsidRPr="00C71EBA">
              <w:rPr>
                <w:sz w:val="28"/>
                <w:szCs w:val="28"/>
                <w:lang w:val="en-US"/>
              </w:rPr>
              <w:t>2 524</w:t>
            </w:r>
            <w:r w:rsidRPr="00C71EBA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C71EBA" w:rsidRDefault="00C71EBA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C71EBA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BA" w:rsidRPr="00D4198D" w:rsidRDefault="00C71EBA" w:rsidP="006D49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3B5233" w:rsidRDefault="00C71EBA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C71EBA" w:rsidRDefault="00C71EBA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EBA" w:rsidRPr="00A239D0" w:rsidRDefault="00C71EBA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7469BE" w:rsidRPr="00D4198D" w:rsidTr="001067C3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3B5233" w:rsidRDefault="007469BE" w:rsidP="006D4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9B6FE3" w:rsidRDefault="007469BE" w:rsidP="006D4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71EBA" w:rsidRDefault="00C71EBA" w:rsidP="006D4913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386</w:t>
            </w:r>
            <w:r w:rsidR="007469BE" w:rsidRPr="00C71EBA">
              <w:rPr>
                <w:sz w:val="28"/>
                <w:szCs w:val="28"/>
              </w:rPr>
              <w:t>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A239D0" w:rsidRDefault="007469BE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218B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218B0" w:rsidRDefault="00D110CC" w:rsidP="00D110CC">
            <w:pPr>
              <w:jc w:val="center"/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D4198D" w:rsidRDefault="00D110CC" w:rsidP="006D491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218B0" w:rsidRDefault="00D110CC" w:rsidP="00D110CC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218B0" w:rsidRDefault="00D110CC" w:rsidP="00D110CC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7469BE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18B0" w:rsidRDefault="00D110CC" w:rsidP="006D4913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D110CC" w:rsidRPr="00D4198D" w:rsidTr="001067C3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CC" w:rsidRPr="00D4198D" w:rsidRDefault="00D110CC" w:rsidP="006D491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7D3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68551A" w:rsidRDefault="00D110CC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B218B0" w:rsidRDefault="00D110CC" w:rsidP="00D110CC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CC" w:rsidRPr="00CF1F87" w:rsidRDefault="00D110CC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D4198D" w:rsidRDefault="007469BE" w:rsidP="006D491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18B0" w:rsidRDefault="007D3702" w:rsidP="006D4913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18B0" w:rsidRDefault="00AF1B43" w:rsidP="006D4913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BE" w:rsidRPr="000F16A6" w:rsidRDefault="007469BE" w:rsidP="006D491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b/>
                <w:bCs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68551A" w:rsidRDefault="007469BE" w:rsidP="006D491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B218B0" w:rsidRDefault="00AF1B43" w:rsidP="006D4913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7469BE" w:rsidRPr="00D4198D" w:rsidTr="001067C3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45B10" w:rsidRDefault="00E45B10" w:rsidP="002C1AC1">
            <w:pPr>
              <w:rPr>
                <w:b/>
                <w:sz w:val="28"/>
                <w:szCs w:val="28"/>
              </w:rPr>
            </w:pPr>
            <w:r w:rsidRPr="00E45B10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45B10" w:rsidRDefault="00E45B10" w:rsidP="006D4913">
            <w:pPr>
              <w:rPr>
                <w:b/>
                <w:sz w:val="28"/>
                <w:szCs w:val="28"/>
              </w:rPr>
            </w:pPr>
            <w:r w:rsidRPr="00E45B10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0F16A6">
              <w:rPr>
                <w:sz w:val="28"/>
                <w:szCs w:val="28"/>
              </w:rPr>
              <w:lastRenderedPageBreak/>
              <w:t>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E45B10" w:rsidRDefault="00E45B10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E45B10" w:rsidRDefault="00E45B10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E45B10" w:rsidRDefault="00E45B10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E45B10" w:rsidRPr="00D4198D" w:rsidTr="001067C3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0F16A6" w:rsidRDefault="00E45B10" w:rsidP="006D491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E45B10" w:rsidRDefault="00E45B10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B10" w:rsidRPr="00CF1F87" w:rsidRDefault="00E45B10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7469BE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0F16A6" w:rsidRDefault="007469BE" w:rsidP="006D491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E45B10" w:rsidRDefault="00E45B10" w:rsidP="00E45B10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</w:t>
            </w:r>
            <w:r w:rsidR="007469BE" w:rsidRPr="00E45B1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9BE" w:rsidRPr="00CF1F87" w:rsidRDefault="007469BE" w:rsidP="006D4913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18B0" w:rsidRDefault="002C1AC1" w:rsidP="006D4913">
            <w:pPr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C1" w:rsidRPr="002C1AC1" w:rsidRDefault="002C1AC1" w:rsidP="009D3525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18B0" w:rsidRDefault="002C1AC1" w:rsidP="009D3525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18B0" w:rsidRDefault="002C1AC1" w:rsidP="009D3525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18B0" w:rsidRDefault="002C1AC1" w:rsidP="009D3525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 w:rsidRPr="002C1AC1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18B0" w:rsidRDefault="002C1AC1" w:rsidP="006D4913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131DC" w:rsidRDefault="002131DC" w:rsidP="009D3525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18B0" w:rsidRDefault="002C1AC1" w:rsidP="006D4913">
            <w:pPr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C1AC1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131DC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2C1AC1" w:rsidRDefault="002C1AC1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B218B0" w:rsidRDefault="002C1AC1" w:rsidP="009D3525">
            <w:pPr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C1" w:rsidRPr="00CF1F87" w:rsidRDefault="002C1AC1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2131DC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D4198D" w:rsidRDefault="002131DC" w:rsidP="009D3525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131DC" w:rsidRDefault="002131DC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131DC" w:rsidRDefault="002131DC" w:rsidP="009D3525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18B0" w:rsidRDefault="002131DC" w:rsidP="009D3525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D4198D" w:rsidRDefault="002131DC" w:rsidP="009D3525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18B0" w:rsidRDefault="002131DC" w:rsidP="009D3525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18B0" w:rsidRDefault="002131DC" w:rsidP="009D3525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2131DC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2C1AC1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18B0" w:rsidRDefault="002131DC" w:rsidP="009D3525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9D3525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0F16A6" w:rsidRDefault="002131DC" w:rsidP="009D3525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2C1AC1" w:rsidRDefault="002131DC" w:rsidP="009D352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B218B0" w:rsidRDefault="002131DC" w:rsidP="006D4913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rPr>
                <w:sz w:val="28"/>
                <w:szCs w:val="28"/>
              </w:rPr>
            </w:pPr>
          </w:p>
        </w:tc>
      </w:tr>
      <w:tr w:rsidR="002131DC" w:rsidRPr="00D4198D" w:rsidTr="001067C3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66565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2131DC" w:rsidRPr="00D4198D" w:rsidTr="001067C3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F25FD2" w:rsidRDefault="002131DC" w:rsidP="006D491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DC" w:rsidRPr="002D155E" w:rsidRDefault="002131DC" w:rsidP="006D491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672E37" w:rsidRDefault="002131DC" w:rsidP="006D491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31DC" w:rsidRPr="00CF1F87" w:rsidRDefault="002131DC" w:rsidP="006D4913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7469BE" w:rsidRPr="00D4198D" w:rsidRDefault="007469BE" w:rsidP="006D4913">
      <w:pPr>
        <w:rPr>
          <w:sz w:val="28"/>
          <w:szCs w:val="28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Pr="008627B9" w:rsidRDefault="007469BE" w:rsidP="006D491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год и</w:t>
      </w:r>
      <w:r w:rsidR="00AA5AC6">
        <w:rPr>
          <w:sz w:val="20"/>
          <w:szCs w:val="20"/>
        </w:rPr>
        <w:t xml:space="preserve"> </w:t>
      </w:r>
      <w:proofErr w:type="gramStart"/>
      <w:r w:rsidR="00AA5AC6">
        <w:rPr>
          <w:sz w:val="20"/>
          <w:szCs w:val="20"/>
        </w:rPr>
        <w:t>на</w:t>
      </w:r>
      <w:proofErr w:type="gramEnd"/>
      <w:r w:rsidRPr="008627B9">
        <w:rPr>
          <w:sz w:val="20"/>
          <w:szCs w:val="20"/>
        </w:rPr>
        <w:t xml:space="preserve"> 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годов</w:t>
      </w:r>
    </w:p>
    <w:p w:rsidR="007469BE" w:rsidRPr="008627B9" w:rsidRDefault="007469BE" w:rsidP="006D4913">
      <w:pPr>
        <w:ind w:firstLine="708"/>
        <w:jc w:val="right"/>
        <w:rPr>
          <w:sz w:val="20"/>
          <w:szCs w:val="20"/>
        </w:rPr>
      </w:pPr>
    </w:p>
    <w:p w:rsidR="007469BE" w:rsidRPr="002038D9" w:rsidRDefault="007469BE" w:rsidP="006D4913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 w:rsidRPr="002038D9">
        <w:rPr>
          <w:b/>
          <w:bCs/>
          <w:sz w:val="28"/>
          <w:szCs w:val="28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ГОД И НА ПЛАНОВЫЙ ПЕРИОД 2023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2024 ГОДОВ</w:t>
      </w:r>
    </w:p>
    <w:p w:rsidR="00047929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p w:rsidR="006E5B4D" w:rsidRPr="008627B9" w:rsidRDefault="006E5B4D" w:rsidP="006E5B4D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567"/>
        <w:gridCol w:w="567"/>
        <w:gridCol w:w="1984"/>
        <w:gridCol w:w="709"/>
        <w:gridCol w:w="1843"/>
        <w:gridCol w:w="1842"/>
        <w:gridCol w:w="1843"/>
      </w:tblGrid>
      <w:tr w:rsidR="006E5B4D" w:rsidRPr="008627B9" w:rsidTr="006E5B4D">
        <w:trPr>
          <w:cantSplit/>
          <w:trHeight w:val="229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B4D" w:rsidRPr="008627B9" w:rsidRDefault="006E5B4D" w:rsidP="00250A0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B4D" w:rsidRPr="00D4198D" w:rsidRDefault="006E5B4D" w:rsidP="00250A0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B4D" w:rsidRPr="00D4198D" w:rsidRDefault="006E5B4D" w:rsidP="00250A0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B4D" w:rsidRPr="00D4198D" w:rsidRDefault="006E5B4D" w:rsidP="00250A0F">
            <w:pPr>
              <w:jc w:val="center"/>
              <w:rPr>
                <w:bCs/>
                <w:sz w:val="28"/>
              </w:rPr>
            </w:pPr>
          </w:p>
          <w:p w:rsidR="006E5B4D" w:rsidRPr="00D4198D" w:rsidRDefault="006E5B4D" w:rsidP="00250A0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5B4D" w:rsidRPr="00D4198D" w:rsidRDefault="006E5B4D" w:rsidP="00250A0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D" w:rsidRPr="006E5B4D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6E5B4D">
              <w:rPr>
                <w:b/>
                <w:bCs/>
                <w:sz w:val="28"/>
                <w:szCs w:val="28"/>
              </w:rPr>
              <w:t>19 135 727,59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D" w:rsidRPr="002038D9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15 714 273,72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D" w:rsidRPr="002038D9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2038D9">
              <w:rPr>
                <w:b/>
                <w:bCs/>
                <w:sz w:val="28"/>
                <w:szCs w:val="28"/>
              </w:rPr>
              <w:t>16 187 471,60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86D4F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86D4F">
              <w:rPr>
                <w:b/>
                <w:sz w:val="28"/>
                <w:szCs w:val="28"/>
              </w:rPr>
              <w:t>6 421 298,55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4 301 516,60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C66565">
              <w:rPr>
                <w:b/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A239D0">
              <w:rPr>
                <w:b/>
                <w:bCs/>
                <w:sz w:val="28"/>
                <w:szCs w:val="28"/>
              </w:rPr>
              <w:t>872 439,00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Непрограммные расходы бюджета сельского </w:t>
            </w:r>
            <w:r w:rsidRPr="00D4198D">
              <w:rPr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E5B4D" w:rsidRPr="00D4198D" w:rsidTr="006E5B4D">
        <w:trPr>
          <w:trHeight w:val="92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C66565">
              <w:rPr>
                <w:bCs/>
                <w:sz w:val="28"/>
                <w:szCs w:val="28"/>
              </w:rPr>
              <w:t>925 465,00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872 439,00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EA0684">
              <w:rPr>
                <w:b/>
                <w:bCs/>
                <w:sz w:val="28"/>
                <w:szCs w:val="28"/>
              </w:rPr>
              <w:t>4 648 011,00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/>
                <w:bCs/>
                <w:sz w:val="28"/>
                <w:szCs w:val="28"/>
              </w:rPr>
            </w:pPr>
            <w:r w:rsidRPr="005F550A">
              <w:rPr>
                <w:b/>
                <w:bCs/>
                <w:sz w:val="28"/>
                <w:szCs w:val="28"/>
              </w:rPr>
              <w:t>3 270 163,00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Основное мероприятие «Приобретение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A239D0">
              <w:rPr>
                <w:bCs/>
                <w:sz w:val="28"/>
                <w:szCs w:val="28"/>
              </w:rPr>
              <w:t>66 000,00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</w:t>
            </w:r>
            <w:r w:rsidRPr="00D4198D">
              <w:rPr>
                <w:color w:val="000000"/>
                <w:sz w:val="28"/>
                <w:szCs w:val="28"/>
              </w:rPr>
              <w:t xml:space="preserve">нформационно-техническое обслуживание информационного продукта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 xml:space="preserve">01 4 09 </w:t>
            </w:r>
            <w:r w:rsidRPr="00772A1A">
              <w:rPr>
                <w:sz w:val="28"/>
                <w:szCs w:val="28"/>
                <w:lang w:val="en-US"/>
              </w:rPr>
              <w:t>S</w:t>
            </w:r>
            <w:r w:rsidRPr="00772A1A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  <w:lang w:val="en-US"/>
              </w:rPr>
            </w:pPr>
            <w:r w:rsidRPr="002D155E">
              <w:rPr>
                <w:sz w:val="28"/>
                <w:szCs w:val="28"/>
              </w:rPr>
              <w:t>01 4 09</w:t>
            </w:r>
            <w:r w:rsidRPr="002D155E">
              <w:rPr>
                <w:sz w:val="28"/>
                <w:szCs w:val="28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 w:rsidRPr="00EA0684">
              <w:rPr>
                <w:bCs/>
                <w:sz w:val="28"/>
                <w:szCs w:val="28"/>
              </w:rPr>
              <w:t>46 745,00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66 000,00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4 601 266,00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4 601 266,00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3 20</w:t>
            </w:r>
            <w:r>
              <w:rPr>
                <w:sz w:val="28"/>
                <w:szCs w:val="28"/>
              </w:rPr>
              <w:t>4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63,00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1 876 030,00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1 876 030,00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2 018 280,00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sz w:val="28"/>
                <w:szCs w:val="28"/>
              </w:rPr>
            </w:pPr>
            <w:r w:rsidRPr="00C66565">
              <w:rPr>
                <w:sz w:val="28"/>
                <w:szCs w:val="28"/>
              </w:rPr>
              <w:t>2 725 236,00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1 185 883,00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sz w:val="28"/>
                <w:szCs w:val="28"/>
              </w:rPr>
            </w:pPr>
            <w:r w:rsidRPr="00C66565">
              <w:rPr>
                <w:sz w:val="28"/>
                <w:szCs w:val="28"/>
              </w:rPr>
              <w:t>2 671 549,00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1 1</w:t>
            </w:r>
            <w:r>
              <w:rPr>
                <w:sz w:val="28"/>
                <w:szCs w:val="28"/>
              </w:rPr>
              <w:t>32</w:t>
            </w:r>
            <w:r w:rsidRPr="00A239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Pr="00A239D0">
              <w:rPr>
                <w:sz w:val="28"/>
                <w:szCs w:val="28"/>
              </w:rPr>
              <w:t>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1 132 196,00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72A1A" w:rsidRDefault="006E5B4D" w:rsidP="00250A0F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C66565" w:rsidRDefault="006E5B4D" w:rsidP="00250A0F">
            <w:pPr>
              <w:jc w:val="center"/>
              <w:rPr>
                <w:sz w:val="28"/>
                <w:szCs w:val="28"/>
              </w:rPr>
            </w:pPr>
            <w:r w:rsidRPr="00C66565">
              <w:rPr>
                <w:sz w:val="28"/>
                <w:szCs w:val="28"/>
              </w:rPr>
              <w:t>53 687,00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A239D0" w:rsidRDefault="006E5B4D" w:rsidP="00250A0F">
            <w:pPr>
              <w:jc w:val="center"/>
              <w:rPr>
                <w:sz w:val="28"/>
                <w:szCs w:val="28"/>
              </w:rPr>
            </w:pPr>
            <w:r w:rsidRPr="00A239D0">
              <w:rPr>
                <w:sz w:val="28"/>
                <w:szCs w:val="28"/>
              </w:rPr>
              <w:t>53 687,00</w:t>
            </w:r>
          </w:p>
        </w:tc>
      </w:tr>
      <w:tr w:rsidR="006E5B4D" w:rsidRPr="00D4198D" w:rsidTr="006E5B4D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0684">
              <w:rPr>
                <w:b/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550A">
              <w:rPr>
                <w:b/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E5B4D" w:rsidRPr="00D4198D" w:rsidTr="006E5B4D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E5B4D" w:rsidRPr="00D4198D" w:rsidTr="006E5B4D">
        <w:trPr>
          <w:trHeight w:val="39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E5B4D" w:rsidRPr="00D4198D" w:rsidTr="006E5B4D">
        <w:trPr>
          <w:trHeight w:val="2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129 025,00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F550A">
              <w:rPr>
                <w:bCs/>
                <w:sz w:val="28"/>
                <w:szCs w:val="28"/>
                <w:lang w:eastAsia="en-US"/>
              </w:rPr>
              <w:t>115 470,00</w:t>
            </w: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77A42" w:rsidRDefault="006E5B4D" w:rsidP="00250A0F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77A42">
              <w:rPr>
                <w:b/>
                <w:color w:val="22272F"/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77A42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77A42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77A42">
              <w:rPr>
                <w:b/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/>
              </w:rPr>
            </w:pPr>
            <w:r w:rsidRPr="00EA0684">
              <w:rPr>
                <w:b/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77A42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Default="006E5B4D" w:rsidP="00250A0F">
            <w:pPr>
              <w:jc w:val="center"/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B95BD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EA0684" w:rsidRDefault="006E5B4D" w:rsidP="00250A0F">
            <w:pPr>
              <w:jc w:val="center"/>
            </w:pPr>
            <w:r w:rsidRPr="00EA0684">
              <w:rPr>
                <w:bCs/>
                <w:sz w:val="28"/>
                <w:szCs w:val="28"/>
                <w:lang w:eastAsia="en-US"/>
              </w:rPr>
              <w:t>665 353,00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Default="006E5B4D" w:rsidP="00250A0F">
            <w:pPr>
              <w:jc w:val="center"/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1445E" w:rsidRDefault="006E5B4D" w:rsidP="00250A0F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EA0684" w:rsidRDefault="006E5B4D" w:rsidP="00250A0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0684">
              <w:rPr>
                <w:b/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Default="006E5B4D" w:rsidP="00250A0F">
            <w:pPr>
              <w:jc w:val="center"/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41445E" w:rsidRDefault="006E5B4D" w:rsidP="00250A0F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Default="006E5B4D" w:rsidP="00250A0F">
            <w:pPr>
              <w:jc w:val="center"/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1445E" w:rsidRDefault="006E5B4D" w:rsidP="00250A0F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Default="006E5B4D" w:rsidP="00250A0F">
            <w:pPr>
              <w:jc w:val="center"/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1445E" w:rsidRDefault="006E5B4D" w:rsidP="00250A0F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Default="006E5B4D" w:rsidP="00250A0F">
            <w:pPr>
              <w:jc w:val="center"/>
            </w:pPr>
          </w:p>
        </w:tc>
      </w:tr>
      <w:tr w:rsidR="006E5B4D" w:rsidRPr="00D4198D" w:rsidTr="006E5B4D">
        <w:trPr>
          <w:trHeight w:val="2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41445E" w:rsidRDefault="006E5B4D" w:rsidP="00250A0F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41445E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EA0684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A0684">
              <w:rPr>
                <w:bCs/>
                <w:sz w:val="28"/>
                <w:szCs w:val="28"/>
                <w:lang w:eastAsia="en-US"/>
              </w:rPr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Default="006E5B4D" w:rsidP="00250A0F">
            <w:pPr>
              <w:jc w:val="center"/>
            </w:pPr>
          </w:p>
        </w:tc>
      </w:tr>
      <w:tr w:rsidR="006E5B4D" w:rsidRPr="00D4198D" w:rsidTr="006E5B4D">
        <w:trPr>
          <w:trHeight w:val="34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EA0684">
              <w:rPr>
                <w:b/>
                <w:sz w:val="28"/>
                <w:szCs w:val="28"/>
              </w:rPr>
              <w:t>43 444,55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5F550A">
              <w:rPr>
                <w:b/>
                <w:sz w:val="28"/>
                <w:szCs w:val="28"/>
              </w:rPr>
              <w:t>43 444,72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7D2E1C">
              <w:rPr>
                <w:b/>
                <w:sz w:val="28"/>
                <w:szCs w:val="28"/>
              </w:rPr>
              <w:t>43 444,60</w:t>
            </w:r>
          </w:p>
        </w:tc>
      </w:tr>
      <w:tr w:rsidR="006E5B4D" w:rsidRPr="00D4198D" w:rsidTr="006E5B4D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39 444,60</w:t>
            </w:r>
          </w:p>
        </w:tc>
      </w:tr>
      <w:tr w:rsidR="006E5B4D" w:rsidRPr="00D4198D" w:rsidTr="006E5B4D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39 444,55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39 444,60</w:t>
            </w:r>
          </w:p>
        </w:tc>
      </w:tr>
      <w:tr w:rsidR="006E5B4D" w:rsidRPr="00D4198D" w:rsidTr="006E5B4D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6E5B4D" w:rsidRPr="00D4198D" w:rsidTr="006E5B4D">
        <w:trPr>
          <w:trHeight w:val="55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61668" w:rsidRDefault="006E5B4D" w:rsidP="00250A0F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32 000,55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</w:p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32 000,60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7 444,00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7 444,00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Межбюджетные трансферты бюджету </w:t>
            </w:r>
            <w:r w:rsidRPr="00D4198D">
              <w:rPr>
                <w:sz w:val="28"/>
                <w:szCs w:val="28"/>
              </w:rPr>
              <w:lastRenderedPageBreak/>
              <w:t>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E5B4D" w:rsidRPr="00D4198D" w:rsidTr="006E5B4D">
        <w:trPr>
          <w:trHeight w:val="2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A0684" w:rsidRDefault="006E5B4D" w:rsidP="00250A0F">
            <w:pPr>
              <w:jc w:val="center"/>
              <w:rPr>
                <w:sz w:val="28"/>
                <w:szCs w:val="28"/>
              </w:rPr>
            </w:pPr>
            <w:r w:rsidRPr="00EA0684">
              <w:rPr>
                <w:sz w:val="28"/>
                <w:szCs w:val="28"/>
              </w:rPr>
              <w:t>4 000,00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5F550A" w:rsidRDefault="006E5B4D" w:rsidP="00250A0F">
            <w:pPr>
              <w:jc w:val="center"/>
              <w:rPr>
                <w:sz w:val="28"/>
                <w:szCs w:val="28"/>
              </w:rPr>
            </w:pPr>
            <w:r w:rsidRPr="005F550A">
              <w:rPr>
                <w:sz w:val="28"/>
                <w:szCs w:val="28"/>
              </w:rPr>
              <w:t>4 000,00</w:t>
            </w:r>
          </w:p>
        </w:tc>
      </w:tr>
      <w:tr w:rsidR="006E5B4D" w:rsidRPr="00D4198D" w:rsidTr="006E5B4D">
        <w:trPr>
          <w:trHeight w:val="24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6E5B4D" w:rsidRPr="00D4198D" w:rsidTr="006E5B4D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249 300,00</w:t>
            </w:r>
          </w:p>
        </w:tc>
      </w:tr>
      <w:tr w:rsidR="006E5B4D" w:rsidRPr="00D4198D" w:rsidTr="006E5B4D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6E5B4D" w:rsidRPr="00D4198D" w:rsidTr="006E5B4D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6E5B4D" w:rsidRPr="00D4198D" w:rsidTr="006E5B4D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229 300,00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249 300,00</w:t>
            </w:r>
          </w:p>
        </w:tc>
      </w:tr>
      <w:tr w:rsidR="006E5B4D" w:rsidRPr="00D4198D" w:rsidTr="006E5B4D">
        <w:trPr>
          <w:trHeight w:val="22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213 600,00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216 000,00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224 400,00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8A4410" w:rsidRDefault="006E5B4D" w:rsidP="00250A0F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15 700,00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26 300,00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D2E1C" w:rsidRDefault="006E5B4D" w:rsidP="00250A0F">
            <w:pPr>
              <w:jc w:val="center"/>
              <w:rPr>
                <w:sz w:val="28"/>
                <w:szCs w:val="28"/>
              </w:rPr>
            </w:pPr>
            <w:r w:rsidRPr="007D2E1C">
              <w:rPr>
                <w:sz w:val="28"/>
                <w:szCs w:val="28"/>
              </w:rPr>
              <w:t>24 900,00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6E5B4D" w:rsidRPr="00D4198D" w:rsidRDefault="006E5B4D" w:rsidP="00250A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18 000,00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18 000,00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71EBA">
              <w:rPr>
                <w:b/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>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712 762,00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9C1F2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9C1F22">
              <w:rPr>
                <w:b/>
                <w:sz w:val="28"/>
                <w:szCs w:val="28"/>
              </w:rPr>
              <w:t>2 726 820,04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9C1F22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9C1F22">
              <w:rPr>
                <w:b/>
                <w:sz w:val="28"/>
                <w:szCs w:val="28"/>
              </w:rPr>
              <w:t>2 726 820,04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2 056 810,00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D155E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9C1F22" w:rsidRDefault="006E5B4D" w:rsidP="00250A0F">
            <w:pPr>
              <w:jc w:val="center"/>
              <w:rPr>
                <w:sz w:val="28"/>
                <w:szCs w:val="28"/>
              </w:rPr>
            </w:pPr>
            <w:r w:rsidRPr="009C1F22">
              <w:rPr>
                <w:sz w:val="28"/>
                <w:szCs w:val="28"/>
              </w:rPr>
              <w:t>2 726 820,04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72A2E" w:rsidRDefault="006E5B4D" w:rsidP="00250A0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72A2E" w:rsidRDefault="006E5B4D" w:rsidP="00250A0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72A2E" w:rsidRDefault="006E5B4D" w:rsidP="00250A0F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72A2E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9C1F22" w:rsidRDefault="006E5B4D" w:rsidP="00250A0F">
            <w:pPr>
              <w:jc w:val="center"/>
              <w:rPr>
                <w:sz w:val="28"/>
                <w:szCs w:val="28"/>
              </w:rPr>
            </w:pPr>
            <w:r w:rsidRPr="009C1F22">
              <w:rPr>
                <w:sz w:val="28"/>
                <w:szCs w:val="28"/>
              </w:rPr>
              <w:t>2 726 820,04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2 056 810,00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420BB2" w:rsidRDefault="006E5B4D" w:rsidP="00250A0F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1 038 294,00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1 036 654,00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1 079 876,00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B4026" w:rsidRDefault="006E5B4D" w:rsidP="00250A0F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1 079 876,00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B4026" w:rsidRDefault="006E5B4D" w:rsidP="00250A0F">
            <w:pPr>
              <w:jc w:val="center"/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1 079 876,00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1 020 156,00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7B4026" w:rsidRDefault="006E5B4D" w:rsidP="00250A0F">
            <w:pPr>
              <w:jc w:val="center"/>
              <w:rPr>
                <w:sz w:val="28"/>
                <w:szCs w:val="28"/>
              </w:rPr>
            </w:pPr>
            <w:r w:rsidRPr="007B4026">
              <w:rPr>
                <w:sz w:val="28"/>
                <w:szCs w:val="28"/>
              </w:rPr>
              <w:t>1 020 156,00</w:t>
            </w: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</w:t>
            </w:r>
            <w:proofErr w:type="spellStart"/>
            <w:r>
              <w:rPr>
                <w:color w:val="000000"/>
                <w:sz w:val="28"/>
                <w:szCs w:val="28"/>
              </w:rPr>
              <w:t>Новочеркутино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сквера по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sz w:val="28"/>
                <w:szCs w:val="28"/>
              </w:rPr>
              <w:t>Новочеркутино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1 1 05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222 524,24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01 1 05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9B6FE3" w:rsidRDefault="006E5B4D" w:rsidP="00250A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  <w:lang w:val="en-US"/>
              </w:rPr>
              <w:t>2</w:t>
            </w:r>
            <w:r w:rsidRPr="00C71EBA">
              <w:rPr>
                <w:sz w:val="28"/>
                <w:szCs w:val="28"/>
              </w:rPr>
              <w:t>2</w:t>
            </w:r>
            <w:r w:rsidRPr="00C71EBA">
              <w:rPr>
                <w:sz w:val="28"/>
                <w:szCs w:val="28"/>
                <w:lang w:val="en-US"/>
              </w:rPr>
              <w:t>2 524</w:t>
            </w:r>
            <w:r w:rsidRPr="00C71EBA">
              <w:rPr>
                <w:sz w:val="28"/>
                <w:szCs w:val="28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«Благоустройство сельской территории в селе Александровка»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сквера по ул. Интернациональная в селе Александровка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 w:rsidRPr="009B6F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1 1 06</w:t>
            </w:r>
            <w:r w:rsidRPr="009B6F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 w:rsidRPr="009B6FE3">
              <w:rPr>
                <w:sz w:val="28"/>
                <w:szCs w:val="28"/>
              </w:rPr>
              <w:t>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3B5233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01 1 06 </w:t>
            </w:r>
            <w:r>
              <w:rPr>
                <w:sz w:val="28"/>
                <w:szCs w:val="28"/>
                <w:lang w:val="en-US"/>
              </w:rPr>
              <w:t>L5763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9B6FE3" w:rsidRDefault="006E5B4D" w:rsidP="00250A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71EBA" w:rsidRDefault="006E5B4D" w:rsidP="00250A0F">
            <w:pPr>
              <w:jc w:val="center"/>
              <w:rPr>
                <w:sz w:val="28"/>
                <w:szCs w:val="28"/>
              </w:rPr>
            </w:pPr>
            <w:r w:rsidRPr="00C71EBA">
              <w:rPr>
                <w:sz w:val="28"/>
                <w:szCs w:val="28"/>
              </w:rPr>
              <w:t>386 125,80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A239D0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D" w:rsidRPr="00D4198D" w:rsidRDefault="006E5B4D" w:rsidP="00250A0F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8 642 849,00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6E5B4D" w:rsidRPr="00D4198D" w:rsidTr="006E5B4D">
        <w:trPr>
          <w:trHeight w:val="2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6E5B4D" w:rsidRPr="00D4198D" w:rsidTr="006E5B4D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8 643 830,00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8 586 651,00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8 642 849,00</w:t>
            </w:r>
          </w:p>
        </w:tc>
      </w:tr>
      <w:tr w:rsidR="006E5B4D" w:rsidRPr="00D4198D" w:rsidTr="006E5B4D">
        <w:trPr>
          <w:trHeight w:val="109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6 603 636,00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6 543 736,00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0F16A6" w:rsidRDefault="006E5B4D" w:rsidP="00250A0F">
            <w:pPr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 «</w:t>
            </w:r>
            <w:r w:rsidRPr="000F16A6">
              <w:rPr>
                <w:bCs/>
                <w:sz w:val="28"/>
                <w:szCs w:val="28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0F16A6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8551A" w:rsidRDefault="006E5B4D" w:rsidP="00250A0F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jc w:val="center"/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2 040 194,00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2 042 915,00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2 099 113,00</w:t>
            </w:r>
          </w:p>
        </w:tc>
      </w:tr>
      <w:tr w:rsidR="006E5B4D" w:rsidRPr="00D4198D" w:rsidTr="006E5B4D">
        <w:trPr>
          <w:trHeight w:val="3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45B10" w:rsidRDefault="006E5B4D" w:rsidP="00250A0F">
            <w:pPr>
              <w:rPr>
                <w:b/>
                <w:sz w:val="28"/>
                <w:szCs w:val="28"/>
              </w:rPr>
            </w:pPr>
            <w:r w:rsidRPr="00E45B10">
              <w:rPr>
                <w:b/>
                <w:sz w:val="28"/>
                <w:szCs w:val="28"/>
              </w:rPr>
              <w:t>165 536,00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6E5B4D" w:rsidRPr="00D4198D" w:rsidTr="006E5B4D">
        <w:trPr>
          <w:trHeight w:val="26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45B10" w:rsidRDefault="006E5B4D" w:rsidP="00250A0F">
            <w:pPr>
              <w:rPr>
                <w:b/>
                <w:sz w:val="28"/>
                <w:szCs w:val="28"/>
              </w:rPr>
            </w:pPr>
            <w:r w:rsidRPr="00E45B10">
              <w:rPr>
                <w:b/>
                <w:sz w:val="28"/>
                <w:szCs w:val="28"/>
              </w:rPr>
              <w:t>115 536,00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b/>
                <w:sz w:val="28"/>
                <w:szCs w:val="28"/>
              </w:rPr>
            </w:pPr>
            <w:r w:rsidRPr="00CF1F87">
              <w:rPr>
                <w:b/>
                <w:sz w:val="28"/>
                <w:szCs w:val="28"/>
              </w:rPr>
              <w:t>108 996,00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0F16A6">
              <w:rPr>
                <w:sz w:val="28"/>
                <w:szCs w:val="28"/>
              </w:rPr>
              <w:lastRenderedPageBreak/>
              <w:t>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45B10" w:rsidRDefault="006E5B4D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45B10" w:rsidRDefault="006E5B4D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45B10" w:rsidRDefault="006E5B4D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E5B4D" w:rsidRPr="00D4198D" w:rsidTr="006E5B4D">
        <w:trPr>
          <w:trHeight w:val="37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45B10" w:rsidRDefault="006E5B4D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0F16A6" w:rsidRDefault="006E5B4D" w:rsidP="00250A0F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E45B10" w:rsidRDefault="006E5B4D" w:rsidP="00250A0F">
            <w:pPr>
              <w:rPr>
                <w:sz w:val="28"/>
                <w:szCs w:val="28"/>
              </w:rPr>
            </w:pPr>
            <w:r w:rsidRPr="00E45B10">
              <w:rPr>
                <w:sz w:val="28"/>
                <w:szCs w:val="28"/>
              </w:rPr>
              <w:t>115 536,00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  <w:r w:rsidRPr="00CF1F87">
              <w:rPr>
                <w:sz w:val="28"/>
                <w:szCs w:val="28"/>
              </w:rPr>
              <w:t>108 996,00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C1AC1" w:rsidRDefault="006E5B4D" w:rsidP="00250A0F">
            <w:pPr>
              <w:rPr>
                <w:bCs/>
                <w:sz w:val="28"/>
              </w:rPr>
            </w:pPr>
            <w:r w:rsidRPr="002C1AC1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32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rPr>
                <w:bCs/>
                <w:sz w:val="28"/>
                <w:lang w:eastAsia="en-US"/>
              </w:rPr>
            </w:pPr>
            <w:r w:rsidRPr="002C1AC1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rPr>
                <w:bCs/>
                <w:sz w:val="28"/>
                <w:lang w:eastAsia="en-US"/>
              </w:rPr>
            </w:pPr>
            <w:r w:rsidRPr="002C1AC1">
              <w:rPr>
                <w:sz w:val="28"/>
                <w:szCs w:val="20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2C1AC1">
              <w:rPr>
                <w:bCs/>
                <w:color w:val="000000"/>
                <w:sz w:val="28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 w:rsidRPr="002C1AC1">
              <w:rPr>
                <w:color w:val="000000"/>
                <w:sz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39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131DC" w:rsidRDefault="006E5B4D" w:rsidP="00250A0F">
            <w:pPr>
              <w:rPr>
                <w:b/>
                <w:sz w:val="28"/>
                <w:szCs w:val="20"/>
                <w:shd w:val="clear" w:color="auto" w:fill="FFFFFF"/>
              </w:rPr>
            </w:pPr>
            <w:r w:rsidRPr="002131DC">
              <w:rPr>
                <w:b/>
                <w:sz w:val="28"/>
                <w:szCs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/>
                <w:color w:val="000000"/>
                <w:sz w:val="28"/>
              </w:rPr>
            </w:pPr>
            <w:r w:rsidRPr="002C1AC1">
              <w:rPr>
                <w:b/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/>
                <w:sz w:val="28"/>
              </w:rPr>
            </w:pPr>
            <w:r w:rsidRPr="002C1AC1">
              <w:rPr>
                <w:b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b/>
                <w:sz w:val="28"/>
                <w:szCs w:val="28"/>
              </w:rPr>
            </w:pPr>
            <w:r w:rsidRPr="00B218B0">
              <w:rPr>
                <w:b/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32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D4198D" w:rsidRDefault="006E5B4D" w:rsidP="00250A0F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131DC" w:rsidRDefault="006E5B4D" w:rsidP="00250A0F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131DC" w:rsidRDefault="006E5B4D" w:rsidP="00250A0F">
            <w:pPr>
              <w:jc w:val="center"/>
              <w:rPr>
                <w:sz w:val="28"/>
              </w:rPr>
            </w:pPr>
            <w:r w:rsidRPr="002131DC">
              <w:rPr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D4198D" w:rsidRDefault="006E5B4D" w:rsidP="00250A0F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rPr>
                <w:sz w:val="28"/>
                <w:szCs w:val="20"/>
                <w:shd w:val="clear" w:color="auto" w:fill="FFFFFF"/>
              </w:rPr>
            </w:pPr>
            <w:r>
              <w:rPr>
                <w:sz w:val="28"/>
                <w:szCs w:val="20"/>
                <w:shd w:val="clear" w:color="auto" w:fill="FFFFFF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rPr>
                <w:sz w:val="28"/>
                <w:szCs w:val="20"/>
                <w:shd w:val="clear" w:color="auto" w:fill="FFFFFF"/>
              </w:rPr>
            </w:pPr>
            <w:r w:rsidRPr="000F16A6">
              <w:rPr>
                <w:sz w:val="28"/>
                <w:szCs w:val="28"/>
              </w:rPr>
              <w:t>Реализация направления расходов основного мероприятия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0"/>
                <w:shd w:val="clear" w:color="auto" w:fill="FFFFFF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0F16A6" w:rsidRDefault="006E5B4D" w:rsidP="00250A0F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>
              <w:rPr>
                <w:bCs/>
                <w:color w:val="000000"/>
                <w:sz w:val="28"/>
                <w:lang w:eastAsia="en-US"/>
              </w:rPr>
              <w:t>01 2 01 99999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2C1AC1" w:rsidRDefault="006E5B4D" w:rsidP="00250A0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B218B0" w:rsidRDefault="006E5B4D" w:rsidP="00250A0F">
            <w:pPr>
              <w:rPr>
                <w:sz w:val="28"/>
                <w:szCs w:val="28"/>
              </w:rPr>
            </w:pPr>
            <w:r w:rsidRPr="00B218B0">
              <w:rPr>
                <w:sz w:val="28"/>
                <w:szCs w:val="28"/>
              </w:rPr>
              <w:t>218 181,00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rPr>
                <w:sz w:val="28"/>
                <w:szCs w:val="28"/>
              </w:rPr>
            </w:pPr>
          </w:p>
        </w:tc>
      </w:tr>
      <w:tr w:rsidR="006E5B4D" w:rsidRPr="00D4198D" w:rsidTr="006E5B4D">
        <w:trPr>
          <w:trHeight w:val="31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F25FD2" w:rsidRDefault="006E5B4D" w:rsidP="00250A0F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66565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b/>
                <w:sz w:val="28"/>
              </w:rPr>
            </w:pPr>
            <w:r w:rsidRPr="00CF1F87">
              <w:rPr>
                <w:b/>
                <w:sz w:val="28"/>
              </w:rPr>
              <w:t>810 000,00</w:t>
            </w:r>
          </w:p>
        </w:tc>
      </w:tr>
      <w:tr w:rsidR="006E5B4D" w:rsidRPr="00D4198D" w:rsidTr="006E5B4D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F25FD2" w:rsidRDefault="006E5B4D" w:rsidP="00250A0F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72E37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F25FD2" w:rsidRDefault="006E5B4D" w:rsidP="00250A0F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72E37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E5B4D" w:rsidRPr="00D4198D" w:rsidTr="006E5B4D">
        <w:trPr>
          <w:trHeight w:val="29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F25FD2" w:rsidRDefault="006E5B4D" w:rsidP="00250A0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72E37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E5B4D" w:rsidRPr="00D4198D" w:rsidTr="006E5B4D">
        <w:trPr>
          <w:trHeight w:val="3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F25FD2" w:rsidRDefault="006E5B4D" w:rsidP="00250A0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72E37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  <w:tr w:rsidR="006E5B4D" w:rsidRPr="00D4198D" w:rsidTr="006E5B4D">
        <w:trPr>
          <w:trHeight w:val="46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F25FD2" w:rsidRDefault="006E5B4D" w:rsidP="00250A0F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4D" w:rsidRPr="002D155E" w:rsidRDefault="006E5B4D" w:rsidP="00250A0F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672E37" w:rsidRDefault="006E5B4D" w:rsidP="00250A0F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4D" w:rsidRPr="00CF1F87" w:rsidRDefault="006E5B4D" w:rsidP="00250A0F">
            <w:pPr>
              <w:jc w:val="center"/>
              <w:rPr>
                <w:sz w:val="28"/>
              </w:rPr>
            </w:pPr>
            <w:r w:rsidRPr="00CF1F87">
              <w:rPr>
                <w:sz w:val="28"/>
              </w:rPr>
              <w:t>810 000,00</w:t>
            </w:r>
          </w:p>
        </w:tc>
      </w:tr>
    </w:tbl>
    <w:p w:rsidR="006E5B4D" w:rsidRPr="00D4198D" w:rsidRDefault="006E5B4D" w:rsidP="006E5B4D">
      <w:pPr>
        <w:rPr>
          <w:sz w:val="28"/>
          <w:szCs w:val="28"/>
        </w:rPr>
      </w:pPr>
    </w:p>
    <w:p w:rsidR="00D93422" w:rsidRDefault="009D3525" w:rsidP="006E5B4D">
      <w:pPr>
        <w:tabs>
          <w:tab w:val="left" w:pos="1110"/>
          <w:tab w:val="center" w:pos="4677"/>
        </w:tabs>
        <w:jc w:val="right"/>
        <w:rPr>
          <w:sz w:val="20"/>
          <w:szCs w:val="20"/>
        </w:rPr>
        <w:sectPr w:rsidR="00D93422" w:rsidSect="000B06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627B9">
        <w:tab/>
      </w:r>
      <w:r w:rsidRPr="008627B9">
        <w:tab/>
      </w:r>
      <w:r w:rsidRPr="008627B9">
        <w:tab/>
      </w:r>
    </w:p>
    <w:p w:rsidR="00047929" w:rsidRDefault="00047929" w:rsidP="00D93422">
      <w:pPr>
        <w:tabs>
          <w:tab w:val="left" w:pos="1095"/>
        </w:tabs>
        <w:rPr>
          <w:sz w:val="20"/>
          <w:szCs w:val="20"/>
        </w:rPr>
      </w:pPr>
    </w:p>
    <w:sectPr w:rsidR="00047929" w:rsidSect="000B0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332DD"/>
    <w:rsid w:val="000440D4"/>
    <w:rsid w:val="00047929"/>
    <w:rsid w:val="000B0696"/>
    <w:rsid w:val="000B225A"/>
    <w:rsid w:val="000D41E8"/>
    <w:rsid w:val="0010649F"/>
    <w:rsid w:val="001067C3"/>
    <w:rsid w:val="001259B3"/>
    <w:rsid w:val="00125EF6"/>
    <w:rsid w:val="0017082B"/>
    <w:rsid w:val="00176E71"/>
    <w:rsid w:val="001A2B2A"/>
    <w:rsid w:val="001D2DE4"/>
    <w:rsid w:val="002036BF"/>
    <w:rsid w:val="002131DC"/>
    <w:rsid w:val="00213F14"/>
    <w:rsid w:val="00214C04"/>
    <w:rsid w:val="00244E30"/>
    <w:rsid w:val="00245A29"/>
    <w:rsid w:val="00250A0F"/>
    <w:rsid w:val="00262F92"/>
    <w:rsid w:val="0027482E"/>
    <w:rsid w:val="002C1963"/>
    <w:rsid w:val="002C1AC1"/>
    <w:rsid w:val="002C451C"/>
    <w:rsid w:val="00307D24"/>
    <w:rsid w:val="00337BC4"/>
    <w:rsid w:val="00362E15"/>
    <w:rsid w:val="00381049"/>
    <w:rsid w:val="003F5E05"/>
    <w:rsid w:val="0041445E"/>
    <w:rsid w:val="00415FE7"/>
    <w:rsid w:val="00443C01"/>
    <w:rsid w:val="00455E47"/>
    <w:rsid w:val="004A52E2"/>
    <w:rsid w:val="004C3982"/>
    <w:rsid w:val="004F74EB"/>
    <w:rsid w:val="005B65F3"/>
    <w:rsid w:val="005C59F6"/>
    <w:rsid w:val="00630207"/>
    <w:rsid w:val="00650772"/>
    <w:rsid w:val="00672E37"/>
    <w:rsid w:val="00674132"/>
    <w:rsid w:val="006750BF"/>
    <w:rsid w:val="006B784F"/>
    <w:rsid w:val="006D4913"/>
    <w:rsid w:val="006E5B4D"/>
    <w:rsid w:val="006F272A"/>
    <w:rsid w:val="006F2A70"/>
    <w:rsid w:val="007469BE"/>
    <w:rsid w:val="007624D3"/>
    <w:rsid w:val="00774B61"/>
    <w:rsid w:val="00787A78"/>
    <w:rsid w:val="007C1104"/>
    <w:rsid w:val="007D2559"/>
    <w:rsid w:val="007D3702"/>
    <w:rsid w:val="007E269B"/>
    <w:rsid w:val="00822379"/>
    <w:rsid w:val="00830065"/>
    <w:rsid w:val="008301C6"/>
    <w:rsid w:val="008426D2"/>
    <w:rsid w:val="008C54F7"/>
    <w:rsid w:val="008D5F0F"/>
    <w:rsid w:val="00940A97"/>
    <w:rsid w:val="009750BF"/>
    <w:rsid w:val="009C1F22"/>
    <w:rsid w:val="009D3525"/>
    <w:rsid w:val="009F5341"/>
    <w:rsid w:val="00A065D4"/>
    <w:rsid w:val="00A90D00"/>
    <w:rsid w:val="00AA5AC6"/>
    <w:rsid w:val="00AF1B43"/>
    <w:rsid w:val="00B218B0"/>
    <w:rsid w:val="00B62D8C"/>
    <w:rsid w:val="00B65A5B"/>
    <w:rsid w:val="00B97C63"/>
    <w:rsid w:val="00BB335A"/>
    <w:rsid w:val="00C56A43"/>
    <w:rsid w:val="00C66565"/>
    <w:rsid w:val="00C71EBA"/>
    <w:rsid w:val="00C86D4F"/>
    <w:rsid w:val="00CA36EB"/>
    <w:rsid w:val="00CB44E0"/>
    <w:rsid w:val="00CE4977"/>
    <w:rsid w:val="00D110CC"/>
    <w:rsid w:val="00D81FAB"/>
    <w:rsid w:val="00D93422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305E5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B6025-5CFB-4987-8200-5A9A506B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32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46</cp:revision>
  <cp:lastPrinted>2022-06-02T09:07:00Z</cp:lastPrinted>
  <dcterms:created xsi:type="dcterms:W3CDTF">2022-01-20T11:23:00Z</dcterms:created>
  <dcterms:modified xsi:type="dcterms:W3CDTF">2022-06-10T09:50:00Z</dcterms:modified>
</cp:coreProperties>
</file>