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6B4670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18DE">
        <w:rPr>
          <w:b/>
          <w:sz w:val="28"/>
          <w:szCs w:val="28"/>
        </w:rPr>
        <w:t>17.01.2018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6B4670">
        <w:rPr>
          <w:b/>
          <w:sz w:val="28"/>
          <w:szCs w:val="28"/>
        </w:rPr>
        <w:t>7</w:t>
      </w:r>
      <w:r w:rsidR="00530AC6">
        <w:rPr>
          <w:b/>
          <w:sz w:val="28"/>
          <w:szCs w:val="28"/>
        </w:rPr>
        <w:t>8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</w:t>
      </w:r>
      <w:r w:rsidR="009B7C98">
        <w:rPr>
          <w:rFonts w:ascii="Times New Roman" w:hAnsi="Times New Roman" w:cs="Times New Roman"/>
        </w:rPr>
        <w:t>и</w:t>
      </w:r>
      <w:r w:rsidR="007A18DE">
        <w:rPr>
          <w:rFonts w:ascii="Times New Roman" w:hAnsi="Times New Roman" w:cs="Times New Roman"/>
        </w:rPr>
        <w:t xml:space="preserve"> изменений в  Положение</w:t>
      </w:r>
      <w:r w:rsidRPr="00E94F56">
        <w:rPr>
          <w:rFonts w:ascii="Times New Roman" w:hAnsi="Times New Roman" w:cs="Times New Roman"/>
        </w:rPr>
        <w:t xml:space="preserve"> «</w:t>
      </w:r>
      <w:r w:rsidR="00D8138A" w:rsidRPr="00D8138A">
        <w:rPr>
          <w:rFonts w:ascii="Times New Roman" w:hAnsi="Times New Roman" w:cs="Times New Roman"/>
          <w:sz w:val="28"/>
          <w:szCs w:val="28"/>
        </w:rPr>
        <w:t>О материальном стимулировании</w:t>
      </w:r>
      <w:r w:rsidR="00D8138A" w:rsidRPr="00D8138A">
        <w:rPr>
          <w:rFonts w:ascii="Times New Roman" w:hAnsi="Times New Roman" w:cs="Times New Roman"/>
          <w:spacing w:val="-4"/>
          <w:sz w:val="28"/>
          <w:szCs w:val="28"/>
        </w:rPr>
        <w:t xml:space="preserve"> работников </w:t>
      </w:r>
      <w:r w:rsidRPr="00D8138A">
        <w:rPr>
          <w:rFonts w:ascii="Times New Roman" w:hAnsi="Times New Roman" w:cs="Times New Roman"/>
        </w:rPr>
        <w:t>Муниципального автономного учреждения культуры</w:t>
      </w:r>
      <w:r w:rsidRPr="00E94F5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>Положение «</w:t>
      </w:r>
      <w:r w:rsidR="00D8138A" w:rsidRPr="00D8138A">
        <w:rPr>
          <w:sz w:val="28"/>
          <w:szCs w:val="28"/>
        </w:rPr>
        <w:t>О материальном стимулировании</w:t>
      </w:r>
      <w:r w:rsidR="00D8138A" w:rsidRPr="00D8138A">
        <w:rPr>
          <w:spacing w:val="-4"/>
          <w:sz w:val="28"/>
          <w:szCs w:val="28"/>
        </w:rPr>
        <w:t xml:space="preserve"> работников</w:t>
      </w:r>
      <w:r w:rsidRPr="008B3DD7">
        <w:rPr>
          <w:sz w:val="28"/>
          <w:szCs w:val="28"/>
        </w:rPr>
        <w:t xml:space="preserve">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</w:t>
      </w:r>
      <w:r w:rsidR="001F6745">
        <w:rPr>
          <w:color w:val="000000"/>
          <w:spacing w:val="-2"/>
          <w:sz w:val="28"/>
          <w:szCs w:val="28"/>
        </w:rPr>
        <w:t>8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01.01.2018г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Pr="008F584D">
        <w:rPr>
          <w:b/>
          <w:sz w:val="28"/>
          <w:szCs w:val="28"/>
        </w:rPr>
        <w:t>Пытин</w:t>
      </w:r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Приняты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3B2466">
        <w:t>17</w:t>
      </w:r>
      <w:r w:rsidRPr="007A18DE">
        <w:t>.</w:t>
      </w:r>
      <w:r w:rsidR="003B2466">
        <w:t>0</w:t>
      </w:r>
      <w:r w:rsidRPr="007A18DE">
        <w:t>1.201</w:t>
      </w:r>
      <w:r w:rsidR="003B2466">
        <w:t>8г. №7</w:t>
      </w:r>
      <w:r w:rsidR="00D8138A">
        <w:t>8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</w:t>
      </w:r>
      <w:r w:rsidR="001F6745">
        <w:rPr>
          <w:b/>
          <w:sz w:val="28"/>
          <w:szCs w:val="28"/>
        </w:rPr>
        <w:t>О материальном стимулировании</w:t>
      </w:r>
      <w:r w:rsidRPr="007A18DE">
        <w:rPr>
          <w:b/>
          <w:spacing w:val="-4"/>
          <w:sz w:val="28"/>
          <w:szCs w:val="28"/>
        </w:rPr>
        <w:t xml:space="preserve">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</w:t>
      </w:r>
      <w:r w:rsidR="001F6745" w:rsidRPr="001F6745">
        <w:rPr>
          <w:sz w:val="28"/>
          <w:szCs w:val="28"/>
        </w:rPr>
        <w:t>О материальном стимулировании</w:t>
      </w:r>
      <w:r w:rsidRPr="007A18DE">
        <w:rPr>
          <w:spacing w:val="-4"/>
          <w:sz w:val="28"/>
          <w:szCs w:val="28"/>
        </w:rPr>
        <w:t xml:space="preserve">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культуры«Новочеркутинский поселенческий центр культуры»,</w:t>
      </w:r>
      <w:r w:rsidR="00D8138A"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 xml:space="preserve">принятого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</w:t>
      </w:r>
      <w:r w:rsidR="001F6745">
        <w:rPr>
          <w:color w:val="000000"/>
          <w:spacing w:val="-2"/>
          <w:sz w:val="28"/>
          <w:szCs w:val="28"/>
        </w:rPr>
        <w:t>8</w:t>
      </w:r>
      <w:r w:rsidRPr="007A18DE">
        <w:rPr>
          <w:color w:val="000000"/>
          <w:spacing w:val="-2"/>
          <w:sz w:val="28"/>
          <w:szCs w:val="28"/>
        </w:rPr>
        <w:t>-рс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1F6745" w:rsidRPr="001F6745" w:rsidRDefault="00783727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</w:t>
      </w:r>
      <w:r w:rsidR="001F6745">
        <w:rPr>
          <w:b/>
          <w:sz w:val="28"/>
          <w:szCs w:val="28"/>
        </w:rPr>
        <w:t>ункт 4.1.2  Премирование осуществляется</w:t>
      </w:r>
      <w:r>
        <w:rPr>
          <w:b/>
          <w:sz w:val="28"/>
          <w:szCs w:val="28"/>
        </w:rPr>
        <w:t>: изложить в новой редакции</w:t>
      </w:r>
      <w:r w:rsidR="001F6745">
        <w:rPr>
          <w:b/>
          <w:sz w:val="28"/>
          <w:szCs w:val="28"/>
        </w:rPr>
        <w:t xml:space="preserve">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Размер премиальной выплаты определяется в процентном отношении от месячного фонда оплаты труда работника (МФОТ), включающего должностной оклад и выплаты компенсационного и стимулирующего характера. </w:t>
      </w:r>
    </w:p>
    <w:p w:rsidR="00783727" w:rsidRPr="00783727" w:rsidRDefault="00783727" w:rsidP="00783727">
      <w:pPr>
        <w:jc w:val="both"/>
        <w:rPr>
          <w:sz w:val="28"/>
          <w:szCs w:val="28"/>
          <w:u w:val="single"/>
        </w:rPr>
      </w:pPr>
      <w:r w:rsidRPr="00783727">
        <w:rPr>
          <w:sz w:val="28"/>
          <w:szCs w:val="28"/>
        </w:rPr>
        <w:t xml:space="preserve"> </w:t>
      </w:r>
      <w:r w:rsidRPr="00783727">
        <w:rPr>
          <w:sz w:val="28"/>
          <w:szCs w:val="28"/>
          <w:u w:val="single"/>
        </w:rPr>
        <w:t>Премирование осуществляется в размере до 100 % МФОТ за следующие показатели: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досуга;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за творческий подход к работе, участие в муниципальных, областных программах, за организацию досуга населения;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за внедрение и расширение ассортимента</w:t>
      </w:r>
      <w:r>
        <w:rPr>
          <w:sz w:val="28"/>
          <w:szCs w:val="28"/>
        </w:rPr>
        <w:t xml:space="preserve"> платных услуг населе</w:t>
      </w:r>
      <w:r w:rsidRPr="00783727">
        <w:rPr>
          <w:sz w:val="28"/>
          <w:szCs w:val="28"/>
        </w:rPr>
        <w:t xml:space="preserve">нию; </w:t>
      </w:r>
    </w:p>
    <w:p w:rsid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за методические разработки и внедрение их в деятельность центра культуры и досуга</w:t>
      </w:r>
    </w:p>
    <w:p w:rsidR="001F6745" w:rsidRDefault="001F6745" w:rsidP="00783727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организация семейных праздников, обрядов</w:t>
      </w:r>
      <w:r>
        <w:rPr>
          <w:sz w:val="28"/>
          <w:szCs w:val="28"/>
        </w:rPr>
        <w:t>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организация любительских клубов;</w:t>
      </w:r>
      <w:bookmarkStart w:id="0" w:name="_GoBack"/>
      <w:bookmarkEnd w:id="0"/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проведение юбилеев, семейных праздников, обрядов;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</w:t>
      </w:r>
      <w:r w:rsidRPr="001F6745">
        <w:rPr>
          <w:sz w:val="28"/>
          <w:szCs w:val="28"/>
        </w:rPr>
        <w:t xml:space="preserve"> коллективов, студий и кружков любительского художественного творчества, народных театров, любительских объединений и клубов по интересам; 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</w:t>
      </w:r>
      <w:r w:rsidRPr="001F6745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лей</w:t>
      </w:r>
      <w:r w:rsidR="00F03459">
        <w:rPr>
          <w:sz w:val="28"/>
          <w:szCs w:val="28"/>
        </w:rPr>
        <w:t xml:space="preserve">, </w:t>
      </w:r>
      <w:r w:rsidRPr="001F6745">
        <w:rPr>
          <w:sz w:val="28"/>
          <w:szCs w:val="28"/>
        </w:rPr>
        <w:t>конкурс</w:t>
      </w:r>
      <w:r w:rsidR="00441B5B">
        <w:rPr>
          <w:sz w:val="28"/>
          <w:szCs w:val="28"/>
        </w:rPr>
        <w:t>ов</w:t>
      </w:r>
      <w:r w:rsidRPr="001F6745">
        <w:rPr>
          <w:sz w:val="28"/>
          <w:szCs w:val="28"/>
        </w:rPr>
        <w:t>, выстав</w:t>
      </w:r>
      <w:r w:rsidR="00441B5B">
        <w:rPr>
          <w:sz w:val="28"/>
          <w:szCs w:val="28"/>
        </w:rPr>
        <w:t>ок</w:t>
      </w:r>
      <w:r w:rsidRPr="001F6745">
        <w:rPr>
          <w:sz w:val="28"/>
          <w:szCs w:val="28"/>
        </w:rPr>
        <w:t>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 w:rsidRPr="001F6745">
        <w:rPr>
          <w:sz w:val="28"/>
          <w:szCs w:val="28"/>
        </w:rPr>
        <w:t>провед</w:t>
      </w:r>
      <w:r w:rsidR="00441B5B">
        <w:rPr>
          <w:sz w:val="28"/>
          <w:szCs w:val="28"/>
        </w:rPr>
        <w:t>ение</w:t>
      </w:r>
      <w:r w:rsidRPr="001F6745">
        <w:rPr>
          <w:sz w:val="28"/>
          <w:szCs w:val="28"/>
        </w:rPr>
        <w:t xml:space="preserve"> спектакл</w:t>
      </w:r>
      <w:r w:rsidR="00441B5B">
        <w:rPr>
          <w:sz w:val="28"/>
          <w:szCs w:val="28"/>
        </w:rPr>
        <w:t>ей</w:t>
      </w:r>
      <w:r w:rsidRPr="001F6745">
        <w:rPr>
          <w:sz w:val="28"/>
          <w:szCs w:val="28"/>
        </w:rPr>
        <w:t>, концерт</w:t>
      </w:r>
      <w:r w:rsidR="00441B5B">
        <w:rPr>
          <w:sz w:val="28"/>
          <w:szCs w:val="28"/>
        </w:rPr>
        <w:t>ов</w:t>
      </w:r>
      <w:r w:rsidRPr="001F6745">
        <w:rPr>
          <w:sz w:val="28"/>
          <w:szCs w:val="28"/>
        </w:rPr>
        <w:t>, други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театрально - зрелищны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и выставочны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мероприяти</w:t>
      </w:r>
      <w:r w:rsidR="00441B5B">
        <w:rPr>
          <w:sz w:val="28"/>
          <w:szCs w:val="28"/>
        </w:rPr>
        <w:t>й</w:t>
      </w:r>
      <w:r w:rsidRPr="001F6745">
        <w:rPr>
          <w:sz w:val="28"/>
          <w:szCs w:val="28"/>
        </w:rPr>
        <w:t>, в том числе с участием профессиональных коллективов, исполнителей и авторов;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</w:t>
      </w:r>
      <w:r w:rsidR="00441B5B">
        <w:rPr>
          <w:sz w:val="28"/>
          <w:szCs w:val="28"/>
        </w:rPr>
        <w:t>ацию</w:t>
      </w:r>
      <w:r w:rsidRPr="001F6745">
        <w:rPr>
          <w:sz w:val="28"/>
          <w:szCs w:val="28"/>
        </w:rPr>
        <w:t xml:space="preserve"> досуг</w:t>
      </w:r>
      <w:r w:rsidR="00441B5B">
        <w:rPr>
          <w:sz w:val="28"/>
          <w:szCs w:val="28"/>
        </w:rPr>
        <w:t>а</w:t>
      </w:r>
      <w:r w:rsidRPr="001F6745">
        <w:rPr>
          <w:sz w:val="28"/>
          <w:szCs w:val="28"/>
        </w:rPr>
        <w:t xml:space="preserve"> для разновозрастных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>
        <w:rPr>
          <w:sz w:val="28"/>
          <w:szCs w:val="28"/>
        </w:rPr>
        <w:t>за создание благоприятных условий</w:t>
      </w:r>
      <w:r w:rsidRPr="001F6745">
        <w:rPr>
          <w:sz w:val="28"/>
          <w:szCs w:val="28"/>
        </w:rPr>
        <w:t xml:space="preserve"> для неформального общения посетителей учреждения (организация работы различного рода клубных гостиных, салонов, кафе, уголков живой природы, игротек  и т.д.);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</w:t>
      </w:r>
      <w:r w:rsidR="00441B5B">
        <w:rPr>
          <w:sz w:val="28"/>
          <w:szCs w:val="28"/>
        </w:rPr>
        <w:t>ацию обучения</w:t>
      </w:r>
      <w:r w:rsidRPr="001F6745">
        <w:rPr>
          <w:sz w:val="28"/>
          <w:szCs w:val="28"/>
        </w:rPr>
        <w:t xml:space="preserve">, повышения квалификации работников клубных учреждений </w:t>
      </w:r>
      <w:r w:rsidR="00441B5B">
        <w:rPr>
          <w:sz w:val="28"/>
          <w:szCs w:val="28"/>
        </w:rPr>
        <w:t>за</w:t>
      </w:r>
      <w:r w:rsidRPr="001F6745">
        <w:rPr>
          <w:sz w:val="28"/>
          <w:szCs w:val="28"/>
        </w:rPr>
        <w:t xml:space="preserve"> активную работу по выявлению, изучению и внедрению передового опыта работы;</w:t>
      </w:r>
    </w:p>
    <w:p w:rsid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>
        <w:rPr>
          <w:sz w:val="28"/>
          <w:szCs w:val="28"/>
        </w:rPr>
        <w:t>за</w:t>
      </w:r>
      <w:r w:rsidRPr="001F6745">
        <w:rPr>
          <w:sz w:val="28"/>
          <w:szCs w:val="28"/>
        </w:rPr>
        <w:t xml:space="preserve"> оказание платных услуг населению, предприятиям, организациям  Добринского района по инфор</w:t>
      </w:r>
      <w:r w:rsidR="00783727">
        <w:rPr>
          <w:sz w:val="28"/>
          <w:szCs w:val="28"/>
        </w:rPr>
        <w:t>мации и рекламе их деятельности.</w:t>
      </w:r>
    </w:p>
    <w:p w:rsidR="00783727" w:rsidRDefault="00783727" w:rsidP="001F6745">
      <w:pPr>
        <w:jc w:val="both"/>
        <w:rPr>
          <w:sz w:val="28"/>
          <w:szCs w:val="28"/>
        </w:rPr>
      </w:pPr>
    </w:p>
    <w:p w:rsidR="00783727" w:rsidRDefault="00783727" w:rsidP="00783727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83727">
        <w:rPr>
          <w:b/>
          <w:sz w:val="28"/>
          <w:szCs w:val="28"/>
        </w:rPr>
        <w:t xml:space="preserve">Пункт 4.4. </w:t>
      </w:r>
      <w:r>
        <w:rPr>
          <w:b/>
          <w:sz w:val="28"/>
          <w:szCs w:val="28"/>
        </w:rPr>
        <w:t>изложить в новой редакции</w:t>
      </w:r>
    </w:p>
    <w:p w:rsidR="00783727" w:rsidRDefault="00783727" w:rsidP="00783727">
      <w:pPr>
        <w:pStyle w:val="a5"/>
        <w:jc w:val="both"/>
        <w:rPr>
          <w:b/>
          <w:sz w:val="28"/>
          <w:szCs w:val="28"/>
        </w:rPr>
      </w:pPr>
    </w:p>
    <w:p w:rsidR="00783727" w:rsidRPr="00E91A1A" w:rsidRDefault="00783727" w:rsidP="00783727">
      <w:pPr>
        <w:ind w:firstLine="708"/>
        <w:jc w:val="both"/>
        <w:rPr>
          <w:sz w:val="28"/>
          <w:szCs w:val="28"/>
        </w:rPr>
      </w:pPr>
      <w:r w:rsidRPr="00E91A1A">
        <w:rPr>
          <w:sz w:val="28"/>
          <w:szCs w:val="28"/>
        </w:rPr>
        <w:t xml:space="preserve">За счет средств экономии по фонду заработной платы и внебюджетного фонда осуществляется поощрение к праздничным датам: </w:t>
      </w:r>
    </w:p>
    <w:p w:rsidR="00783727" w:rsidRPr="00783727" w:rsidRDefault="00783727" w:rsidP="00783727">
      <w:pPr>
        <w:ind w:firstLine="708"/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женщинам к праздникам День Матери и Международный женский день 8 Марта  - в размере до 100% должностного  оклада;</w:t>
      </w:r>
    </w:p>
    <w:p w:rsidR="00783727" w:rsidRPr="00783727" w:rsidRDefault="00783727" w:rsidP="00783727">
      <w:pPr>
        <w:ind w:firstLine="708"/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мужчинам к празднику - День Отца и День Защитника Отечества в размере до 100 % должностного оклада; </w:t>
      </w:r>
    </w:p>
    <w:p w:rsidR="00E91A1A" w:rsidRDefault="00783727" w:rsidP="00783727">
      <w:pPr>
        <w:ind w:firstLine="708"/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к профессиональным праздникам (</w:t>
      </w:r>
      <w:r w:rsidR="00E91A1A">
        <w:rPr>
          <w:sz w:val="28"/>
          <w:szCs w:val="28"/>
        </w:rPr>
        <w:t xml:space="preserve">25 марта - </w:t>
      </w:r>
      <w:r w:rsidRPr="00783727">
        <w:rPr>
          <w:sz w:val="28"/>
          <w:szCs w:val="28"/>
        </w:rPr>
        <w:t>«День работника культуры»,</w:t>
      </w:r>
    </w:p>
    <w:p w:rsidR="00E91A1A" w:rsidRPr="00783727" w:rsidRDefault="00E91A1A" w:rsidP="00E91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- </w:t>
      </w:r>
      <w:r w:rsidR="00783727" w:rsidRPr="00783727">
        <w:rPr>
          <w:sz w:val="28"/>
          <w:szCs w:val="28"/>
        </w:rPr>
        <w:t xml:space="preserve"> «День бухгалтера») в размере до 100 % МФОТ.</w:t>
      </w:r>
    </w:p>
    <w:p w:rsidR="00E91A1A" w:rsidRPr="00A01E1F" w:rsidRDefault="00E91A1A" w:rsidP="00E91A1A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в размере </w:t>
      </w:r>
      <w:r>
        <w:rPr>
          <w:color w:val="000000"/>
          <w:sz w:val="28"/>
          <w:szCs w:val="28"/>
        </w:rPr>
        <w:t xml:space="preserve">до 100% от МФОТ. </w:t>
      </w:r>
    </w:p>
    <w:p w:rsidR="007A18DE" w:rsidRPr="001F6745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9B7C98" w:rsidP="00C36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сельского поселения </w:t>
      </w:r>
      <w:r>
        <w:rPr>
          <w:b/>
          <w:sz w:val="28"/>
          <w:szCs w:val="28"/>
        </w:rPr>
        <w:br/>
        <w:t>Новочеркутинский  сельсовет                                                      И.С.Пытин</w:t>
      </w: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 w:rsidP="008B3DD7">
      <w:r>
        <w:separator/>
      </w:r>
    </w:p>
  </w:endnote>
  <w:endnote w:type="continuationSeparator" w:id="1">
    <w:p w:rsidR="00B3398B" w:rsidRDefault="00B3398B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9D71A5">
        <w:pPr>
          <w:pStyle w:val="a8"/>
          <w:jc w:val="right"/>
        </w:pPr>
        <w:r>
          <w:fldChar w:fldCharType="begin"/>
        </w:r>
        <w:r w:rsidR="00DF01E6">
          <w:instrText xml:space="preserve"> PAGE   \* MERGEFORMAT </w:instrText>
        </w:r>
        <w:r>
          <w:fldChar w:fldCharType="separate"/>
        </w:r>
        <w:r w:rsidR="00B33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 w:rsidP="008B3DD7">
      <w:r>
        <w:separator/>
      </w:r>
    </w:p>
  </w:footnote>
  <w:footnote w:type="continuationSeparator" w:id="1">
    <w:p w:rsidR="00B3398B" w:rsidRDefault="00B3398B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62A4A"/>
    <w:rsid w:val="000942D9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6745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2E57D6"/>
    <w:rsid w:val="003255D2"/>
    <w:rsid w:val="00363E4E"/>
    <w:rsid w:val="00381E9A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41B5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30AC6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3BDF"/>
    <w:rsid w:val="005E77A2"/>
    <w:rsid w:val="005F55BF"/>
    <w:rsid w:val="00605396"/>
    <w:rsid w:val="0061036D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83727"/>
    <w:rsid w:val="007A0949"/>
    <w:rsid w:val="007A18DE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B7C98"/>
    <w:rsid w:val="009D6FBE"/>
    <w:rsid w:val="009D71A5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398B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138A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01E6"/>
    <w:rsid w:val="00DF2AFC"/>
    <w:rsid w:val="00E07394"/>
    <w:rsid w:val="00E2110B"/>
    <w:rsid w:val="00E46C9B"/>
    <w:rsid w:val="00E5026D"/>
    <w:rsid w:val="00E619C4"/>
    <w:rsid w:val="00E61C96"/>
    <w:rsid w:val="00E65CB2"/>
    <w:rsid w:val="00E667C8"/>
    <w:rsid w:val="00E75606"/>
    <w:rsid w:val="00E825BF"/>
    <w:rsid w:val="00E90215"/>
    <w:rsid w:val="00E91A1A"/>
    <w:rsid w:val="00EA623C"/>
    <w:rsid w:val="00EC3E2C"/>
    <w:rsid w:val="00EC4EE3"/>
    <w:rsid w:val="00ED2FBC"/>
    <w:rsid w:val="00EE4124"/>
    <w:rsid w:val="00EF3AFD"/>
    <w:rsid w:val="00EF53AD"/>
    <w:rsid w:val="00EF6917"/>
    <w:rsid w:val="00F03459"/>
    <w:rsid w:val="00F107F8"/>
    <w:rsid w:val="00F10CBF"/>
    <w:rsid w:val="00F2199B"/>
    <w:rsid w:val="00F36A02"/>
    <w:rsid w:val="00F42D77"/>
    <w:rsid w:val="00F540F2"/>
    <w:rsid w:val="00F567D4"/>
    <w:rsid w:val="00F75DD3"/>
    <w:rsid w:val="00F76103"/>
    <w:rsid w:val="00F85DAF"/>
    <w:rsid w:val="00F87F4C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F67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ABF6-F333-45DD-9DB3-F5A5714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2018-02-01T09:43:00Z</cp:lastPrinted>
  <dcterms:created xsi:type="dcterms:W3CDTF">2018-02-01T09:44:00Z</dcterms:created>
  <dcterms:modified xsi:type="dcterms:W3CDTF">2018-02-01T09:44:00Z</dcterms:modified>
</cp:coreProperties>
</file>