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12D9B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B12D9B" w:rsidRPr="00041305" w:rsidRDefault="00B12D9B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D9B" w:rsidRPr="00413FF6" w:rsidRDefault="00B12D9B" w:rsidP="00B12D9B">
      <w:pPr>
        <w:pStyle w:val="a4"/>
        <w:tabs>
          <w:tab w:val="left" w:pos="0"/>
        </w:tabs>
        <w:rPr>
          <w:b/>
          <w:color w:val="000000" w:themeColor="text1"/>
        </w:rPr>
      </w:pPr>
      <w:r w:rsidRPr="00413FF6">
        <w:rPr>
          <w:b/>
          <w:color w:val="000000" w:themeColor="text1"/>
        </w:rPr>
        <w:t>СОВЕТ  ДЕПУТАТОВ</w:t>
      </w:r>
    </w:p>
    <w:p w:rsidR="007219E8" w:rsidRPr="00413FF6" w:rsidRDefault="007219E8" w:rsidP="00B12D9B">
      <w:pPr>
        <w:pStyle w:val="a4"/>
        <w:tabs>
          <w:tab w:val="left" w:pos="0"/>
        </w:tabs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СЕЛЬСКОГО ПОСЕЛЕНИЯ </w:t>
      </w:r>
      <w:r w:rsidR="009F1F91">
        <w:rPr>
          <w:b/>
          <w:color w:val="000000" w:themeColor="text1"/>
        </w:rPr>
        <w:t>НОВОЧЕРКУТИНСКИЙ</w:t>
      </w:r>
      <w:r w:rsidRPr="00413FF6">
        <w:rPr>
          <w:b/>
          <w:color w:val="000000" w:themeColor="text1"/>
        </w:rPr>
        <w:t xml:space="preserve">  СЕЛЬСОВЕТ</w:t>
      </w:r>
    </w:p>
    <w:p w:rsidR="00B12D9B" w:rsidRPr="007219E8" w:rsidRDefault="00B12D9B" w:rsidP="00B12D9B">
      <w:pPr>
        <w:pStyle w:val="a4"/>
        <w:tabs>
          <w:tab w:val="left" w:pos="0"/>
        </w:tabs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 </w:t>
      </w:r>
      <w:r w:rsidRPr="007219E8">
        <w:rPr>
          <w:color w:val="000000" w:themeColor="text1"/>
          <w:sz w:val="22"/>
          <w:szCs w:val="22"/>
        </w:rPr>
        <w:t>ДОБРИНСКОГО МУНИЦИПАЛЬНОГО РАЙОНА</w:t>
      </w:r>
    </w:p>
    <w:p w:rsidR="00B12D9B" w:rsidRPr="00041305" w:rsidRDefault="00B12D9B" w:rsidP="00B12D9B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B12D9B" w:rsidRPr="007219E8" w:rsidRDefault="00C81199" w:rsidP="007219E8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12D9B" w:rsidRPr="00041305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</w:rPr>
        <w:t>1</w:t>
      </w:r>
      <w:r w:rsidR="00B12D9B" w:rsidRPr="00041305">
        <w:rPr>
          <w:color w:val="000000" w:themeColor="text1"/>
          <w:sz w:val="28"/>
          <w:szCs w:val="28"/>
        </w:rPr>
        <w:t>-го созыва</w:t>
      </w:r>
    </w:p>
    <w:p w:rsidR="00B12D9B" w:rsidRPr="00041305" w:rsidRDefault="00B12D9B" w:rsidP="00B12D9B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B12D9B" w:rsidRPr="00041305" w:rsidRDefault="00B12D9B" w:rsidP="00B12D9B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B12D9B" w:rsidRPr="00041305" w:rsidRDefault="00413FF6" w:rsidP="007219E8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81199">
        <w:rPr>
          <w:color w:val="000000" w:themeColor="text1"/>
          <w:sz w:val="28"/>
          <w:szCs w:val="28"/>
        </w:rPr>
        <w:t>5</w:t>
      </w:r>
      <w:r w:rsidR="007219E8">
        <w:rPr>
          <w:color w:val="000000" w:themeColor="text1"/>
          <w:sz w:val="28"/>
          <w:szCs w:val="28"/>
        </w:rPr>
        <w:t>.</w:t>
      </w:r>
      <w:r w:rsidR="00C81199">
        <w:rPr>
          <w:color w:val="000000" w:themeColor="text1"/>
          <w:sz w:val="28"/>
          <w:szCs w:val="28"/>
        </w:rPr>
        <w:t>08</w:t>
      </w:r>
      <w:r w:rsidR="00B12D9B" w:rsidRPr="00041305">
        <w:rPr>
          <w:color w:val="000000" w:themeColor="text1"/>
          <w:sz w:val="28"/>
          <w:szCs w:val="28"/>
        </w:rPr>
        <w:t>.201</w:t>
      </w:r>
      <w:r w:rsidR="00C81199">
        <w:rPr>
          <w:color w:val="000000" w:themeColor="text1"/>
          <w:sz w:val="28"/>
          <w:szCs w:val="28"/>
        </w:rPr>
        <w:t>7</w:t>
      </w:r>
      <w:r w:rsidR="00B12D9B" w:rsidRPr="00041305">
        <w:rPr>
          <w:color w:val="000000" w:themeColor="text1"/>
          <w:sz w:val="28"/>
          <w:szCs w:val="28"/>
        </w:rPr>
        <w:t xml:space="preserve"> г.                                  </w:t>
      </w:r>
      <w:r w:rsidR="007219E8">
        <w:rPr>
          <w:color w:val="000000" w:themeColor="text1"/>
          <w:sz w:val="28"/>
          <w:szCs w:val="28"/>
        </w:rPr>
        <w:t xml:space="preserve">с. </w:t>
      </w:r>
      <w:r w:rsidR="009F1F91">
        <w:rPr>
          <w:color w:val="000000" w:themeColor="text1"/>
          <w:sz w:val="28"/>
          <w:szCs w:val="28"/>
        </w:rPr>
        <w:t>Новочеркутино</w:t>
      </w:r>
      <w:r w:rsidR="00B12D9B" w:rsidRPr="0004130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№ </w:t>
      </w:r>
      <w:r w:rsidR="00C8119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1</w:t>
      </w:r>
      <w:r w:rsidR="00B12D9B" w:rsidRPr="00041305">
        <w:rPr>
          <w:color w:val="000000" w:themeColor="text1"/>
          <w:sz w:val="28"/>
          <w:szCs w:val="28"/>
        </w:rPr>
        <w:t>-рс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>увеличение площади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/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F1F91">
        <w:rPr>
          <w:b/>
          <w:bCs/>
          <w:color w:val="000000" w:themeColor="text1"/>
          <w:sz w:val="28"/>
          <w:szCs w:val="28"/>
        </w:rPr>
        <w:t>Новочеркутинский</w:t>
      </w:r>
      <w:r w:rsidR="007219E8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Рассмотрев проект решения «О Положении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F1F91">
        <w:rPr>
          <w:bCs/>
          <w:color w:val="000000" w:themeColor="text1"/>
          <w:sz w:val="28"/>
          <w:szCs w:val="28"/>
        </w:rPr>
        <w:t>Новочеркутинский</w:t>
      </w:r>
      <w:r w:rsidR="007219E8">
        <w:rPr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DA24CA">
        <w:rPr>
          <w:color w:val="000000" w:themeColor="text1"/>
          <w:sz w:val="28"/>
          <w:szCs w:val="28"/>
        </w:rPr>
        <w:t>сельского поселения Новочеркутинский сельсовет</w:t>
      </w:r>
      <w:r w:rsidR="009C5967">
        <w:rPr>
          <w:color w:val="000000" w:themeColor="text1"/>
          <w:sz w:val="28"/>
          <w:szCs w:val="28"/>
        </w:rPr>
        <w:t xml:space="preserve">, руководствуясь </w:t>
      </w:r>
      <w:r w:rsidRPr="00041305">
        <w:rPr>
          <w:color w:val="000000" w:themeColor="text1"/>
          <w:sz w:val="28"/>
          <w:szCs w:val="28"/>
        </w:rPr>
        <w:t>Устав</w:t>
      </w:r>
      <w:r w:rsidR="00B4070D">
        <w:rPr>
          <w:color w:val="000000" w:themeColor="text1"/>
          <w:sz w:val="28"/>
          <w:szCs w:val="28"/>
        </w:rPr>
        <w:t>ом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7219E8">
        <w:rPr>
          <w:color w:val="000000" w:themeColor="text1"/>
          <w:sz w:val="28"/>
          <w:szCs w:val="28"/>
        </w:rPr>
        <w:t xml:space="preserve">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9F1F91">
        <w:rPr>
          <w:color w:val="000000" w:themeColor="text1"/>
          <w:sz w:val="28"/>
          <w:szCs w:val="28"/>
        </w:rPr>
        <w:t>Новочеркутинский</w:t>
      </w:r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</w:t>
      </w:r>
      <w:r w:rsidR="007219E8">
        <w:rPr>
          <w:color w:val="000000" w:themeColor="text1"/>
          <w:sz w:val="28"/>
          <w:szCs w:val="28"/>
        </w:rPr>
        <w:t xml:space="preserve"> сельского поселения </w:t>
      </w:r>
      <w:r w:rsidR="009F1F91">
        <w:rPr>
          <w:color w:val="000000" w:themeColor="text1"/>
          <w:sz w:val="28"/>
          <w:szCs w:val="28"/>
        </w:rPr>
        <w:t>Новочеркутинский</w:t>
      </w:r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</w:t>
      </w: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F1F91">
        <w:rPr>
          <w:bCs/>
          <w:color w:val="000000" w:themeColor="text1"/>
          <w:sz w:val="28"/>
          <w:szCs w:val="28"/>
        </w:rPr>
        <w:t>Новочеркутинский</w:t>
      </w:r>
      <w:r w:rsidR="007219E8">
        <w:rPr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 xml:space="preserve"> (прилагается).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нормативный правовой акт главе </w:t>
      </w:r>
      <w:r w:rsidR="007219E8">
        <w:rPr>
          <w:color w:val="000000" w:themeColor="text1"/>
          <w:sz w:val="28"/>
          <w:szCs w:val="28"/>
        </w:rPr>
        <w:t xml:space="preserve">сельского поселения </w:t>
      </w:r>
      <w:r w:rsidR="009F1F91">
        <w:rPr>
          <w:color w:val="000000" w:themeColor="text1"/>
          <w:sz w:val="28"/>
          <w:szCs w:val="28"/>
        </w:rPr>
        <w:t>Новочеркутинский</w:t>
      </w:r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B12D9B" w:rsidRPr="00041305" w:rsidRDefault="00B12D9B" w:rsidP="00B12D9B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A0A47" w:rsidRPr="00413FF6" w:rsidRDefault="006A0A47" w:rsidP="006A0A47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413FF6">
        <w:rPr>
          <w:b/>
          <w:bCs/>
          <w:color w:val="000000"/>
          <w:sz w:val="28"/>
          <w:szCs w:val="28"/>
        </w:rPr>
        <w:t xml:space="preserve">Председатель </w:t>
      </w:r>
      <w:r w:rsidRPr="00413FF6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6A0A47" w:rsidRPr="00413FF6" w:rsidRDefault="006A0A47" w:rsidP="006A0A47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413FF6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9F1F91" w:rsidRDefault="009F1F91" w:rsidP="006A0A47">
      <w:pPr>
        <w:pStyle w:val="a3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Новочеркутинский</w:t>
      </w:r>
      <w:r w:rsidR="006A0A47" w:rsidRPr="00413FF6">
        <w:rPr>
          <w:b/>
          <w:color w:val="000000"/>
          <w:spacing w:val="-1"/>
          <w:sz w:val="28"/>
          <w:szCs w:val="28"/>
        </w:rPr>
        <w:t xml:space="preserve"> </w:t>
      </w:r>
      <w:r w:rsidR="006A0A47" w:rsidRPr="00413FF6">
        <w:rPr>
          <w:b/>
          <w:bCs/>
          <w:color w:val="000000"/>
          <w:spacing w:val="-2"/>
          <w:sz w:val="28"/>
          <w:szCs w:val="28"/>
        </w:rPr>
        <w:t xml:space="preserve">сельсовет             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>И.С.Пытин</w:t>
      </w:r>
    </w:p>
    <w:p w:rsidR="006A0A47" w:rsidRPr="00413FF6" w:rsidRDefault="006A0A47" w:rsidP="006A0A47">
      <w:pPr>
        <w:pStyle w:val="a3"/>
        <w:rPr>
          <w:sz w:val="28"/>
          <w:szCs w:val="28"/>
        </w:rPr>
      </w:pPr>
      <w:r w:rsidRPr="00413FF6">
        <w:rPr>
          <w:b/>
          <w:bCs/>
          <w:color w:val="000000"/>
          <w:spacing w:val="-2"/>
          <w:sz w:val="28"/>
          <w:szCs w:val="28"/>
        </w:rPr>
        <w:t xml:space="preserve">                      </w:t>
      </w:r>
    </w:p>
    <w:p w:rsidR="00B12D9B" w:rsidRPr="00413FF6" w:rsidRDefault="00905DA7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lastRenderedPageBreak/>
        <w:t xml:space="preserve">                    </w:t>
      </w:r>
      <w:r w:rsidR="00B12D9B" w:rsidRPr="00413FF6">
        <w:rPr>
          <w:color w:val="000000" w:themeColor="text1"/>
          <w:sz w:val="22"/>
          <w:szCs w:val="22"/>
        </w:rPr>
        <w:t xml:space="preserve">                                                                                           Принято</w:t>
      </w:r>
    </w:p>
    <w:p w:rsidR="00B12D9B" w:rsidRPr="00413FF6" w:rsidRDefault="00B12D9B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413FF6" w:rsidRDefault="00905DA7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сельского поселения </w:t>
      </w:r>
    </w:p>
    <w:p w:rsidR="00B12D9B" w:rsidRPr="00413FF6" w:rsidRDefault="009F1F91" w:rsidP="00413FF6">
      <w:pPr>
        <w:pStyle w:val="a3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Новочеркутинский</w:t>
      </w:r>
      <w:r w:rsidR="00905DA7" w:rsidRPr="00413FF6">
        <w:rPr>
          <w:color w:val="000000" w:themeColor="text1"/>
          <w:sz w:val="22"/>
          <w:szCs w:val="22"/>
        </w:rPr>
        <w:t xml:space="preserve"> сельсовет</w:t>
      </w:r>
    </w:p>
    <w:p w:rsidR="00B12D9B" w:rsidRPr="00413FF6" w:rsidRDefault="00B12D9B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6A0A47" w:rsidRPr="00413FF6">
        <w:rPr>
          <w:color w:val="000000" w:themeColor="text1"/>
          <w:sz w:val="22"/>
          <w:szCs w:val="22"/>
        </w:rPr>
        <w:t xml:space="preserve">                </w:t>
      </w:r>
      <w:r w:rsidR="00280CB7">
        <w:rPr>
          <w:color w:val="000000" w:themeColor="text1"/>
          <w:sz w:val="22"/>
          <w:szCs w:val="22"/>
        </w:rPr>
        <w:t xml:space="preserve">            от 2</w:t>
      </w:r>
      <w:r w:rsidR="00C81199">
        <w:rPr>
          <w:color w:val="000000" w:themeColor="text1"/>
          <w:sz w:val="22"/>
          <w:szCs w:val="22"/>
        </w:rPr>
        <w:t>5</w:t>
      </w:r>
      <w:r w:rsidR="00280CB7">
        <w:rPr>
          <w:color w:val="000000" w:themeColor="text1"/>
          <w:sz w:val="22"/>
          <w:szCs w:val="22"/>
        </w:rPr>
        <w:t>.</w:t>
      </w:r>
      <w:r w:rsidR="00C81199">
        <w:rPr>
          <w:color w:val="000000" w:themeColor="text1"/>
          <w:sz w:val="22"/>
          <w:szCs w:val="22"/>
        </w:rPr>
        <w:t>08</w:t>
      </w:r>
      <w:r w:rsidR="00280CB7">
        <w:rPr>
          <w:color w:val="000000" w:themeColor="text1"/>
          <w:sz w:val="22"/>
          <w:szCs w:val="22"/>
        </w:rPr>
        <w:t>.201</w:t>
      </w:r>
      <w:r w:rsidR="00C81199">
        <w:rPr>
          <w:color w:val="000000" w:themeColor="text1"/>
          <w:sz w:val="22"/>
          <w:szCs w:val="22"/>
        </w:rPr>
        <w:t>7</w:t>
      </w:r>
      <w:r w:rsidR="00280CB7">
        <w:rPr>
          <w:color w:val="000000" w:themeColor="text1"/>
          <w:sz w:val="22"/>
          <w:szCs w:val="22"/>
        </w:rPr>
        <w:t xml:space="preserve">г. № </w:t>
      </w:r>
      <w:r w:rsidR="00C81199">
        <w:rPr>
          <w:color w:val="000000" w:themeColor="text1"/>
          <w:sz w:val="22"/>
          <w:szCs w:val="22"/>
        </w:rPr>
        <w:t>3</w:t>
      </w:r>
      <w:r w:rsidR="00280CB7">
        <w:rPr>
          <w:color w:val="000000" w:themeColor="text1"/>
          <w:sz w:val="22"/>
          <w:szCs w:val="22"/>
        </w:rPr>
        <w:t>1</w:t>
      </w:r>
      <w:r w:rsidRPr="00413FF6">
        <w:rPr>
          <w:color w:val="000000" w:themeColor="text1"/>
          <w:sz w:val="22"/>
          <w:szCs w:val="22"/>
        </w:rPr>
        <w:t>-рс</w:t>
      </w:r>
    </w:p>
    <w:p w:rsidR="00B12D9B" w:rsidRPr="00041305" w:rsidRDefault="00B12D9B" w:rsidP="00B12D9B">
      <w:pPr>
        <w:pStyle w:val="a3"/>
        <w:jc w:val="right"/>
        <w:rPr>
          <w:color w:val="000000" w:themeColor="text1"/>
        </w:rPr>
      </w:pPr>
    </w:p>
    <w:p w:rsidR="00B12D9B" w:rsidRPr="00413FF6" w:rsidRDefault="00B12D9B" w:rsidP="00B12D9B">
      <w:pPr>
        <w:jc w:val="center"/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Положение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</w:rPr>
        <w:t>«О</w:t>
      </w:r>
      <w:r w:rsidRPr="00413FF6">
        <w:rPr>
          <w:b/>
          <w:bCs/>
          <w:color w:val="000000" w:themeColor="text1"/>
          <w:lang w:eastAsia="en-US"/>
        </w:rPr>
        <w:t xml:space="preserve">  порядке определения размера платы за увеличение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  <w:lang w:eastAsia="en-US"/>
        </w:rPr>
        <w:t>площади</w:t>
      </w:r>
      <w:r w:rsidRPr="00413FF6">
        <w:rPr>
          <w:b/>
          <w:bCs/>
          <w:color w:val="000000" w:themeColor="text1"/>
        </w:rPr>
        <w:t xml:space="preserve"> </w:t>
      </w:r>
      <w:r w:rsidRPr="00413FF6">
        <w:rPr>
          <w:b/>
          <w:bCs/>
          <w:color w:val="000000" w:themeColor="text1"/>
          <w:lang w:eastAsia="en-US"/>
        </w:rPr>
        <w:t xml:space="preserve">земельных участков, находящихся в частной собственности,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  <w:lang w:eastAsia="en-US"/>
        </w:rPr>
        <w:t xml:space="preserve">в результате перераспределения таких земельных участков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</w:rPr>
      </w:pPr>
      <w:r w:rsidRPr="00413FF6">
        <w:rPr>
          <w:b/>
          <w:bCs/>
          <w:color w:val="000000" w:themeColor="text1"/>
          <w:lang w:eastAsia="en-US"/>
        </w:rPr>
        <w:t xml:space="preserve">и земельных участков, </w:t>
      </w:r>
      <w:r w:rsidRPr="00413FF6">
        <w:rPr>
          <w:b/>
          <w:bCs/>
          <w:color w:val="000000" w:themeColor="text1"/>
        </w:rPr>
        <w:t xml:space="preserve">находящихся в собственности </w:t>
      </w:r>
    </w:p>
    <w:p w:rsidR="00B12D9B" w:rsidRPr="00413FF6" w:rsidRDefault="006A0A47" w:rsidP="00B12D9B">
      <w:pPr>
        <w:pStyle w:val="a3"/>
        <w:jc w:val="center"/>
        <w:rPr>
          <w:b/>
          <w:bCs/>
          <w:color w:val="000000" w:themeColor="text1"/>
        </w:rPr>
      </w:pPr>
      <w:r w:rsidRPr="00413FF6">
        <w:rPr>
          <w:b/>
          <w:bCs/>
          <w:color w:val="000000" w:themeColor="text1"/>
        </w:rPr>
        <w:t xml:space="preserve">сельского поселения </w:t>
      </w:r>
      <w:r w:rsidR="009F1F91">
        <w:rPr>
          <w:b/>
          <w:bCs/>
          <w:color w:val="000000" w:themeColor="text1"/>
        </w:rPr>
        <w:t>Новочеркутинский</w:t>
      </w:r>
      <w:r w:rsidRPr="00413FF6">
        <w:rPr>
          <w:b/>
          <w:bCs/>
          <w:color w:val="000000" w:themeColor="text1"/>
        </w:rPr>
        <w:t xml:space="preserve"> сельсовет</w:t>
      </w:r>
      <w:r w:rsidR="00B12D9B" w:rsidRPr="00413FF6">
        <w:rPr>
          <w:b/>
          <w:bCs/>
          <w:color w:val="000000" w:themeColor="text1"/>
        </w:rPr>
        <w:t>»</w:t>
      </w:r>
    </w:p>
    <w:p w:rsidR="00B12D9B" w:rsidRPr="00413FF6" w:rsidRDefault="00B12D9B" w:rsidP="00905DA7">
      <w:pPr>
        <w:rPr>
          <w:b/>
          <w:bCs/>
          <w:color w:val="000000" w:themeColor="text1"/>
        </w:rPr>
      </w:pP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413FF6">
        <w:rPr>
          <w:color w:val="000000" w:themeColor="text1"/>
        </w:rPr>
        <w:t xml:space="preserve">1. Положение устанавливает порядок </w:t>
      </w:r>
      <w:r w:rsidRPr="00413FF6">
        <w:rPr>
          <w:color w:val="000000" w:themeColor="text1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413FF6">
        <w:rPr>
          <w:color w:val="000000" w:themeColor="text1"/>
        </w:rPr>
        <w:t xml:space="preserve">находящихся 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r w:rsidR="009F1F91">
        <w:rPr>
          <w:color w:val="000000" w:themeColor="text1"/>
        </w:rPr>
        <w:t>Новочеркутинский</w:t>
      </w:r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</w:rPr>
        <w:t xml:space="preserve">, </w:t>
      </w:r>
      <w:r w:rsidRPr="00413FF6">
        <w:rPr>
          <w:color w:val="000000" w:themeColor="text1"/>
          <w:lang w:eastAsia="en-US"/>
        </w:rPr>
        <w:t>(далее - размер платы).</w:t>
      </w: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</w:rPr>
      </w:pPr>
      <w:r w:rsidRPr="00413FF6">
        <w:rPr>
          <w:color w:val="000000" w:themeColor="text1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413FF6">
        <w:rPr>
          <w:color w:val="000000" w:themeColor="text1"/>
        </w:rPr>
        <w:t xml:space="preserve">находящимися 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r w:rsidR="009F1F91">
        <w:rPr>
          <w:color w:val="000000" w:themeColor="text1"/>
        </w:rPr>
        <w:t>Новочеркутинский</w:t>
      </w:r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</w:rPr>
        <w:t>.</w:t>
      </w: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413FF6">
        <w:rPr>
          <w:color w:val="000000" w:themeColor="text1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413FF6">
        <w:rPr>
          <w:color w:val="000000" w:themeColor="text1"/>
        </w:rPr>
        <w:t xml:space="preserve">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r w:rsidR="009F1F91">
        <w:rPr>
          <w:color w:val="000000" w:themeColor="text1"/>
        </w:rPr>
        <w:t>Новочеркутинский</w:t>
      </w:r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B12D9B" w:rsidRPr="00413FF6" w:rsidRDefault="00B12D9B" w:rsidP="00B12D9B">
      <w:pPr>
        <w:pStyle w:val="a3"/>
        <w:jc w:val="both"/>
        <w:rPr>
          <w:color w:val="000000" w:themeColor="text1"/>
        </w:rPr>
      </w:pPr>
      <w:r w:rsidRPr="00413FF6">
        <w:rPr>
          <w:color w:val="000000" w:themeColor="text1"/>
        </w:rPr>
        <w:t xml:space="preserve">        4.Настоящий нормативный правовой акт вступает в силу со дня официального опубликования. </w:t>
      </w:r>
    </w:p>
    <w:p w:rsidR="00B12D9B" w:rsidRPr="00413FF6" w:rsidRDefault="00B12D9B" w:rsidP="00B12D9B">
      <w:pPr>
        <w:tabs>
          <w:tab w:val="left" w:pos="1665"/>
        </w:tabs>
        <w:rPr>
          <w:color w:val="000000" w:themeColor="text1"/>
        </w:rPr>
      </w:pPr>
    </w:p>
    <w:p w:rsidR="00B12D9B" w:rsidRPr="00413FF6" w:rsidRDefault="00B12D9B" w:rsidP="00B12D9B">
      <w:pPr>
        <w:tabs>
          <w:tab w:val="left" w:pos="1665"/>
        </w:tabs>
        <w:rPr>
          <w:color w:val="000000" w:themeColor="text1"/>
        </w:rPr>
      </w:pPr>
    </w:p>
    <w:p w:rsidR="00905DA7" w:rsidRPr="00413FF6" w:rsidRDefault="00B12D9B" w:rsidP="00B12D9B">
      <w:pPr>
        <w:pStyle w:val="a3"/>
        <w:rPr>
          <w:b/>
          <w:color w:val="000000" w:themeColor="text1"/>
        </w:rPr>
      </w:pPr>
      <w:r w:rsidRPr="00413FF6">
        <w:rPr>
          <w:b/>
          <w:color w:val="000000" w:themeColor="text1"/>
        </w:rPr>
        <w:t>Глава</w:t>
      </w:r>
      <w:r w:rsidR="00905DA7" w:rsidRPr="00413FF6">
        <w:rPr>
          <w:b/>
          <w:color w:val="000000" w:themeColor="text1"/>
        </w:rPr>
        <w:t xml:space="preserve"> администрации сельского</w:t>
      </w:r>
    </w:p>
    <w:p w:rsidR="00B12D9B" w:rsidRPr="00413FF6" w:rsidRDefault="00905DA7" w:rsidP="00B12D9B">
      <w:pPr>
        <w:pStyle w:val="a3"/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 поселения </w:t>
      </w:r>
      <w:r w:rsidR="009F1F91">
        <w:rPr>
          <w:b/>
          <w:color w:val="000000" w:themeColor="text1"/>
        </w:rPr>
        <w:t>Новочеркутинский</w:t>
      </w:r>
      <w:r w:rsidRPr="00413FF6">
        <w:rPr>
          <w:b/>
          <w:color w:val="000000" w:themeColor="text1"/>
        </w:rPr>
        <w:t xml:space="preserve"> сельсовет                                     </w:t>
      </w:r>
      <w:r w:rsidR="009F1F91">
        <w:rPr>
          <w:b/>
          <w:color w:val="000000" w:themeColor="text1"/>
        </w:rPr>
        <w:t>И.С.Пытин</w:t>
      </w: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A1247D" w:rsidRPr="00413FF6" w:rsidRDefault="00A1247D"/>
    <w:sectPr w:rsidR="00A1247D" w:rsidRPr="00413FF6" w:rsidSect="009F1F9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12D9B"/>
    <w:rsid w:val="00042889"/>
    <w:rsid w:val="00280CB7"/>
    <w:rsid w:val="002E01CD"/>
    <w:rsid w:val="0038053F"/>
    <w:rsid w:val="0040737D"/>
    <w:rsid w:val="00413FF6"/>
    <w:rsid w:val="004614F0"/>
    <w:rsid w:val="004A5E98"/>
    <w:rsid w:val="005E1F37"/>
    <w:rsid w:val="00637556"/>
    <w:rsid w:val="006A0A47"/>
    <w:rsid w:val="007219E8"/>
    <w:rsid w:val="007C00F4"/>
    <w:rsid w:val="008D0884"/>
    <w:rsid w:val="00905DA7"/>
    <w:rsid w:val="00982F64"/>
    <w:rsid w:val="009C5967"/>
    <w:rsid w:val="009F1F91"/>
    <w:rsid w:val="00A031BC"/>
    <w:rsid w:val="00A1247D"/>
    <w:rsid w:val="00AF1264"/>
    <w:rsid w:val="00B12D9B"/>
    <w:rsid w:val="00B4070D"/>
    <w:rsid w:val="00BA2CB1"/>
    <w:rsid w:val="00C81199"/>
    <w:rsid w:val="00DA24CA"/>
    <w:rsid w:val="00D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2015-12-03T05:36:00Z</cp:lastPrinted>
  <dcterms:created xsi:type="dcterms:W3CDTF">2017-09-04T06:51:00Z</dcterms:created>
  <dcterms:modified xsi:type="dcterms:W3CDTF">2017-09-12T07:57:00Z</dcterms:modified>
</cp:coreProperties>
</file>