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60" w:rsidRDefault="004E5760" w:rsidP="004E57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5760" w:rsidRDefault="00CE7701" w:rsidP="004E5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9.95pt;width:41.6pt;height:60.75pt;z-index:251660288">
            <v:imagedata r:id="rId4" o:title=""/>
          </v:shape>
          <o:OLEObject Type="Embed" ProgID="Photoshop.Image.6" ShapeID="_x0000_s1026" DrawAspect="Content" ObjectID="_1536136362" r:id="rId5">
            <o:FieldCodes>\s</o:FieldCodes>
          </o:OLEObject>
        </w:pict>
      </w:r>
    </w:p>
    <w:p w:rsidR="004E5760" w:rsidRDefault="004E5760" w:rsidP="004E5760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:rsidR="004E5760" w:rsidRDefault="004E5760" w:rsidP="004E5760">
      <w:pPr>
        <w:pStyle w:val="a3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4E5760" w:rsidRDefault="0012210C" w:rsidP="004E5760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НОВОЧЕРКУТИНСКИЙ</w:t>
      </w:r>
      <w:r w:rsidR="004E5760">
        <w:rPr>
          <w:b/>
          <w:bCs/>
          <w:sz w:val="28"/>
        </w:rPr>
        <w:t xml:space="preserve">  СЕЛЬСОВЕТ </w:t>
      </w:r>
    </w:p>
    <w:p w:rsidR="004E5760" w:rsidRDefault="004E5760" w:rsidP="004E5760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 области</w:t>
      </w:r>
    </w:p>
    <w:p w:rsidR="004E5760" w:rsidRDefault="004E5760" w:rsidP="004E5760">
      <w:pPr>
        <w:pStyle w:val="a3"/>
        <w:rPr>
          <w:b/>
          <w:bCs/>
          <w:sz w:val="28"/>
        </w:rPr>
      </w:pPr>
    </w:p>
    <w:p w:rsidR="004E5760" w:rsidRDefault="0012210C" w:rsidP="004E57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74</w:t>
      </w:r>
      <w:r w:rsidR="004E5760">
        <w:rPr>
          <w:rFonts w:ascii="Times New Roman" w:hAnsi="Times New Roman" w:cs="Times New Roman"/>
          <w:b/>
          <w:sz w:val="28"/>
        </w:rPr>
        <w:t xml:space="preserve"> - я сессия </w:t>
      </w:r>
      <w:r w:rsidR="004E5760">
        <w:rPr>
          <w:rFonts w:ascii="Times New Roman" w:hAnsi="Times New Roman" w:cs="Times New Roman"/>
          <w:b/>
          <w:sz w:val="28"/>
          <w:lang w:val="en-US"/>
        </w:rPr>
        <w:t>IV</w:t>
      </w:r>
      <w:r w:rsidR="004E5760">
        <w:rPr>
          <w:rFonts w:ascii="Times New Roman" w:hAnsi="Times New Roman" w:cs="Times New Roman"/>
          <w:b/>
          <w:sz w:val="28"/>
        </w:rPr>
        <w:t xml:space="preserve"> созыва</w:t>
      </w:r>
    </w:p>
    <w:p w:rsidR="004E5760" w:rsidRDefault="004E5760" w:rsidP="004E576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4E5760" w:rsidRDefault="004E5760" w:rsidP="004E5760">
      <w:pPr>
        <w:jc w:val="both"/>
        <w:rPr>
          <w:rFonts w:ascii="Times New Roman" w:hAnsi="Times New Roman" w:cs="Times New Roman"/>
          <w:b/>
          <w:bCs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  <w:r w:rsidR="0012210C">
        <w:rPr>
          <w:rFonts w:ascii="Times New Roman" w:hAnsi="Times New Roman" w:cs="Times New Roman"/>
          <w:sz w:val="28"/>
        </w:rPr>
        <w:t>21.</w:t>
      </w:r>
      <w:r>
        <w:rPr>
          <w:rFonts w:ascii="Times New Roman" w:hAnsi="Times New Roman" w:cs="Times New Roman"/>
          <w:sz w:val="28"/>
        </w:rPr>
        <w:t>04.</w:t>
      </w:r>
      <w:r w:rsidR="0012210C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г.                            с. </w:t>
      </w:r>
      <w:r w:rsidR="0012210C">
        <w:rPr>
          <w:rFonts w:ascii="Times New Roman" w:hAnsi="Times New Roman" w:cs="Times New Roman"/>
          <w:sz w:val="28"/>
        </w:rPr>
        <w:t>Новочеркутино</w:t>
      </w:r>
      <w:r>
        <w:rPr>
          <w:rFonts w:ascii="Times New Roman" w:hAnsi="Times New Roman" w:cs="Times New Roman"/>
          <w:sz w:val="28"/>
        </w:rPr>
        <w:t xml:space="preserve">                                 № </w:t>
      </w:r>
      <w:r w:rsidR="0012210C">
        <w:rPr>
          <w:rFonts w:ascii="Times New Roman" w:hAnsi="Times New Roman" w:cs="Times New Roman"/>
          <w:sz w:val="28"/>
        </w:rPr>
        <w:t>212</w:t>
      </w:r>
      <w:r>
        <w:rPr>
          <w:rFonts w:ascii="Times New Roman" w:hAnsi="Times New Roman" w:cs="Times New Roman"/>
          <w:sz w:val="28"/>
        </w:rPr>
        <w:t xml:space="preserve"> - рс</w:t>
      </w:r>
    </w:p>
    <w:p w:rsidR="004E5760" w:rsidRPr="00930C32" w:rsidRDefault="004E5760" w:rsidP="004E57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равил землепользования и застройки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1221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ринского муниципального района</w:t>
      </w:r>
    </w:p>
    <w:p w:rsidR="004E5760" w:rsidRPr="00930C32" w:rsidRDefault="004E5760" w:rsidP="004E57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r w:rsidR="0012210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              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r w:rsidR="0012210C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r w:rsidR="0012210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района.</w:t>
      </w: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2. Определить местонахождение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210C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района: здание администрации сельского поселения </w:t>
      </w:r>
      <w:r w:rsidR="0012210C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района, расположенное по адресу: Липецкая область, Добринский район, с. </w:t>
      </w:r>
      <w:r w:rsidR="0012210C">
        <w:rPr>
          <w:rFonts w:ascii="Times New Roman" w:hAnsi="Times New Roman" w:cs="Times New Roman"/>
          <w:sz w:val="28"/>
          <w:szCs w:val="28"/>
        </w:rPr>
        <w:t>Новочеркутино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2210C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 xml:space="preserve">ая, д. </w:t>
      </w:r>
      <w:r w:rsidR="001221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760" w:rsidRPr="00930C32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760" w:rsidRDefault="004E5760" w:rsidP="004E57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4E5760" w:rsidRDefault="004E5760" w:rsidP="004E5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E5760" w:rsidRDefault="004E5760" w:rsidP="004E5760"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 w:rsidR="0012210C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</w:t>
      </w:r>
      <w:r w:rsidR="0012210C">
        <w:rPr>
          <w:rFonts w:ascii="Times New Roman" w:hAnsi="Times New Roman" w:cs="Times New Roman"/>
          <w:b/>
          <w:sz w:val="28"/>
          <w:szCs w:val="28"/>
        </w:rPr>
        <w:t xml:space="preserve">                          И.С.Пытин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B3630" w:rsidRDefault="003B3630"/>
    <w:sectPr w:rsidR="003B3630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FELayout/>
  </w:compat>
  <w:rsids>
    <w:rsidRoot w:val="004E5760"/>
    <w:rsid w:val="0012210C"/>
    <w:rsid w:val="00386BDE"/>
    <w:rsid w:val="003B3630"/>
    <w:rsid w:val="004E5760"/>
    <w:rsid w:val="0083464E"/>
    <w:rsid w:val="00B417FB"/>
    <w:rsid w:val="00CE7701"/>
    <w:rsid w:val="00FA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E5760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4E5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2016-09-23T08:46:00Z</dcterms:created>
  <dcterms:modified xsi:type="dcterms:W3CDTF">2016-09-23T08:46:00Z</dcterms:modified>
</cp:coreProperties>
</file>