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4418" w:rsidRDefault="00674418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4418" w:rsidRDefault="00674418" w:rsidP="00674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-29.75pt;width:45.5pt;height:57.65pt;z-index:251659264">
            <v:imagedata r:id="rId6" o:title=""/>
          </v:shape>
          <o:OLEObject Type="Embed" ProgID="Photoshop.Image.6" ShapeID="_x0000_s1026" DrawAspect="Content" ObjectID="_1730202643" r:id="rId7">
            <o:FieldCodes>\s</o:FieldCodes>
          </o:OLEObject>
        </w:pict>
      </w:r>
    </w:p>
    <w:p w:rsidR="00FC6312" w:rsidRPr="00674418" w:rsidRDefault="00FC6312" w:rsidP="00674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</w:t>
      </w:r>
      <w:r w:rsidR="00674418"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  СЕЛЬСКОГО ПОСЕЛЕНИЯ НОВОЧЕРКУТИНСКИЙ СЕЛЬСОВЕТ  ДОБРИНСКОГО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ЛИПЕЦКОЙ ОБЛАСТИ РОССИЙСКОЙ ФЕДЕРАЦИИ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674418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сессия   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FC6312"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674418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</w:t>
      </w:r>
      <w:r w:rsidR="00FC6312"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                         с.Новочеркутино</w:t>
      </w:r>
      <w:r w:rsidR="00FC6312"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№ 17-рс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FC6312" w:rsidP="00FC631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Положении "О публичных слушаниях в се</w:t>
      </w:r>
      <w:r w:rsidR="00674418" w:rsidRPr="00674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льском поселении Новочеркутинский сельсовет Добринского </w:t>
      </w:r>
      <w:r w:rsidRPr="00674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Федерации"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обращение председателя Совета депутатов сел</w:t>
      </w:r>
      <w:r w:rsid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Новочеркутинский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r w:rsid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3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</w:t>
      </w:r>
      <w:hyperlink r:id="rId8" w:tgtFrame="_blank" w:history="1">
        <w:r w:rsidRPr="00674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7441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руководствуясь </w:t>
      </w:r>
      <w:hyperlink r:id="rId9" w:tgtFrame="_blank" w:history="1">
        <w:r w:rsidRPr="00674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7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674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67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сельсовет, учитывая рекомендации постоянной комиссии мандатной, по этике, законодательству и правовым</w:t>
      </w:r>
      <w:proofErr w:type="gramEnd"/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вопросам, по работе с депутатами и вопросам местного самоуправления, Совет депутатов сельского поселения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r w:rsid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3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вышеназванное Положение главе сельского поселения </w:t>
      </w:r>
      <w:r w:rsid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принятия.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Н.А.Сошкина</w:t>
      </w:r>
      <w:proofErr w:type="spellEnd"/>
      <w:r w:rsidR="0067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256" w:rsidRDefault="00964256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56" w:rsidRDefault="00964256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56" w:rsidRDefault="00964256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56" w:rsidRDefault="00964256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56" w:rsidRDefault="00964256" w:rsidP="002527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7A2" w:rsidRDefault="00964256" w:rsidP="002527A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</w:t>
      </w:r>
    </w:p>
    <w:p w:rsidR="00964256" w:rsidRDefault="00964256" w:rsidP="002527A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Совета депутатов</w:t>
      </w:r>
    </w:p>
    <w:p w:rsidR="00964256" w:rsidRDefault="00964256" w:rsidP="002527A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252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252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</w:t>
      </w:r>
      <w:r w:rsidR="00252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2527A2" w:rsidRDefault="002527A2" w:rsidP="002527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08.12.2022 г № 17-рс</w:t>
      </w:r>
    </w:p>
    <w:p w:rsidR="00964256" w:rsidRPr="00674418" w:rsidRDefault="00964256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312" w:rsidRPr="0067441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  О ПУБЛИЧНЫХ СЛУШАНИЯХ  В СЕЛЬСКОМ ПОСЕЛЕНИИ </w:t>
      </w:r>
      <w:r w:rsidR="006744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НОВОЧЕРКУТИНСКИЙ</w:t>
      </w:r>
      <w:r w:rsidR="00327E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ДОБРИНСКОГО</w:t>
      </w:r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"О публичных слушаниях в сельском поселении </w:t>
      </w:r>
      <w:r w:rsidR="00674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64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Добринского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Положение) в соответствии </w:t>
      </w:r>
      <w:r w:rsidRPr="00327E55">
        <w:rPr>
          <w:rFonts w:ascii="Arial" w:eastAsia="Times New Roman" w:hAnsi="Arial" w:cs="Arial"/>
          <w:sz w:val="24"/>
          <w:szCs w:val="24"/>
          <w:lang w:eastAsia="ru-RU"/>
        </w:rPr>
        <w:t>с </w:t>
      </w:r>
      <w:hyperlink r:id="rId10" w:tgtFrame="_blank" w:history="1">
        <w:r w:rsidRPr="00327E55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Pr="00327E55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 </w:t>
      </w:r>
      <w:hyperlink r:id="rId11" w:tgtFrame="_blank" w:history="1">
        <w:r w:rsidRPr="00327E55">
          <w:rPr>
            <w:rFonts w:ascii="Arial" w:eastAsia="Times New Roman" w:hAnsi="Arial" w:cs="Arial"/>
            <w:sz w:val="24"/>
            <w:szCs w:val="24"/>
            <w:lang w:eastAsia="ru-RU"/>
          </w:rPr>
          <w:t>от 06.10.2003 № 131-ФЗ</w:t>
        </w:r>
      </w:hyperlink>
      <w:r w:rsidRPr="00327E55">
        <w:rPr>
          <w:rFonts w:ascii="Arial" w:eastAsia="Times New Roman" w:hAnsi="Arial" w:cs="Arial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12" w:tgtFrame="_blank" w:history="1">
        <w:r w:rsidRPr="00327E55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27E55">
        <w:rPr>
          <w:rFonts w:ascii="Arial" w:eastAsia="Times New Roman" w:hAnsi="Arial" w:cs="Arial"/>
          <w:sz w:val="24"/>
          <w:szCs w:val="24"/>
          <w:lang w:eastAsia="ru-RU"/>
        </w:rPr>
        <w:t xml:space="preserve"> сельского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674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64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Добринского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64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Добринского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 положения.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Для целей настоящего Положения используются следующие основные понятия: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3" w:tgtFrame="_blank" w:history="1">
        <w:r w:rsidRPr="0096425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9642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674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64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Добринского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674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64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Добринского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 Участвовать в публичных слушаниях имеют право граждане, постоянно проживающие на территории сельского поселения, обладающие активным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избирательным правом. Участие в публичных слушаниях является свободным и добровольным.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Цели и задачи проведения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Задачами проведения публичных слушаний являются: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 оценка отношения населения сельского поселения к рассматриваемым проектам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правовых актов, а также вопросам, выносимым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 Вопросы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На публичные слушания должны выноситься:</w:t>
      </w:r>
    </w:p>
    <w:p w:rsidR="00FC6312" w:rsidRPr="007E6E81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</w:t>
      </w:r>
      <w:r w:rsidRPr="007E6E81">
        <w:rPr>
          <w:rFonts w:ascii="Arial" w:eastAsia="Times New Roman" w:hAnsi="Arial" w:cs="Arial"/>
          <w:sz w:val="24"/>
          <w:szCs w:val="24"/>
          <w:lang w:eastAsia="ru-RU"/>
        </w:rPr>
        <w:t>положений </w:t>
      </w:r>
      <w:hyperlink r:id="rId14" w:tgtFrame="_blank" w:history="1">
        <w:r w:rsidRPr="007E6E81">
          <w:rPr>
            <w:rFonts w:ascii="Arial" w:eastAsia="Times New Roman" w:hAnsi="Arial" w:cs="Arial"/>
            <w:sz w:val="24"/>
            <w:szCs w:val="24"/>
            <w:lang w:eastAsia="ru-RU"/>
          </w:rPr>
          <w:t>Конституции Российской Федерации</w:t>
        </w:r>
      </w:hyperlink>
      <w:r w:rsidRPr="007E6E81">
        <w:rPr>
          <w:rFonts w:ascii="Arial" w:eastAsia="Times New Roman" w:hAnsi="Arial" w:cs="Arial"/>
          <w:sz w:val="24"/>
          <w:szCs w:val="24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FC6312" w:rsidRPr="007E6E81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E81">
        <w:rPr>
          <w:rFonts w:ascii="Arial" w:eastAsia="Times New Roman" w:hAnsi="Arial" w:cs="Arial"/>
          <w:sz w:val="24"/>
          <w:szCs w:val="24"/>
          <w:lang w:eastAsia="ru-RU"/>
        </w:rPr>
        <w:t>2) проект бюджета сельского поселения и отчет о его исполнении;</w:t>
      </w:r>
    </w:p>
    <w:p w:rsidR="00FC6312" w:rsidRPr="007E6E81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E81">
        <w:rPr>
          <w:rFonts w:ascii="Arial" w:eastAsia="Times New Roman" w:hAnsi="Arial" w:cs="Arial"/>
          <w:sz w:val="24"/>
          <w:szCs w:val="24"/>
          <w:lang w:eastAsia="ru-RU"/>
        </w:rPr>
        <w:t>3) прое</w:t>
      </w:r>
      <w:proofErr w:type="gramStart"/>
      <w:r w:rsidRPr="007E6E81"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 w:rsidRPr="007E6E81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сельского поселения;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E81">
        <w:rPr>
          <w:rFonts w:ascii="Arial" w:eastAsia="Times New Roman" w:hAnsi="Arial" w:cs="Arial"/>
          <w:sz w:val="24"/>
          <w:szCs w:val="24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5" w:tgtFrame="_blank" w:history="1">
        <w:r w:rsidRPr="007E6E81">
          <w:rPr>
            <w:rFonts w:ascii="Arial" w:eastAsia="Times New Roman" w:hAnsi="Arial" w:cs="Arial"/>
            <w:sz w:val="24"/>
            <w:szCs w:val="24"/>
            <w:lang w:eastAsia="ru-RU"/>
          </w:rPr>
          <w:t>от 06.10.2003 № 131-ФЗ</w:t>
        </w:r>
      </w:hyperlink>
      <w:r w:rsidRPr="007E6E81">
        <w:rPr>
          <w:rFonts w:ascii="Arial" w:eastAsia="Times New Roman" w:hAnsi="Arial" w:cs="Arial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3.3.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Назначение публичных слушаний по инициативе населения.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В обращении должны содержаться: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формулировка вопроса, выносимого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обоснование необходимости проведения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предлагаемый состав участников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 Основаниями к отказу в назначении публичных слушаний могут быть: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недопустимость в соответствии с федеральными законами, законами Липецкой области</w:t>
      </w:r>
      <w:r w:rsidRPr="007E6E81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6" w:tgtFrame="_blank" w:history="1">
        <w:r w:rsidRPr="007E6E81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E6E81">
        <w:rPr>
          <w:rFonts w:ascii="Arial" w:eastAsia="Times New Roman" w:hAnsi="Arial" w:cs="Arial"/>
          <w:sz w:val="24"/>
          <w:szCs w:val="24"/>
          <w:lang w:eastAsia="ru-RU"/>
        </w:rPr>
        <w:t xml:space="preserve"> проведения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 по вопросу, предлагаемому населением для вынесения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нарушение установленного настоящим Положением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осуществления инициативы проведения публичных слушаний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Назначение публичных слушаний по инициативе Совета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В решении о назначении и проведении публичных слушаний указываются: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 Назначение публичных слушаний по инициативе главы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В постановлении о назначении публичных слушаний указываются: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 порядок принятия предложений от заинтересованных лиц по вопросам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состав оргкомитета по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1F5819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6312" w:rsidRPr="001F5819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6312" w:rsidRPr="001F5819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 Сроки проведения публичных слушаний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FC6312" w:rsidRPr="00B54E54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</w:t>
      </w:r>
      <w:r w:rsidRPr="00B54E54">
        <w:rPr>
          <w:rFonts w:ascii="Arial" w:eastAsia="Times New Roman" w:hAnsi="Arial" w:cs="Arial"/>
          <w:sz w:val="24"/>
          <w:szCs w:val="24"/>
          <w:lang w:eastAsia="ru-RU"/>
        </w:rPr>
        <w:t>с </w:t>
      </w:r>
      <w:hyperlink r:id="rId17" w:tgtFrame="_blank" w:history="1">
        <w:r w:rsidRPr="00B54E54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Pr="00B54E54">
        <w:rPr>
          <w:rFonts w:ascii="Arial" w:eastAsia="Times New Roman" w:hAnsi="Arial" w:cs="Arial"/>
          <w:sz w:val="24"/>
          <w:szCs w:val="24"/>
          <w:lang w:eastAsia="ru-RU"/>
        </w:rPr>
        <w:t>, Федеральными законами.</w:t>
      </w:r>
    </w:p>
    <w:p w:rsidR="00FC6312" w:rsidRPr="00B54E54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54">
        <w:rPr>
          <w:rFonts w:ascii="Arial" w:eastAsia="Times New Roman" w:hAnsi="Arial" w:cs="Arial"/>
          <w:sz w:val="24"/>
          <w:szCs w:val="24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C6312" w:rsidRPr="00B54E54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54">
        <w:rPr>
          <w:rFonts w:ascii="Arial" w:eastAsia="Times New Roman" w:hAnsi="Arial" w:cs="Arial"/>
          <w:sz w:val="24"/>
          <w:szCs w:val="24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  <w:bookmarkStart w:id="0" w:name="_GoBack"/>
      <w:bookmarkEnd w:id="0"/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E54">
        <w:rPr>
          <w:rFonts w:ascii="Arial" w:eastAsia="Times New Roman" w:hAnsi="Arial" w:cs="Arial"/>
          <w:sz w:val="24"/>
          <w:szCs w:val="24"/>
          <w:lang w:eastAsia="ru-RU"/>
        </w:rPr>
        <w:t>7.5. Проект муниципального правового акта размещается на официальном сайте администрации сельского поселения r230-krasnoe.omsu48.ru с учетом положений Федерального закона о</w:t>
      </w:r>
      <w:hyperlink r:id="rId18" w:tgtFrame="_blank" w:history="1">
        <w:r w:rsidRPr="00B54E54">
          <w:rPr>
            <w:rFonts w:ascii="Arial" w:eastAsia="Times New Roman" w:hAnsi="Arial" w:cs="Arial"/>
            <w:sz w:val="24"/>
            <w:szCs w:val="24"/>
            <w:lang w:eastAsia="ru-RU"/>
          </w:rPr>
          <w:t>т 9 февраля 2009 года № 8-ФЗ</w:t>
        </w:r>
      </w:hyperlink>
      <w:r w:rsidRPr="00B54E54">
        <w:rPr>
          <w:rFonts w:ascii="Arial" w:eastAsia="Times New Roman" w:hAnsi="Arial" w:cs="Arial"/>
          <w:sz w:val="24"/>
          <w:szCs w:val="24"/>
          <w:lang w:eastAsia="ru-RU"/>
        </w:rPr>
        <w:t xml:space="preserve">"Об обеспечении доступа к информации о деятельности государственных органов и органов местного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самоуправления".</w:t>
      </w:r>
    </w:p>
    <w:p w:rsidR="00FC6312" w:rsidRPr="007E6E81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54">
        <w:rPr>
          <w:rFonts w:ascii="Arial" w:eastAsia="Times New Roman" w:hAnsi="Arial" w:cs="Arial"/>
          <w:sz w:val="24"/>
          <w:szCs w:val="24"/>
          <w:lang w:eastAsia="ru-RU"/>
        </w:rPr>
        <w:t xml:space="preserve">7.6. </w:t>
      </w:r>
      <w:proofErr w:type="gramStart"/>
      <w:r w:rsidRPr="00B54E54">
        <w:rPr>
          <w:rFonts w:ascii="Arial" w:eastAsia="Times New Roman" w:hAnsi="Arial" w:cs="Arial"/>
          <w:sz w:val="24"/>
          <w:szCs w:val="24"/>
          <w:lang w:eastAsia="ru-RU"/>
        </w:rPr>
        <w:t xml:space="preserve">Для размещения материалов и информации, указанных в разделе 3 "Вопросы публичных слушаний" настоящего Положения, обеспечения возможности </w:t>
      </w:r>
      <w:r w:rsidRPr="00B54E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Pr="00B54E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FC6312" w:rsidRPr="007E6E81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E8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 Порядок организации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 Оргкомитет: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составляет списки участников и приглашенных лиц;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готовит проекты решений, предлагаемых для рассмотрения на публичных слушаниях;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 обнародует результаты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анонимные предложения;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предложения, не относящиеся к вопросам местного значения сельского поселения;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9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Федеральными законами, Законами Липецкой области, </w:t>
      </w:r>
      <w:hyperlink r:id="rId20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 Проведение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выступлению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   к Положению  "О публичных слушаниях в сельском  поселении </w:t>
      </w:r>
      <w:r w:rsidR="00674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Новочеркутинский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</w:t>
      </w:r>
      <w:r w:rsidR="00964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Добринского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 Липецкой области Российской Федерации" 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(формулировка вопроса)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5"/>
        <w:gridCol w:w="1336"/>
        <w:gridCol w:w="1523"/>
        <w:gridCol w:w="1773"/>
        <w:gridCol w:w="1158"/>
        <w:gridCol w:w="1200"/>
      </w:tblGrid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 удостоверяю: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4C06FE" w:rsidRDefault="00B54E54"/>
    <w:sectPr w:rsidR="004C06FE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2"/>
    <w:rsid w:val="001F5819"/>
    <w:rsid w:val="002527A2"/>
    <w:rsid w:val="00327E55"/>
    <w:rsid w:val="003B7968"/>
    <w:rsid w:val="00674418"/>
    <w:rsid w:val="007E6E81"/>
    <w:rsid w:val="00964256"/>
    <w:rsid w:val="00B54E54"/>
    <w:rsid w:val="00C76740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7420D131-10E9-4DA5-9256-7715C5D54C3B" TargetMode="External"/><Relationship Id="rId18" Type="http://schemas.openxmlformats.org/officeDocument/2006/relationships/hyperlink" Target="https://pravo-search.minjust.ru/bigs/showDocument.html?id=BEDB8D87-FB71-47D6-A08B-7000CAA8861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pravo-search.minjust.ru/bigs/showDocument.html?id=7420D131-10E9-4DA5-9256-7715C5D54C3B" TargetMode="External"/><Relationship Id="rId1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7420D131-10E9-4DA5-9256-7715C5D54C3B" TargetMode="External"/><Relationship Id="rId20" Type="http://schemas.openxmlformats.org/officeDocument/2006/relationships/hyperlink" Target="https://pravo-search.minjust.ru/bigs/showDocument.html?id=7420D131-10E9-4DA5-9256-7715C5D54C3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hyperlink" Target="https://pravo-search.minjust.ru/bigs/showDocument.html?id=15D4560C-D530-4955-BF7E-F734337AE80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7420D131-10E9-4DA5-9256-7715C5D54C3B" TargetMode="External"/><Relationship Id="rId14" Type="http://schemas.openxmlformats.org/officeDocument/2006/relationships/hyperlink" Target="https://pravo-search.minjust.ru/bigs/showDocument.html?id=15D4560C-D530-4955-BF7E-F734337AE80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CF2D-42E4-452A-96FD-DB1D4CE3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Наталия</cp:lastModifiedBy>
  <cp:revision>5</cp:revision>
  <dcterms:created xsi:type="dcterms:W3CDTF">2022-11-09T05:18:00Z</dcterms:created>
  <dcterms:modified xsi:type="dcterms:W3CDTF">2022-11-17T12:04:00Z</dcterms:modified>
</cp:coreProperties>
</file>