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E" w:rsidRDefault="005E309E" w:rsidP="005E309E">
      <w:pPr>
        <w:shd w:val="clear" w:color="auto" w:fill="FFFFFF"/>
        <w:spacing w:line="442" w:lineRule="exact"/>
        <w:ind w:right="1075" w:firstLine="0"/>
        <w:jc w:val="right"/>
        <w:rPr>
          <w:b/>
          <w:bCs/>
          <w:color w:val="000000"/>
          <w:spacing w:val="-3"/>
          <w:sz w:val="44"/>
          <w:szCs w:val="44"/>
        </w:rPr>
      </w:pPr>
      <w:r>
        <w:rPr>
          <w:noProof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438150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3"/>
          <w:sz w:val="44"/>
          <w:szCs w:val="44"/>
        </w:rPr>
        <w:t xml:space="preserve">    </w:t>
      </w:r>
    </w:p>
    <w:p w:rsidR="005E309E" w:rsidRDefault="005E309E" w:rsidP="005E309E">
      <w:pPr>
        <w:shd w:val="clear" w:color="auto" w:fill="FFFFFF"/>
        <w:spacing w:line="442" w:lineRule="exact"/>
        <w:ind w:right="1075"/>
        <w:jc w:val="center"/>
        <w:rPr>
          <w:b/>
          <w:bCs/>
          <w:color w:val="000000"/>
          <w:spacing w:val="-3"/>
          <w:sz w:val="44"/>
          <w:szCs w:val="44"/>
        </w:rPr>
      </w:pPr>
      <w:r>
        <w:rPr>
          <w:b/>
          <w:bCs/>
          <w:color w:val="000000"/>
          <w:spacing w:val="-3"/>
          <w:sz w:val="44"/>
          <w:szCs w:val="44"/>
        </w:rPr>
        <w:t xml:space="preserve">   П О С Т А Н О В Л Е Н И Е</w:t>
      </w:r>
    </w:p>
    <w:p w:rsidR="005E309E" w:rsidRDefault="005E309E" w:rsidP="005E309E">
      <w:pPr>
        <w:shd w:val="clear" w:color="auto" w:fill="FFFFFF"/>
        <w:spacing w:line="442" w:lineRule="exact"/>
        <w:ind w:right="-53"/>
        <w:jc w:val="center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АДМИНИСТРАЦИИ СЕЛЬСКОГО ПОСЕЛЕНИЯ НОВОЧЕРКУТИНСКИЙ СЕЛЬСОВЕТ ДОБРИНСКОГО МУНИЦИПАЛЬНОГО РАЙОНА</w:t>
      </w:r>
    </w:p>
    <w:p w:rsidR="005E309E" w:rsidRDefault="005E309E" w:rsidP="005E309E">
      <w:pPr>
        <w:shd w:val="clear" w:color="auto" w:fill="FFFFFF"/>
        <w:spacing w:line="442" w:lineRule="exact"/>
        <w:ind w:right="-53"/>
        <w:jc w:val="center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ЛИПЕЦКОЙ ОБЛАСТИ   РОССИЙСКОЙ ФЕДЕРАЦИИ</w:t>
      </w:r>
    </w:p>
    <w:p w:rsidR="005E309E" w:rsidRDefault="005E309E" w:rsidP="005E309E">
      <w:pPr>
        <w:shd w:val="clear" w:color="auto" w:fill="FFFFFF"/>
        <w:spacing w:line="442" w:lineRule="exact"/>
        <w:ind w:right="1075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          </w:t>
      </w:r>
    </w:p>
    <w:p w:rsidR="005E309E" w:rsidRPr="004901A9" w:rsidRDefault="005E309E" w:rsidP="005E309E">
      <w:pPr>
        <w:shd w:val="clear" w:color="auto" w:fill="FFFFFF"/>
        <w:spacing w:line="442" w:lineRule="exact"/>
        <w:ind w:right="1075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6"/>
          <w:szCs w:val="26"/>
        </w:rPr>
        <w:t xml:space="preserve">05 марта 2013г.       </w:t>
      </w:r>
      <w:r w:rsidRPr="004901A9">
        <w:rPr>
          <w:color w:val="000000"/>
          <w:sz w:val="24"/>
          <w:szCs w:val="24"/>
        </w:rPr>
        <w:t xml:space="preserve">       с. Новочеркутино</w:t>
      </w:r>
      <w:r>
        <w:rPr>
          <w:color w:val="000000"/>
          <w:sz w:val="22"/>
          <w:szCs w:val="22"/>
        </w:rPr>
        <w:t xml:space="preserve">                             </w:t>
      </w:r>
      <w:r w:rsidRPr="004901A9">
        <w:rPr>
          <w:color w:val="000000"/>
          <w:sz w:val="24"/>
          <w:szCs w:val="24"/>
        </w:rPr>
        <w:t>№ 24</w:t>
      </w:r>
    </w:p>
    <w:p w:rsidR="005E309E" w:rsidRDefault="005E309E" w:rsidP="005E309E">
      <w:pPr>
        <w:shd w:val="clear" w:color="auto" w:fill="FFFFFF"/>
        <w:spacing w:line="442" w:lineRule="exact"/>
        <w:ind w:right="1075"/>
        <w:rPr>
          <w:sz w:val="26"/>
          <w:szCs w:val="26"/>
        </w:rPr>
      </w:pPr>
    </w:p>
    <w:p w:rsidR="005E309E" w:rsidRDefault="005E309E" w:rsidP="005E309E">
      <w:pPr>
        <w:spacing w:line="360" w:lineRule="auto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целевой  программы </w:t>
      </w:r>
    </w:p>
    <w:p w:rsidR="005E309E" w:rsidRDefault="005E309E" w:rsidP="005E309E">
      <w:pPr>
        <w:spacing w:line="360" w:lineRule="auto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«Развитие библиотечного дела                                                                                  на территории сельского поселения </w:t>
      </w:r>
    </w:p>
    <w:p w:rsidR="005E309E" w:rsidRDefault="005E309E" w:rsidP="005E309E">
      <w:pPr>
        <w:spacing w:line="360" w:lineRule="auto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Новочеркутинский   сельсовет на 2013-2015 годы»</w:t>
      </w:r>
      <w:r>
        <w:rPr>
          <w:sz w:val="26"/>
          <w:szCs w:val="26"/>
        </w:rPr>
        <w:tab/>
      </w:r>
    </w:p>
    <w:p w:rsidR="005E309E" w:rsidRDefault="005E309E" w:rsidP="005E309E">
      <w:pPr>
        <w:spacing w:line="360" w:lineRule="auto"/>
        <w:ind w:firstLine="708"/>
        <w:jc w:val="lef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</w:rPr>
        <w:t>Федеральным Законом «Основы  законодательства  Российской  Федерации  о  культуре» №3612-1  от 09.10.1992г., Федеральным Законом  «О библиотечном деле» №78-ФЗ  от 29.12.1994г., Законом Липецкой области «Об основах библиотечного дела  и  обязательном  экземпляре документов  в Липецкой  области» № 62-ОЗ от 21.07.2003г., Постановлением администрации сельского поселения Новочеркутинский сельсовет от 09.09.2008г.№ 19 «О порядке разработки, утверждения и реализации ведомственных целевых программ» администрация сельского поселения :                                                                     ПОСТАНОВЛЯЕТ:</w:t>
      </w:r>
    </w:p>
    <w:p w:rsidR="005E309E" w:rsidRDefault="005E309E" w:rsidP="005E309E">
      <w:pPr>
        <w:spacing w:line="360" w:lineRule="auto"/>
        <w:ind w:firstLine="708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целевую программу «Развитие библиотечного дела на территории сельского поселения Новочеркутинский сельсовет на 2013-2015 годы» (приложение).</w:t>
      </w:r>
    </w:p>
    <w:p w:rsidR="005E309E" w:rsidRDefault="005E309E" w:rsidP="005E309E">
      <w:pPr>
        <w:spacing w:line="360" w:lineRule="auto"/>
        <w:ind w:right="4"/>
        <w:rPr>
          <w:color w:val="000000"/>
          <w:spacing w:val="-5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color w:val="000000" w:themeColor="text1"/>
          <w:sz w:val="26"/>
          <w:szCs w:val="26"/>
        </w:rPr>
        <w:t>Контроль за исполнением настоящего постановления возложить на ведущего специалиста сельского поселения.</w:t>
      </w:r>
      <w:r>
        <w:rPr>
          <w:color w:val="000000"/>
          <w:sz w:val="26"/>
          <w:szCs w:val="26"/>
        </w:rPr>
        <w:t xml:space="preserve">                       </w:t>
      </w:r>
    </w:p>
    <w:p w:rsidR="005E309E" w:rsidRDefault="005E309E" w:rsidP="005E309E">
      <w:pPr>
        <w:ind w:firstLine="708"/>
        <w:rPr>
          <w:color w:val="000000"/>
          <w:spacing w:val="-5"/>
          <w:sz w:val="26"/>
          <w:szCs w:val="26"/>
        </w:rPr>
      </w:pPr>
    </w:p>
    <w:p w:rsidR="005E309E" w:rsidRDefault="005E309E" w:rsidP="005E309E">
      <w:pPr>
        <w:ind w:firstLine="708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Глава администрации</w:t>
      </w:r>
    </w:p>
    <w:p w:rsidR="005E309E" w:rsidRDefault="005E309E" w:rsidP="005E309E">
      <w:pPr>
        <w:ind w:firstLine="708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сельского поселения </w:t>
      </w:r>
    </w:p>
    <w:p w:rsidR="005E309E" w:rsidRDefault="005E309E" w:rsidP="005E309E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Новочеркутинский сельсовет:                                                                    И.С.Пытин</w:t>
      </w:r>
    </w:p>
    <w:p w:rsidR="005E309E" w:rsidRDefault="005E309E" w:rsidP="005E309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5E309E" w:rsidRDefault="005E309E" w:rsidP="005E309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5E309E" w:rsidRDefault="005E309E" w:rsidP="005E309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программа</w:t>
      </w:r>
      <w:r>
        <w:rPr>
          <w:rFonts w:ascii="Times New Roman" w:hAnsi="Times New Roman"/>
          <w:sz w:val="28"/>
          <w:szCs w:val="28"/>
        </w:rPr>
        <w:br/>
        <w:t>"Развитие библиотечного дела на территории</w:t>
      </w:r>
      <w:r>
        <w:rPr>
          <w:rFonts w:ascii="Times New Roman" w:hAnsi="Times New Roman"/>
          <w:sz w:val="28"/>
          <w:szCs w:val="28"/>
        </w:rPr>
        <w:br/>
        <w:t>сельского поселения Новочеркутинский сельсовет на 2013 -2015 годы"</w:t>
      </w:r>
      <w:r>
        <w:rPr>
          <w:rFonts w:ascii="Times New Roman" w:hAnsi="Times New Roman"/>
          <w:sz w:val="28"/>
          <w:szCs w:val="28"/>
        </w:rPr>
        <w:br/>
      </w:r>
    </w:p>
    <w:p w:rsidR="005E309E" w:rsidRDefault="005E309E" w:rsidP="005E30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5E309E" w:rsidRDefault="005E309E" w:rsidP="005E309E">
      <w:r>
        <w:t xml:space="preserve"> </w:t>
      </w:r>
    </w:p>
    <w:tbl>
      <w:tblPr>
        <w:tblW w:w="10311" w:type="dxa"/>
        <w:tblLook w:val="01E0"/>
      </w:tblPr>
      <w:tblGrid>
        <w:gridCol w:w="4269"/>
        <w:gridCol w:w="6042"/>
      </w:tblGrid>
      <w:tr w:rsidR="005E309E" w:rsidTr="0049527D">
        <w:tc>
          <w:tcPr>
            <w:tcW w:w="4269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w:t xml:space="preserve">Наименование Программы         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6042" w:type="dxa"/>
            <w:hideMark/>
          </w:tcPr>
          <w:p w:rsidR="005E309E" w:rsidRDefault="005E309E" w:rsidP="0049527D">
            <w:pPr>
              <w:pStyle w:val="1"/>
              <w:spacing w:line="360" w:lineRule="auto"/>
              <w:rPr>
                <w:rFonts w:ascii="Times New Roman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eastAsia="en-US"/>
              </w:rPr>
              <w:t xml:space="preserve">Ведомственная  целевая программа </w:t>
            </w:r>
          </w:p>
          <w:p w:rsidR="005E309E" w:rsidRDefault="005E309E" w:rsidP="0049527D">
            <w:pPr>
              <w:pStyle w:val="1"/>
              <w:spacing w:line="360" w:lineRule="auto"/>
              <w:jc w:val="left"/>
              <w:rPr>
                <w:rFonts w:ascii="Times New Roman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«Развитие библиотечного дела на территории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br/>
              <w:t>сельского  поселения сельсовет на  2013 -2015 годы»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eastAsia="en-US"/>
              </w:rPr>
              <w:t>(далее Программа)</w:t>
            </w:r>
          </w:p>
        </w:tc>
      </w:tr>
      <w:tr w:rsidR="005E309E" w:rsidTr="0049527D">
        <w:tc>
          <w:tcPr>
            <w:tcW w:w="4269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w:t>Наименование главного распорядителя средств местного бюджета (основной разработчик программы)</w:t>
            </w:r>
          </w:p>
        </w:tc>
        <w:tc>
          <w:tcPr>
            <w:tcW w:w="6042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Новочеркутинский </w:t>
            </w:r>
            <w:r>
              <w:rPr>
                <w:sz w:val="26"/>
                <w:szCs w:val="26"/>
                <w:lang w:eastAsia="en-US"/>
              </w:rPr>
              <w:t>сельсовет Добринского муниципального района Липецкой области Российской Федерации</w:t>
            </w:r>
          </w:p>
        </w:tc>
      </w:tr>
      <w:tr w:rsidR="005E309E" w:rsidTr="0049527D">
        <w:tc>
          <w:tcPr>
            <w:tcW w:w="4269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и номер соответствующего нормативного правового акта</w:t>
            </w:r>
          </w:p>
        </w:tc>
        <w:tc>
          <w:tcPr>
            <w:tcW w:w="6042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Постановление администрации сельского поселения сельсовет «Об утверждении ведомственной целевой программы «Развитие библиотечного дела на территории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Новочеркутинский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сельсовет на 2013-2015 годы»  от_08.02.2013г № 6_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E309E" w:rsidTr="0049527D">
        <w:tc>
          <w:tcPr>
            <w:tcW w:w="4269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Цели и задачи Программы</w:t>
            </w:r>
          </w:p>
        </w:tc>
        <w:tc>
          <w:tcPr>
            <w:tcW w:w="6042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-сохранение и развитие  библиотечного дела в поселении; 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-обеспечение единого информационного пространства и повышение доступности информационных ресурсов для населения поселения;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-полноценное комплектование библиотечных фондов новыми информационными изданиями для привития интереса к чтению, обеспечение сохранности библиотечных  фондов;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-разработка и внедрение информационных продуктов и технологий в сфере культуры;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-укрепление и развитие материально-технической базы библиотек, включая капитальный ремонт и реконструкцию зданий, обеспечение их современным оборудованием;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организация безопасности библиотек;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создание условий для развития творчества читателей.</w:t>
            </w:r>
          </w:p>
        </w:tc>
      </w:tr>
      <w:tr w:rsidR="005E309E" w:rsidTr="0049527D">
        <w:tc>
          <w:tcPr>
            <w:tcW w:w="4269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Основания для разработки программы</w:t>
            </w:r>
          </w:p>
        </w:tc>
        <w:tc>
          <w:tcPr>
            <w:tcW w:w="6042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Федеральный Закон № 3612-1 от 09.10.1992  «Основы законодательства Российской Федерации о культуре» (в редакции Федеральный Закон от 23.06.1999 №113-ФЗ, с изменениями, внесёнными Федеральными Законами от 27.12.2000 № 150-ФЗ, от 30.12.2001 №194-ФЗ, от 24.12.2002 №176-ФЗ);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Федеральный закон №78-ФЗ от 29.12.1994 «О библиотечном деле»;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- Закон Липецкой области № 62-ОЗ «Об основах библиотечного дела  и  обязательном  экземпляре документов  в Липецкой  области» от 21.07.2003г.;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E309E" w:rsidTr="0049527D">
        <w:tc>
          <w:tcPr>
            <w:tcW w:w="4269" w:type="dxa"/>
            <w:hideMark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Сроки реализации Программы</w:t>
            </w:r>
          </w:p>
        </w:tc>
        <w:tc>
          <w:tcPr>
            <w:tcW w:w="6042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2013- 2015 годы.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E309E" w:rsidTr="0049527D">
        <w:tc>
          <w:tcPr>
            <w:tcW w:w="4269" w:type="dxa"/>
            <w:hideMark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Объемы и источники финансирования мероприятий ведомственной целевой программы </w:t>
            </w:r>
          </w:p>
        </w:tc>
        <w:tc>
          <w:tcPr>
            <w:tcW w:w="6042" w:type="dxa"/>
            <w:hideMark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Общий объем финансирования из местного бюджета 252,127 тыс. руб., в  том числе: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2013 год – 525,1 руб.,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2014 год – 525,1 тыс. руб.,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2015год – 525,1 тыс. руб.</w:t>
            </w:r>
          </w:p>
        </w:tc>
      </w:tr>
      <w:tr w:rsidR="005E309E" w:rsidTr="0049527D">
        <w:tc>
          <w:tcPr>
            <w:tcW w:w="4269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w:t>Ожидаемые конечные результаты  и показатели социально-экономической эффективности реализации ведомственной программы.</w:t>
            </w:r>
          </w:p>
        </w:tc>
        <w:tc>
          <w:tcPr>
            <w:tcW w:w="6042" w:type="dxa"/>
          </w:tcPr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улучшение библиотечного обслуживания населения;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обеспечение сохранности культурного наследия поселения, в том числе библиотечных фондов; 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повышение уровня библиотечной и информационной работы библиотеками поселения;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-внедрение инновационных технологий в деятельность библиотек поселения;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укрепление материально-технической базы и кадрового потенциала библиотек;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обеспечение библиотек современными системами безопасности, средствами противопожарной защиты позволит  решить проблему сохранности библиотечных фондов.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1001"/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Содержание проблемы и обоснование необходимости</w:t>
      </w:r>
      <w:r>
        <w:rPr>
          <w:rFonts w:ascii="Times New Roman" w:hAnsi="Times New Roman"/>
          <w:color w:val="auto"/>
          <w:sz w:val="28"/>
          <w:szCs w:val="28"/>
        </w:rPr>
        <w:br/>
        <w:t>ее решения программными методами</w:t>
      </w:r>
    </w:p>
    <w:p w:rsidR="005E309E" w:rsidRDefault="005E309E" w:rsidP="005E309E"/>
    <w:p w:rsidR="005E309E" w:rsidRDefault="005E309E" w:rsidP="005E309E"/>
    <w:bookmarkEnd w:id="0"/>
    <w:p w:rsidR="005E309E" w:rsidRDefault="005E309E" w:rsidP="005E309E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Общие положения </w:t>
      </w:r>
    </w:p>
    <w:p w:rsidR="005E309E" w:rsidRDefault="005E309E" w:rsidP="005E309E">
      <w:pPr>
        <w:pStyle w:val="1"/>
        <w:spacing w:line="360" w:lineRule="auto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Ведомственная целевая программа «Развитие библиотечного дела на территории поселения в 2013 - 2015 году» (далее Программа) разработана в качестве механизма осуществления программно-целевого управления в библиотечной сфере на территории сельского поселения (далее- поселение). Реализация мероприятий программы будет способствовать развитию библиотечного дела, укреплению материально-технической базы, инновационной деятельности в сфере библиотечного дела, внедрению информационных технологий в деятельность  библиотек поселения. </w:t>
      </w:r>
    </w:p>
    <w:p w:rsidR="005E309E" w:rsidRDefault="005E309E" w:rsidP="005E309E">
      <w:pPr>
        <w:rPr>
          <w:sz w:val="26"/>
          <w:szCs w:val="26"/>
        </w:rPr>
      </w:pPr>
    </w:p>
    <w:p w:rsidR="005E309E" w:rsidRDefault="005E309E" w:rsidP="005E309E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Содержание проблемы, обоснование необходимости её решения </w:t>
      </w:r>
    </w:p>
    <w:p w:rsidR="005E309E" w:rsidRDefault="005E309E" w:rsidP="005E309E">
      <w:pPr>
        <w:ind w:left="36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программными методами</w:t>
      </w:r>
    </w:p>
    <w:p w:rsidR="005E309E" w:rsidRDefault="005E309E" w:rsidP="005E309E">
      <w:pPr>
        <w:rPr>
          <w:sz w:val="26"/>
          <w:szCs w:val="26"/>
        </w:rPr>
      </w:pP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Программа является нормативным документом, способствующим развитию библиотечного дела  поселения, укреплению единого культурного и информационного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поселения. 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Библиотеками сельского поселения (Новочеркутинской и Александровской) в 2011 году зарегистрировано 772 пользователя, книговыдача составила 18,2 тыс. экземпляров документов.  Вопрос комплектования, по- прежнему, остается актуальным. Реализация программных мероприятий позволит решить эту проблему. </w:t>
      </w:r>
    </w:p>
    <w:p w:rsidR="005E309E" w:rsidRDefault="005E309E" w:rsidP="005E309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Программные мероприятия предусматривают укрепление материально-технической базы  библиотек  поселения, системное комплектование библиотечного фонда, обеспечение к нему доступа и сохранности в процессе его использования, модернизацию библиотек на базе компьютеризации, повышение квалификации библиотечных работников.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Заведующие библиотек  принимают участие в районных семинарах-практикумах, творческих лабораториях и совещаниях. Для вновь принятых работников проводятся стажировки, дни консультаций. Но существует такая необходимость организации учебы на областном и федеральном уровне.  </w:t>
      </w:r>
    </w:p>
    <w:p w:rsidR="005E309E" w:rsidRDefault="005E309E" w:rsidP="005E309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накопленный потенциал культуры поселения требует преобразований, на осуществление которых и направлена Программа.</w:t>
      </w:r>
    </w:p>
    <w:p w:rsidR="005E309E" w:rsidRDefault="005E309E" w:rsidP="005E309E">
      <w:pPr>
        <w:jc w:val="center"/>
        <w:rPr>
          <w:rFonts w:ascii="Times New Roman" w:hAnsi="Times New Roman"/>
          <w:b/>
          <w:sz w:val="26"/>
          <w:szCs w:val="26"/>
        </w:rPr>
      </w:pPr>
      <w:bookmarkStart w:id="1" w:name="sub_1002"/>
    </w:p>
    <w:p w:rsidR="005E309E" w:rsidRDefault="005E309E" w:rsidP="005E309E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цели и задачи программы</w:t>
      </w:r>
    </w:p>
    <w:p w:rsidR="005E309E" w:rsidRDefault="005E309E" w:rsidP="005E309E">
      <w:pPr>
        <w:ind w:left="360" w:firstLine="0"/>
        <w:jc w:val="center"/>
        <w:rPr>
          <w:rFonts w:ascii="Times New Roman" w:hAnsi="Times New Roman"/>
          <w:b/>
          <w:sz w:val="26"/>
          <w:szCs w:val="26"/>
        </w:rPr>
      </w:pPr>
    </w:p>
    <w:bookmarkEnd w:id="1"/>
    <w:p w:rsidR="005E309E" w:rsidRDefault="005E309E" w:rsidP="005E309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Программа ориентирована на достижение долгосрочных целей библиотечной политики поселения - 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  Совершенствование деятельности библиотек как информационных, культурных и образовательных центров для различных категорий  населения, способствующих созданию условий повышения интеллектуального уровня граждан, приобщения к чтению на основе развития и укрепления материально-технической базы библиотек, организация культурного досуга жителей поселения.</w:t>
      </w:r>
    </w:p>
    <w:p w:rsidR="005E309E" w:rsidRDefault="005E309E" w:rsidP="005E309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Для достижения поставленных целей Программа предусматривает решение следующих приоритетных задач:</w:t>
      </w:r>
    </w:p>
    <w:p w:rsidR="005E309E" w:rsidRDefault="005E309E" w:rsidP="005E309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-создание условий для адаптации деятельности библиотек к современным условиям экономического развития; </w:t>
      </w:r>
    </w:p>
    <w:p w:rsidR="005E309E" w:rsidRDefault="005E309E" w:rsidP="005E309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-поддержка и распространение лучших традиций и достижений;</w:t>
      </w:r>
    </w:p>
    <w:p w:rsidR="005E309E" w:rsidRDefault="005E309E" w:rsidP="005E30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укрепление и развитие материально-технической базы библиотек ,обеспечение их современным оборудованием;</w:t>
      </w:r>
    </w:p>
    <w:p w:rsidR="005E309E" w:rsidRDefault="005E309E" w:rsidP="005E309E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- ,</w:t>
      </w:r>
    </w:p>
    <w:p w:rsidR="005E309E" w:rsidRDefault="005E309E" w:rsidP="005E309E"/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-приведение библиотек в соответствие с современными требованиями к качеству и утвержденными минимальными нормативами ресурсного обеспечения предоставляемых услуг;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-пополнение, обеспечение сохранности библиотечного фонда.</w:t>
      </w:r>
    </w:p>
    <w:p w:rsidR="005E309E" w:rsidRDefault="005E309E" w:rsidP="005E309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охватывает все сферы деятельности библиотек.</w:t>
      </w: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6"/>
          <w:szCs w:val="26"/>
        </w:r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 Описание ожидаемых результатов.</w:t>
      </w:r>
    </w:p>
    <w:p w:rsidR="005E309E" w:rsidRDefault="005E309E" w:rsidP="005E309E">
      <w:pPr>
        <w:widowControl/>
        <w:autoSpaceDE/>
        <w:adjustRightInd/>
        <w:spacing w:before="100" w:beforeAutospacing="1" w:after="100" w:afterAutospacing="1" w:line="36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Реализация Программы окажет воздействие на повышение уровня общей, информационной, правовой культуры жителей поселения за счет увеличения эффективности использования потенциальных возможностей учреждения, адекватной потребностям современного общества, и возрастания степени ее востребованности населением. Она также будет способствовать преодолению информационного неравенства за счет предоставления жителям поселения доступа к информации, необходимой в повседневной жизни. </w:t>
      </w:r>
    </w:p>
    <w:p w:rsidR="005E309E" w:rsidRDefault="005E309E" w:rsidP="005E309E">
      <w:pPr>
        <w:spacing w:line="360" w:lineRule="auto"/>
        <w:jc w:val="left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Основные целевые индикаторы и показатели: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br/>
      </w:r>
    </w:p>
    <w:p w:rsidR="005E309E" w:rsidRDefault="005E309E" w:rsidP="005E309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результате выполнения поставленных в Программе задач и Новочеркутинская и Александровская библиотеки  смогут выйти на уровень, соответствующий требованиям общества, вставшего на путь устойчивого развития.  </w:t>
      </w:r>
    </w:p>
    <w:p w:rsidR="005E309E" w:rsidRDefault="005E309E" w:rsidP="005E309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Возрастет степень сохранности библиотечного фонда поселения, где будет максимально полно представлен репертуар краеведческих изданий, возрастет объем предоставления пользователям гарантированно достоверной информации.</w:t>
      </w:r>
      <w:r>
        <w:rPr>
          <w:rFonts w:ascii="Times New Roman" w:hAnsi="Times New Roman"/>
          <w:sz w:val="26"/>
          <w:szCs w:val="26"/>
        </w:rPr>
        <w:t xml:space="preserve"> В процессе реализации программы будут проведены мероприятия по обеспечению сохранности библиотечных фондов, включающие в себя  меры по созданию оптимальных условий хранения: освещение, температура, влажность, чистота воздуха, защита от пыли и вредителей.</w:t>
      </w:r>
    </w:p>
    <w:p w:rsidR="005E309E" w:rsidRDefault="005E309E" w:rsidP="005E309E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Новочеркутинская и Александровская библиотеки  продолжат развитие, обеспечивающее широким слоям населения доступ к знаниям.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Принципиально изменится система библиотечно-информационного обслуживания, ориентированного на использование информационно-коммуникационных технологий, благодаря развитию своих просветительских, образовательных и воспитательных функций, Библиотеки  существенно увеличат свой вклад в развитие сферы культуры поселения. </w:t>
      </w:r>
    </w:p>
    <w:p w:rsidR="005E309E" w:rsidRDefault="005E309E" w:rsidP="005E309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новых инновационных технологий в деятельность учреждения предусматривает дальнейшую работу по компьютеризации библиотек, создание собственных интеллектуальных продуктов на электронных носителях.</w:t>
      </w:r>
    </w:p>
    <w:p w:rsidR="005E309E" w:rsidRDefault="005E309E" w:rsidP="005E309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Большое внимание будет уделено укреплению материально- технической базе учреждения, созданию условий для комфортного пребывания как пользователей, итак и персонала. </w:t>
      </w:r>
    </w:p>
    <w:p w:rsidR="005E309E" w:rsidRDefault="005E309E" w:rsidP="005E309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Кадровая политика учреждения будет направлена на повышение квалификации сотрудников, участие их в различных конкурсах, семинарах, совещаниях, конференциях.</w:t>
      </w:r>
    </w:p>
    <w:p w:rsidR="005E309E" w:rsidRDefault="005E309E" w:rsidP="005E309E">
      <w:pPr>
        <w:jc w:val="center"/>
        <w:rPr>
          <w:rFonts w:ascii="Times New Roman" w:hAnsi="Times New Roman"/>
          <w:sz w:val="26"/>
          <w:szCs w:val="26"/>
        </w:rPr>
      </w:pPr>
    </w:p>
    <w:p w:rsidR="005E309E" w:rsidRDefault="005E309E" w:rsidP="005E309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E309E" w:rsidRDefault="005E309E" w:rsidP="005E309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Перечень и описание программных мероприятий.</w:t>
      </w:r>
    </w:p>
    <w:p w:rsidR="005E309E" w:rsidRDefault="005E309E" w:rsidP="005E309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Исполнителем мероприятий программы является МБУК «Новочеркутинский поселенческий центр культуры» ,которое осуществляет: 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нормативное правовое и методологическое обеспечение реализации Программы, включая разработку правовых, финансовых и организационных механизмов; 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контроль и составление отчётов о расходовании бюджетных средств, направленных на реализацию программы. 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Программа включает в себя 3 раздела: 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Поддержка и развитие библиотечного дела поселения;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Развитие материальной базы и техническое перевооружение учреждения, внедрение информационно- коммуникационных технологий. Организация  безопасности библиотек.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Развитие эффективной кадровой политики на территории поселения, обеспечение культурного обмена учреждений культуры.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первом разделе предусмотрены следующие мероприятия: 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мероприятий по обеспечению сохранности библиотечного фонда.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втором разделе предусмотрены мероприятия по укреплению и развитию материально-технической базы библиотек, подключение к сети ИНТЕРНЕТ, организация безопасности зданий.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третьем разделе планируется проведение мероприятий по повышению квалификации библиотечных работников, участие их в районных, областных, межрегиональных и всероссийских семинарах, конференциях, совещаниях, школах.</w:t>
      </w:r>
    </w:p>
    <w:p w:rsidR="005E309E" w:rsidRDefault="005E309E" w:rsidP="005E309E">
      <w:pPr>
        <w:widowControl/>
        <w:autoSpaceDE/>
        <w:autoSpaceDN/>
        <w:adjustRightInd/>
        <w:ind w:firstLine="0"/>
        <w:jc w:val="left"/>
        <w:sectPr w:rsidR="005E309E">
          <w:pgSz w:w="11906" w:h="16838"/>
          <w:pgMar w:top="851" w:right="850" w:bottom="851" w:left="1134" w:header="709" w:footer="709" w:gutter="0"/>
          <w:cols w:space="720"/>
        </w:sectPr>
      </w:pPr>
    </w:p>
    <w:p w:rsidR="005E309E" w:rsidRDefault="005E309E" w:rsidP="005E309E">
      <w:pPr>
        <w:jc w:val="center"/>
        <w:rPr>
          <w:rFonts w:ascii="Times New Roman" w:hAnsi="Times New Roman"/>
          <w:b/>
          <w:color w:val="800080"/>
          <w:sz w:val="28"/>
          <w:szCs w:val="28"/>
        </w:rPr>
      </w:pPr>
      <w:r>
        <w:rPr>
          <w:rFonts w:ascii="Times New Roman" w:hAnsi="Times New Roman"/>
          <w:b/>
          <w:color w:val="800080"/>
          <w:sz w:val="28"/>
          <w:szCs w:val="28"/>
        </w:rPr>
        <w:t>Перечень мероприятий ведомственной целевой программы</w:t>
      </w:r>
    </w:p>
    <w:p w:rsidR="005E309E" w:rsidRDefault="005E309E" w:rsidP="005E30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800080"/>
          <w:sz w:val="28"/>
          <w:szCs w:val="28"/>
        </w:rPr>
        <w:t>"Развитие библиотечного дела на территории сельского поселения Новочеркутинский сельсовет в 2012-2014 годы"</w:t>
      </w:r>
      <w:r>
        <w:rPr>
          <w:rFonts w:ascii="Times New Roman" w:hAnsi="Times New Roman"/>
          <w:b/>
          <w:color w:val="800080"/>
          <w:sz w:val="28"/>
          <w:szCs w:val="28"/>
        </w:rPr>
        <w:br/>
      </w:r>
    </w:p>
    <w:tbl>
      <w:tblPr>
        <w:tblW w:w="18180" w:type="dxa"/>
        <w:tblLayout w:type="fixed"/>
        <w:tblLook w:val="01E0"/>
      </w:tblPr>
      <w:tblGrid>
        <w:gridCol w:w="734"/>
        <w:gridCol w:w="3081"/>
        <w:gridCol w:w="912"/>
        <w:gridCol w:w="168"/>
        <w:gridCol w:w="744"/>
        <w:gridCol w:w="60"/>
        <w:gridCol w:w="738"/>
        <w:gridCol w:w="82"/>
        <w:gridCol w:w="773"/>
        <w:gridCol w:w="1026"/>
        <w:gridCol w:w="798"/>
        <w:gridCol w:w="2650"/>
        <w:gridCol w:w="798"/>
        <w:gridCol w:w="798"/>
        <w:gridCol w:w="713"/>
        <w:gridCol w:w="1596"/>
        <w:gridCol w:w="2349"/>
        <w:gridCol w:w="160"/>
      </w:tblGrid>
      <w:tr w:rsidR="005E309E" w:rsidTr="0049527D">
        <w:trPr>
          <w:gridAfter w:val="1"/>
          <w:wAfter w:w="160" w:type="dxa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экон. классификации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  <w:p w:rsidR="005E309E" w:rsidRDefault="005E309E" w:rsidP="0049527D">
            <w:pPr>
              <w:spacing w:line="276" w:lineRule="auto"/>
              <w:ind w:left="-85" w:right="-108"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всего</w:t>
            </w:r>
          </w:p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4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5E309E" w:rsidRDefault="005E309E" w:rsidP="0049527D">
            <w:pPr>
              <w:spacing w:line="276" w:lineRule="auto"/>
              <w:ind w:right="-108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реализации мероприятия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5E309E" w:rsidTr="0049527D">
        <w:trPr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1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5E309E" w:rsidTr="0049527D">
        <w:trPr>
          <w:trHeight w:val="1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2015год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309E" w:rsidRDefault="005E309E" w:rsidP="0049527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</w:tr>
      <w:tr w:rsidR="005E309E" w:rsidTr="0049527D">
        <w:trPr>
          <w:gridAfter w:val="1"/>
          <w:wAfter w:w="160" w:type="dxa"/>
        </w:trPr>
        <w:tc>
          <w:tcPr>
            <w:tcW w:w="1566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  <w:p w:rsidR="005E309E" w:rsidRDefault="005E309E" w:rsidP="0049527D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  Поддержка и развитие библиотечного дела поселения</w:t>
            </w:r>
          </w:p>
          <w:p w:rsidR="005E309E" w:rsidRDefault="005E309E" w:rsidP="0049527D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b/>
                <w:lang w:eastAsia="en-US"/>
              </w:rPr>
            </w:pPr>
          </w:p>
          <w:p w:rsidR="005E309E" w:rsidRDefault="005E309E" w:rsidP="0049527D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5E309E" w:rsidTr="0049527D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Осуществление подписки на периодические издания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Число названий, шт.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«Новочеркутинский поселенческий центр культуры»</w:t>
            </w:r>
          </w:p>
        </w:tc>
      </w:tr>
      <w:tr w:rsidR="005E309E" w:rsidTr="0049527D">
        <w:trPr>
          <w:gridAfter w:val="2"/>
          <w:wAfter w:w="2509" w:type="dxa"/>
          <w:trHeight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Всего по </w:t>
            </w: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 xml:space="preserve"> разделу программы:</w:t>
            </w:r>
          </w:p>
          <w:p w:rsidR="005E309E" w:rsidRDefault="005E309E" w:rsidP="0049527D">
            <w:pPr>
              <w:spacing w:line="360" w:lineRule="auto"/>
              <w:ind w:firstLine="0"/>
              <w:rPr>
                <w:b/>
                <w:i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24,0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i/>
                <w:lang w:eastAsia="en-US"/>
              </w:rPr>
            </w:pPr>
          </w:p>
        </w:tc>
      </w:tr>
      <w:tr w:rsidR="005E309E" w:rsidTr="0049527D">
        <w:trPr>
          <w:gridAfter w:val="2"/>
          <w:wAfter w:w="2509" w:type="dxa"/>
          <w:trHeight w:val="926"/>
        </w:trPr>
        <w:tc>
          <w:tcPr>
            <w:tcW w:w="156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sz w:val="22"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sz w:val="22"/>
                <w:lang w:eastAsia="en-US"/>
              </w:rPr>
            </w:pPr>
          </w:p>
        </w:tc>
      </w:tr>
      <w:tr w:rsidR="005E309E" w:rsidTr="0049527D">
        <w:trPr>
          <w:gridAfter w:val="2"/>
          <w:wAfter w:w="2509" w:type="dxa"/>
          <w:trHeight w:val="9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библиотечных работников, участие в районных, областных, межрегиональных и всероссийских семинарах, конференциях, совещаниях, школах.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left"/>
              <w:rPr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  <w:p w:rsidR="005E309E" w:rsidRDefault="005E309E" w:rsidP="0049527D">
            <w:pPr>
              <w:spacing w:line="36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  <w:p w:rsidR="005E309E" w:rsidRDefault="005E309E" w:rsidP="0049527D">
            <w:pPr>
              <w:spacing w:line="36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  <w:p w:rsidR="005E309E" w:rsidRDefault="005E309E" w:rsidP="0049527D">
            <w:pPr>
              <w:spacing w:line="36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left="-105" w:right="-108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специалистов, чел.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«Новочеркутинский поселенческий центр культуры»</w:t>
            </w:r>
          </w:p>
        </w:tc>
      </w:tr>
      <w:tr w:rsidR="005E309E" w:rsidTr="0049527D">
        <w:trPr>
          <w:gridAfter w:val="2"/>
          <w:wAfter w:w="2509" w:type="dxa"/>
          <w:trHeight w:val="8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Затраты на оплату труда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  <w:p w:rsidR="005E309E" w:rsidRDefault="005E309E" w:rsidP="0049527D">
            <w:pPr>
              <w:spacing w:line="36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276" w:lineRule="auto"/>
              <w:ind w:left="-105" w:right="-108" w:firstLine="0"/>
              <w:jc w:val="center"/>
              <w:rPr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523,2</w:t>
            </w:r>
          </w:p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157,8</w:t>
            </w:r>
          </w:p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174,4</w:t>
            </w:r>
          </w:p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174,4</w:t>
            </w:r>
          </w:p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  <w:p w:rsidR="005E309E" w:rsidRDefault="005E309E" w:rsidP="004952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174,4</w:t>
            </w:r>
          </w:p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5E309E" w:rsidTr="0049527D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Всего по </w:t>
            </w:r>
            <w:r>
              <w:rPr>
                <w:b/>
                <w:i/>
                <w:lang w:val="en-US" w:eastAsia="en-US"/>
              </w:rPr>
              <w:t>III</w:t>
            </w:r>
            <w:r>
              <w:rPr>
                <w:b/>
                <w:i/>
                <w:lang w:eastAsia="en-US"/>
              </w:rPr>
              <w:t xml:space="preserve">  разделу программы: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227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i/>
                <w:lang w:eastAsia="en-US"/>
              </w:rPr>
            </w:pPr>
          </w:p>
        </w:tc>
      </w:tr>
      <w:tr w:rsidR="005E309E" w:rsidTr="0049527D">
        <w:trPr>
          <w:gridAfter w:val="2"/>
          <w:wAfter w:w="2509" w:type="dxa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lang w:eastAsia="en-US"/>
              </w:rPr>
            </w:pPr>
          </w:p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E" w:rsidRDefault="005E309E" w:rsidP="0049527D">
            <w:pPr>
              <w:spacing w:line="360" w:lineRule="auto"/>
              <w:ind w:firstLine="0"/>
              <w:jc w:val="center"/>
              <w:rPr>
                <w:i/>
                <w:lang w:eastAsia="en-US"/>
              </w:rPr>
            </w:pPr>
          </w:p>
        </w:tc>
      </w:tr>
    </w:tbl>
    <w:p w:rsidR="005E309E" w:rsidRDefault="005E309E" w:rsidP="005E30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09E" w:rsidRDefault="005E309E" w:rsidP="005E309E"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E309E" w:rsidRDefault="005E309E" w:rsidP="005E309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  <w:sectPr w:rsidR="005E309E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5E309E" w:rsidRDefault="005E309E" w:rsidP="005E309E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2" w:name="sub_1004"/>
      <w:r>
        <w:rPr>
          <w:rFonts w:ascii="Times New Roman" w:hAnsi="Times New Roman"/>
          <w:color w:val="auto"/>
          <w:sz w:val="26"/>
          <w:szCs w:val="26"/>
        </w:rPr>
        <w:t>6. Срок реализации.</w:t>
      </w:r>
    </w:p>
    <w:p w:rsidR="005E309E" w:rsidRDefault="005E309E" w:rsidP="005E309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будет реализована в течение 2013 -2015 гг., на что будут затрачены средства местного бюджета.</w:t>
      </w:r>
    </w:p>
    <w:bookmarkEnd w:id="2"/>
    <w:p w:rsidR="005E309E" w:rsidRDefault="005E309E" w:rsidP="005E309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309E" w:rsidRDefault="005E309E" w:rsidP="005E309E"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Описание социально-экономических последствий.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программы позволит: 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 количественный состав фондов библиотек при систематическом поступлении новой литературы на различных носителях;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программных мероприятий   на 10-20% увеличить число мероприятий, проводимых библиотеками;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укрепить материально-техническую базу учреждения; 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-внедрить современные технологии и организационные формы в деятельность учреждения; 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-повысить качество библиотечных услуг, предоставляемых населению.  </w:t>
      </w:r>
    </w:p>
    <w:p w:rsidR="005E309E" w:rsidRDefault="005E309E" w:rsidP="005E309E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E309E" w:rsidRDefault="005E309E" w:rsidP="005E309E"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Оценка экономической и общественной эффективности.</w:t>
      </w:r>
    </w:p>
    <w:p w:rsidR="005E309E" w:rsidRDefault="005E309E" w:rsidP="005E309E">
      <w:pPr>
        <w:spacing w:line="360" w:lineRule="auto"/>
        <w:ind w:firstLine="708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Экономическая и общественная эффективность расходования бюджетных средств на создание благоприятных условий деятельности учреждения состоит в: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удовлетворении потребности  удовлетворения жителями своих непрофессиональных интересов посредством чтения, организации проведения досуга в стенах библиотеки;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удовлетворении потребности пользователей в информации в помощь изучению школьной и профессиональной программ обучения;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социальной адаптации населения через организацию доступа к социально значимой информации;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формировании информационных ресурсов общества посредством библиографической обработки поступлений в библиотечный фонд и информационно- библиографической деятельности;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содействии профессиональному росту трудоспособного населения;</w:t>
      </w:r>
    </w:p>
    <w:p w:rsidR="005E309E" w:rsidRDefault="005E309E" w:rsidP="005E309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информационном обеспечении процессов принятия решений в жизненно важных для населения сферах деятельности;</w:t>
      </w:r>
    </w:p>
    <w:p w:rsidR="005E309E" w:rsidRDefault="005E309E" w:rsidP="005E309E">
      <w:pPr>
        <w:spacing w:line="360" w:lineRule="auto"/>
        <w:ind w:firstLine="708"/>
      </w:pPr>
      <w:r>
        <w:rPr>
          <w:rFonts w:ascii="Times New Roman" w:hAnsi="Times New Roman"/>
          <w:sz w:val="26"/>
          <w:szCs w:val="26"/>
        </w:rPr>
        <w:t>- формировании культурной среды поселения в целом.</w:t>
      </w:r>
    </w:p>
    <w:p w:rsidR="005E309E" w:rsidRDefault="005E309E" w:rsidP="005E309E"/>
    <w:p w:rsidR="00035DEF" w:rsidRDefault="005E309E"/>
    <w:sectPr w:rsidR="00035DEF" w:rsidSect="00C6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66D"/>
    <w:multiLevelType w:val="hybridMultilevel"/>
    <w:tmpl w:val="2616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36072"/>
    <w:multiLevelType w:val="hybridMultilevel"/>
    <w:tmpl w:val="19F4F14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E309E"/>
    <w:rsid w:val="004919FD"/>
    <w:rsid w:val="005E309E"/>
    <w:rsid w:val="00AA3C33"/>
    <w:rsid w:val="00E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9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E309E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2137</Words>
  <Characters>12184</Characters>
  <Application>Microsoft Office Word</Application>
  <DocSecurity>0</DocSecurity>
  <Lines>101</Lines>
  <Paragraphs>28</Paragraphs>
  <ScaleCrop>false</ScaleCrop>
  <Company>Администрация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2013-03-14T11:47:00Z</dcterms:created>
  <dcterms:modified xsi:type="dcterms:W3CDTF">2013-03-14T11:47:00Z</dcterms:modified>
</cp:coreProperties>
</file>