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93" w:rsidRPr="006840C0" w:rsidRDefault="008C4993" w:rsidP="008C4993">
      <w:pPr>
        <w:jc w:val="right"/>
        <w:rPr>
          <w:b/>
          <w:bCs/>
        </w:rPr>
      </w:pPr>
    </w:p>
    <w:tbl>
      <w:tblPr>
        <w:tblW w:w="9356" w:type="dxa"/>
        <w:tblLayout w:type="fixed"/>
        <w:tblLook w:val="0000"/>
      </w:tblPr>
      <w:tblGrid>
        <w:gridCol w:w="9356"/>
      </w:tblGrid>
      <w:tr w:rsidR="008C4993" w:rsidRPr="003C7437" w:rsidTr="008C4993">
        <w:trPr>
          <w:cantSplit/>
          <w:trHeight w:val="1133"/>
        </w:trPr>
        <w:tc>
          <w:tcPr>
            <w:tcW w:w="9356" w:type="dxa"/>
          </w:tcPr>
          <w:p w:rsidR="008C4993" w:rsidRPr="003C7437" w:rsidRDefault="008C4993" w:rsidP="008C4993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3C7437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63.3pt" o:ole="">
                  <v:imagedata r:id="rId8" o:title=""/>
                </v:shape>
                <o:OLEObject Type="Embed" ProgID="Photoshop.Image.6" ShapeID="_x0000_i1025" DrawAspect="Content" ObjectID="_1567327304" r:id="rId9"/>
              </w:object>
            </w:r>
          </w:p>
        </w:tc>
      </w:tr>
      <w:tr w:rsidR="008C4993" w:rsidRPr="003C7437" w:rsidTr="008C4993">
        <w:trPr>
          <w:cantSplit/>
          <w:trHeight w:val="1134"/>
        </w:trPr>
        <w:tc>
          <w:tcPr>
            <w:tcW w:w="9356" w:type="dxa"/>
          </w:tcPr>
          <w:p w:rsidR="008C4993" w:rsidRPr="003C7437" w:rsidRDefault="008C4993" w:rsidP="008C4993">
            <w:pPr>
              <w:jc w:val="center"/>
              <w:rPr>
                <w:b/>
                <w:spacing w:val="50"/>
                <w:sz w:val="32"/>
                <w:szCs w:val="32"/>
              </w:rPr>
            </w:pPr>
            <w:r w:rsidRPr="003C7437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8C4993" w:rsidRDefault="008C4993" w:rsidP="008C4993">
            <w:pPr>
              <w:pStyle w:val="2"/>
            </w:pPr>
            <w:r w:rsidRPr="003C7437">
              <w:t xml:space="preserve">АДМИНИСТРАЦИИ </w:t>
            </w:r>
            <w:r>
              <w:t xml:space="preserve">СЕЛЬСКОГО ПОСЕЛЕНИЯ </w:t>
            </w:r>
            <w:r w:rsidR="00F5095F">
              <w:t>НОВОЧЕРКУТИНСКИЙ</w:t>
            </w:r>
            <w:r>
              <w:t xml:space="preserve"> СЕЛЬСОВЕТ ДОБРИНСКОГО МУНИЦИПАЛЬНОГО РАЙОНА ЛИПЕЦКОЙ ОБЛАСТИ</w:t>
            </w:r>
          </w:p>
          <w:p w:rsidR="004C5E80" w:rsidRPr="004C5E80" w:rsidRDefault="004C5E80" w:rsidP="004C5E80">
            <w:pPr>
              <w:rPr>
                <w:lang w:eastAsia="ar-SA"/>
              </w:rPr>
            </w:pPr>
          </w:p>
          <w:p w:rsidR="008C4993" w:rsidRPr="003C7437" w:rsidRDefault="004C5E80" w:rsidP="008C49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</w:t>
            </w:r>
            <w:r w:rsidR="00384894">
              <w:rPr>
                <w:b/>
                <w:sz w:val="28"/>
                <w:szCs w:val="28"/>
                <w:lang w:eastAsia="en-US"/>
              </w:rPr>
              <w:t>04</w:t>
            </w:r>
            <w:r>
              <w:rPr>
                <w:b/>
                <w:sz w:val="28"/>
                <w:szCs w:val="28"/>
                <w:lang w:eastAsia="en-US"/>
              </w:rPr>
              <w:t>.09.201</w:t>
            </w:r>
            <w:r w:rsidR="00384894"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sz w:val="28"/>
                <w:szCs w:val="28"/>
                <w:lang w:eastAsia="en-US"/>
              </w:rPr>
              <w:t xml:space="preserve"> г</w:t>
            </w:r>
            <w:r w:rsidR="008C4993" w:rsidRPr="003C7437">
              <w:rPr>
                <w:b/>
                <w:sz w:val="28"/>
                <w:szCs w:val="28"/>
                <w:lang w:eastAsia="en-US"/>
              </w:rPr>
              <w:t xml:space="preserve">                         </w:t>
            </w:r>
            <w:r w:rsidR="008C4993">
              <w:rPr>
                <w:b/>
                <w:sz w:val="28"/>
                <w:szCs w:val="28"/>
                <w:lang w:eastAsia="en-US"/>
              </w:rPr>
              <w:t xml:space="preserve">с. </w:t>
            </w:r>
            <w:r w:rsidR="00F5095F">
              <w:rPr>
                <w:b/>
                <w:sz w:val="28"/>
                <w:szCs w:val="28"/>
                <w:lang w:eastAsia="en-US"/>
              </w:rPr>
              <w:t>Новочеркутино</w:t>
            </w:r>
            <w:r w:rsidR="008C4993" w:rsidRPr="003C7437">
              <w:rPr>
                <w:b/>
                <w:sz w:val="28"/>
                <w:szCs w:val="28"/>
                <w:lang w:eastAsia="en-US"/>
              </w:rPr>
              <w:t xml:space="preserve">           №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="00384894">
              <w:rPr>
                <w:b/>
                <w:sz w:val="28"/>
                <w:szCs w:val="28"/>
                <w:lang w:eastAsia="en-US"/>
              </w:rPr>
              <w:t>48</w:t>
            </w:r>
          </w:p>
          <w:p w:rsidR="008C4993" w:rsidRPr="003C7437" w:rsidRDefault="008C4993" w:rsidP="008C4993">
            <w:pPr>
              <w:rPr>
                <w:sz w:val="28"/>
                <w:szCs w:val="28"/>
              </w:rPr>
            </w:pPr>
          </w:p>
        </w:tc>
      </w:tr>
    </w:tbl>
    <w:p w:rsidR="00BD12AD" w:rsidRPr="007A0B30" w:rsidRDefault="00BD12AD" w:rsidP="00BD12AD">
      <w:pPr>
        <w:rPr>
          <w:sz w:val="28"/>
          <w:szCs w:val="28"/>
        </w:rPr>
      </w:pPr>
    </w:p>
    <w:p w:rsidR="00010BCD" w:rsidRPr="007A0B30" w:rsidRDefault="00010BCD" w:rsidP="006533DE">
      <w:pPr>
        <w:rPr>
          <w:sz w:val="28"/>
          <w:szCs w:val="28"/>
        </w:rPr>
      </w:pPr>
      <w:r w:rsidRPr="007A0B30">
        <w:rPr>
          <w:sz w:val="28"/>
          <w:szCs w:val="28"/>
        </w:rPr>
        <w:t xml:space="preserve">Об утверждении нормативных </w:t>
      </w:r>
    </w:p>
    <w:p w:rsidR="00010BCD" w:rsidRPr="007A0B30" w:rsidRDefault="00010BCD" w:rsidP="006533DE">
      <w:pPr>
        <w:rPr>
          <w:sz w:val="28"/>
          <w:szCs w:val="28"/>
        </w:rPr>
      </w:pPr>
      <w:r w:rsidRPr="007A0B30">
        <w:rPr>
          <w:sz w:val="28"/>
          <w:szCs w:val="28"/>
        </w:rPr>
        <w:t xml:space="preserve">затрат на обеспечение функций </w:t>
      </w:r>
    </w:p>
    <w:p w:rsidR="008C4993" w:rsidRDefault="008C4993" w:rsidP="006533D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8C4993" w:rsidRDefault="00F5095F" w:rsidP="006533DE">
      <w:pPr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="008C4993">
        <w:rPr>
          <w:sz w:val="28"/>
          <w:szCs w:val="28"/>
        </w:rPr>
        <w:t xml:space="preserve"> сельсовет Добринского </w:t>
      </w:r>
    </w:p>
    <w:p w:rsidR="008C4993" w:rsidRDefault="008C4993" w:rsidP="006533D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Липецкой области, </w:t>
      </w:r>
    </w:p>
    <w:p w:rsidR="00010BCD" w:rsidRPr="007A0B30" w:rsidRDefault="008C4993" w:rsidP="006533DE">
      <w:pPr>
        <w:rPr>
          <w:sz w:val="28"/>
          <w:szCs w:val="28"/>
        </w:rPr>
      </w:pPr>
      <w:r>
        <w:rPr>
          <w:sz w:val="28"/>
          <w:szCs w:val="28"/>
        </w:rPr>
        <w:t>включая подведомственных казенных учреждений</w:t>
      </w:r>
    </w:p>
    <w:p w:rsidR="006533DE" w:rsidRPr="007A0B30" w:rsidRDefault="006533DE" w:rsidP="00300418">
      <w:pPr>
        <w:ind w:firstLine="709"/>
        <w:jc w:val="both"/>
        <w:rPr>
          <w:sz w:val="28"/>
          <w:szCs w:val="28"/>
        </w:rPr>
      </w:pPr>
    </w:p>
    <w:p w:rsidR="0018531E" w:rsidRPr="007A0B30" w:rsidRDefault="00010BCD" w:rsidP="00300418">
      <w:pPr>
        <w:ind w:firstLine="709"/>
        <w:jc w:val="both"/>
        <w:rPr>
          <w:sz w:val="28"/>
          <w:szCs w:val="28"/>
        </w:rPr>
      </w:pPr>
      <w:r w:rsidRPr="007A0B30">
        <w:rPr>
          <w:sz w:val="28"/>
          <w:szCs w:val="28"/>
        </w:rPr>
        <w:t>В соответствии с частью 5 статьи 19 Фе</w:t>
      </w:r>
      <w:r w:rsidR="00E35828" w:rsidRPr="007A0B30">
        <w:rPr>
          <w:sz w:val="28"/>
          <w:szCs w:val="28"/>
        </w:rPr>
        <w:t>дерального закона от 5 апреля 2</w:t>
      </w:r>
      <w:r w:rsidRPr="007A0B30">
        <w:rPr>
          <w:sz w:val="28"/>
          <w:szCs w:val="28"/>
        </w:rPr>
        <w:t>013 года № 44</w:t>
      </w:r>
      <w:r w:rsidR="00F3066F" w:rsidRPr="007A0B30">
        <w:rPr>
          <w:sz w:val="28"/>
          <w:szCs w:val="28"/>
        </w:rPr>
        <w:t xml:space="preserve"> </w:t>
      </w:r>
      <w:r w:rsidRPr="007A0B30">
        <w:rPr>
          <w:sz w:val="28"/>
          <w:szCs w:val="28"/>
        </w:rPr>
        <w:t>-</w:t>
      </w:r>
      <w:r w:rsidR="00F3066F" w:rsidRPr="007A0B30">
        <w:rPr>
          <w:sz w:val="28"/>
          <w:szCs w:val="28"/>
        </w:rPr>
        <w:t xml:space="preserve"> </w:t>
      </w:r>
      <w:r w:rsidRPr="007A0B30">
        <w:rPr>
          <w:sz w:val="28"/>
          <w:szCs w:val="28"/>
        </w:rPr>
        <w:t>ФЗ "О контрактной системе в сфере закупок товаров, работ, услуг для обеспечения государственных и муниципальных нужд"</w:t>
      </w:r>
      <w:r w:rsidR="00513BC6" w:rsidRPr="007A0B30">
        <w:rPr>
          <w:sz w:val="28"/>
          <w:szCs w:val="28"/>
        </w:rPr>
        <w:t>,</w:t>
      </w:r>
      <w:r w:rsidR="008C4993">
        <w:rPr>
          <w:sz w:val="28"/>
          <w:szCs w:val="28"/>
        </w:rPr>
        <w:t xml:space="preserve"> постановлением А</w:t>
      </w:r>
      <w:r w:rsidRPr="007A0B30">
        <w:rPr>
          <w:sz w:val="28"/>
          <w:szCs w:val="28"/>
        </w:rPr>
        <w:t xml:space="preserve">дминистрации </w:t>
      </w:r>
      <w:r w:rsidR="008C4993">
        <w:rPr>
          <w:sz w:val="28"/>
          <w:szCs w:val="28"/>
        </w:rPr>
        <w:t xml:space="preserve">сельского поселения </w:t>
      </w:r>
      <w:r w:rsidR="00F5095F">
        <w:rPr>
          <w:sz w:val="28"/>
          <w:szCs w:val="28"/>
        </w:rPr>
        <w:t>Новочеркутинский</w:t>
      </w:r>
      <w:r w:rsidR="008C4993">
        <w:rPr>
          <w:sz w:val="28"/>
          <w:szCs w:val="28"/>
        </w:rPr>
        <w:t xml:space="preserve"> сельсовет Добринского муниципального района </w:t>
      </w:r>
      <w:r w:rsidRPr="007A0B30">
        <w:rPr>
          <w:sz w:val="28"/>
          <w:szCs w:val="28"/>
        </w:rPr>
        <w:t xml:space="preserve">Липецкой области </w:t>
      </w:r>
      <w:r w:rsidR="008C4993">
        <w:rPr>
          <w:sz w:val="28"/>
          <w:szCs w:val="28"/>
        </w:rPr>
        <w:t xml:space="preserve">Российской </w:t>
      </w:r>
      <w:r w:rsidR="008C4993" w:rsidRPr="00F5095F">
        <w:rPr>
          <w:color w:val="000000" w:themeColor="text1"/>
          <w:sz w:val="28"/>
          <w:szCs w:val="28"/>
        </w:rPr>
        <w:t xml:space="preserve">Федерации </w:t>
      </w:r>
      <w:r w:rsidRPr="00F5095F">
        <w:rPr>
          <w:color w:val="000000" w:themeColor="text1"/>
          <w:sz w:val="28"/>
          <w:szCs w:val="28"/>
        </w:rPr>
        <w:t xml:space="preserve">от </w:t>
      </w:r>
      <w:r w:rsidR="00384894">
        <w:rPr>
          <w:color w:val="000000" w:themeColor="text1"/>
          <w:sz w:val="28"/>
          <w:szCs w:val="28"/>
        </w:rPr>
        <w:t>04 сентября 2017</w:t>
      </w:r>
      <w:r w:rsidRPr="00F5095F">
        <w:rPr>
          <w:color w:val="000000" w:themeColor="text1"/>
          <w:sz w:val="28"/>
          <w:szCs w:val="28"/>
        </w:rPr>
        <w:t xml:space="preserve"> года</w:t>
      </w:r>
      <w:r w:rsidR="00F3066F" w:rsidRPr="00F5095F">
        <w:rPr>
          <w:color w:val="000000" w:themeColor="text1"/>
          <w:sz w:val="28"/>
          <w:szCs w:val="28"/>
        </w:rPr>
        <w:t xml:space="preserve"> </w:t>
      </w:r>
      <w:r w:rsidRPr="00F5095F">
        <w:rPr>
          <w:color w:val="000000" w:themeColor="text1"/>
          <w:sz w:val="28"/>
          <w:szCs w:val="28"/>
        </w:rPr>
        <w:t xml:space="preserve">№ </w:t>
      </w:r>
      <w:r w:rsidR="00384894">
        <w:rPr>
          <w:color w:val="000000" w:themeColor="text1"/>
          <w:sz w:val="28"/>
          <w:szCs w:val="28"/>
        </w:rPr>
        <w:t>47</w:t>
      </w:r>
      <w:r w:rsidRPr="00F5095F">
        <w:rPr>
          <w:color w:val="000000" w:themeColor="text1"/>
          <w:sz w:val="28"/>
          <w:szCs w:val="28"/>
        </w:rPr>
        <w:t xml:space="preserve"> </w:t>
      </w:r>
      <w:r w:rsidRPr="007A0B30">
        <w:rPr>
          <w:sz w:val="28"/>
          <w:szCs w:val="28"/>
        </w:rPr>
        <w:t>"Об утверждении Правил определения нормативных затрат на обеспечение функций главн</w:t>
      </w:r>
      <w:r w:rsidR="008C4993">
        <w:rPr>
          <w:sz w:val="28"/>
          <w:szCs w:val="28"/>
        </w:rPr>
        <w:t xml:space="preserve">ых </w:t>
      </w:r>
      <w:r w:rsidRPr="007A0B30">
        <w:rPr>
          <w:sz w:val="28"/>
          <w:szCs w:val="28"/>
        </w:rPr>
        <w:t>распорядител</w:t>
      </w:r>
      <w:r w:rsidR="008C4993">
        <w:rPr>
          <w:sz w:val="28"/>
          <w:szCs w:val="28"/>
        </w:rPr>
        <w:t xml:space="preserve">ей </w:t>
      </w:r>
      <w:r w:rsidRPr="007A0B30">
        <w:rPr>
          <w:sz w:val="28"/>
          <w:szCs w:val="28"/>
        </w:rPr>
        <w:t xml:space="preserve">средств бюджета </w:t>
      </w:r>
      <w:r w:rsidR="008C4993">
        <w:rPr>
          <w:sz w:val="28"/>
          <w:szCs w:val="28"/>
        </w:rPr>
        <w:t xml:space="preserve">сельского поселения </w:t>
      </w:r>
      <w:r w:rsidR="00F5095F">
        <w:rPr>
          <w:sz w:val="28"/>
          <w:szCs w:val="28"/>
        </w:rPr>
        <w:t>Новочеркутинский</w:t>
      </w:r>
      <w:r w:rsidR="008C4993">
        <w:rPr>
          <w:sz w:val="28"/>
          <w:szCs w:val="28"/>
        </w:rPr>
        <w:t xml:space="preserve"> сельсовет Добринского муниципального района </w:t>
      </w:r>
      <w:r w:rsidR="008C4993" w:rsidRPr="007A0B30">
        <w:rPr>
          <w:sz w:val="28"/>
          <w:szCs w:val="28"/>
        </w:rPr>
        <w:t xml:space="preserve">Липецкой области </w:t>
      </w:r>
      <w:r w:rsidR="008C4993">
        <w:rPr>
          <w:sz w:val="28"/>
          <w:szCs w:val="28"/>
        </w:rPr>
        <w:t>Российской Федерации</w:t>
      </w:r>
      <w:r w:rsidRPr="007A0B30">
        <w:rPr>
          <w:sz w:val="28"/>
          <w:szCs w:val="28"/>
        </w:rPr>
        <w:t>,</w:t>
      </w:r>
      <w:r w:rsidR="008C4993">
        <w:rPr>
          <w:sz w:val="28"/>
          <w:szCs w:val="28"/>
        </w:rPr>
        <w:t xml:space="preserve"> в том числе </w:t>
      </w:r>
      <w:r w:rsidRPr="007A0B30">
        <w:rPr>
          <w:sz w:val="28"/>
          <w:szCs w:val="28"/>
        </w:rPr>
        <w:t xml:space="preserve"> подведомственных им казенных учреждений,</w:t>
      </w:r>
      <w:r w:rsidR="00B34F82" w:rsidRPr="007A0B30">
        <w:rPr>
          <w:sz w:val="28"/>
          <w:szCs w:val="28"/>
        </w:rPr>
        <w:t xml:space="preserve">  </w:t>
      </w:r>
    </w:p>
    <w:p w:rsidR="00300418" w:rsidRPr="007A0B30" w:rsidRDefault="00300418" w:rsidP="00300418">
      <w:pPr>
        <w:ind w:firstLine="709"/>
        <w:jc w:val="both"/>
        <w:rPr>
          <w:sz w:val="28"/>
          <w:szCs w:val="28"/>
        </w:rPr>
      </w:pPr>
    </w:p>
    <w:p w:rsidR="0018531E" w:rsidRPr="007A0B30" w:rsidRDefault="0018531E" w:rsidP="00300418">
      <w:pPr>
        <w:ind w:firstLine="709"/>
        <w:rPr>
          <w:sz w:val="28"/>
          <w:szCs w:val="28"/>
        </w:rPr>
      </w:pPr>
      <w:r w:rsidRPr="007A0B30">
        <w:rPr>
          <w:sz w:val="28"/>
          <w:szCs w:val="28"/>
        </w:rPr>
        <w:t>П</w:t>
      </w:r>
      <w:r w:rsidR="008C4993">
        <w:rPr>
          <w:sz w:val="28"/>
          <w:szCs w:val="28"/>
        </w:rPr>
        <w:t>ОСТАНОВЛЯЮ</w:t>
      </w:r>
      <w:r w:rsidRPr="007A0B30">
        <w:rPr>
          <w:sz w:val="28"/>
          <w:szCs w:val="28"/>
        </w:rPr>
        <w:t>:</w:t>
      </w:r>
    </w:p>
    <w:p w:rsidR="007420F1" w:rsidRPr="007A0B30" w:rsidRDefault="00010BCD" w:rsidP="00275868">
      <w:pPr>
        <w:rPr>
          <w:sz w:val="28"/>
          <w:szCs w:val="28"/>
        </w:rPr>
      </w:pPr>
      <w:r w:rsidRPr="007A0B30">
        <w:rPr>
          <w:sz w:val="28"/>
          <w:szCs w:val="28"/>
        </w:rPr>
        <w:t>1. Утвердить нормативные затраты на обеспечение функций</w:t>
      </w:r>
      <w:r w:rsidR="008C4993" w:rsidRPr="008C4993">
        <w:rPr>
          <w:sz w:val="28"/>
          <w:szCs w:val="28"/>
        </w:rPr>
        <w:t xml:space="preserve"> </w:t>
      </w:r>
      <w:r w:rsidR="008C4993">
        <w:rPr>
          <w:sz w:val="28"/>
          <w:szCs w:val="28"/>
        </w:rPr>
        <w:t xml:space="preserve">Администрации сельского поселения </w:t>
      </w:r>
      <w:r w:rsidR="00F5095F">
        <w:rPr>
          <w:sz w:val="28"/>
          <w:szCs w:val="28"/>
        </w:rPr>
        <w:t>Новочеркутинский</w:t>
      </w:r>
      <w:r w:rsidR="008C4993">
        <w:rPr>
          <w:sz w:val="28"/>
          <w:szCs w:val="28"/>
        </w:rPr>
        <w:t xml:space="preserve"> сельсовет Добринского муниципального района Липецкой области, включая подведомственных казенных учреждений</w:t>
      </w:r>
      <w:r w:rsidRPr="007A0B30">
        <w:rPr>
          <w:sz w:val="28"/>
          <w:szCs w:val="28"/>
        </w:rPr>
        <w:t xml:space="preserve">  согласно приложения.</w:t>
      </w:r>
    </w:p>
    <w:p w:rsidR="00010BCD" w:rsidRPr="007A0B30" w:rsidRDefault="00010BCD" w:rsidP="00300418">
      <w:pPr>
        <w:ind w:firstLine="709"/>
        <w:jc w:val="both"/>
        <w:rPr>
          <w:sz w:val="28"/>
          <w:szCs w:val="28"/>
        </w:rPr>
      </w:pPr>
      <w:r w:rsidRPr="007A0B30">
        <w:rPr>
          <w:sz w:val="28"/>
          <w:szCs w:val="28"/>
        </w:rPr>
        <w:t xml:space="preserve">2. </w:t>
      </w:r>
      <w:r w:rsidR="00275868">
        <w:rPr>
          <w:sz w:val="28"/>
          <w:szCs w:val="28"/>
        </w:rPr>
        <w:t>Разместить</w:t>
      </w:r>
      <w:r w:rsidRPr="007A0B30">
        <w:rPr>
          <w:sz w:val="28"/>
          <w:szCs w:val="28"/>
        </w:rPr>
        <w:t xml:space="preserve"> настояще</w:t>
      </w:r>
      <w:r w:rsidR="00275868">
        <w:rPr>
          <w:sz w:val="28"/>
          <w:szCs w:val="28"/>
        </w:rPr>
        <w:t>е</w:t>
      </w:r>
      <w:r w:rsidRPr="007A0B30">
        <w:rPr>
          <w:sz w:val="28"/>
          <w:szCs w:val="28"/>
        </w:rPr>
        <w:t xml:space="preserve"> </w:t>
      </w:r>
      <w:r w:rsidR="00275868">
        <w:rPr>
          <w:sz w:val="28"/>
          <w:szCs w:val="28"/>
        </w:rPr>
        <w:t xml:space="preserve">постановление </w:t>
      </w:r>
      <w:r w:rsidRPr="007A0B30">
        <w:rPr>
          <w:sz w:val="28"/>
          <w:szCs w:val="28"/>
        </w:rPr>
        <w:t>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r w:rsidRPr="007A0B30">
        <w:rPr>
          <w:sz w:val="28"/>
          <w:szCs w:val="28"/>
          <w:lang w:val="en-US"/>
        </w:rPr>
        <w:t>zakupki</w:t>
      </w:r>
      <w:r w:rsidRPr="007A0B30">
        <w:rPr>
          <w:sz w:val="28"/>
          <w:szCs w:val="28"/>
        </w:rPr>
        <w:t>.</w:t>
      </w:r>
      <w:r w:rsidRPr="007A0B30">
        <w:rPr>
          <w:sz w:val="28"/>
          <w:szCs w:val="28"/>
          <w:lang w:val="en-US"/>
        </w:rPr>
        <w:t>gov</w:t>
      </w:r>
      <w:r w:rsidRPr="007A0B30">
        <w:rPr>
          <w:sz w:val="28"/>
          <w:szCs w:val="28"/>
        </w:rPr>
        <w:t>.</w:t>
      </w:r>
      <w:r w:rsidRPr="007A0B30">
        <w:rPr>
          <w:sz w:val="28"/>
          <w:szCs w:val="28"/>
          <w:lang w:val="en-US"/>
        </w:rPr>
        <w:t>ru</w:t>
      </w:r>
      <w:r w:rsidRPr="007A0B30">
        <w:rPr>
          <w:sz w:val="28"/>
          <w:szCs w:val="28"/>
        </w:rPr>
        <w:t>) в течении 7 рабочих дней со дня его принятия.</w:t>
      </w:r>
    </w:p>
    <w:p w:rsidR="00010BCD" w:rsidRPr="007A0B30" w:rsidRDefault="00F3066F" w:rsidP="00300418">
      <w:pPr>
        <w:ind w:firstLine="709"/>
        <w:jc w:val="both"/>
        <w:rPr>
          <w:sz w:val="28"/>
          <w:szCs w:val="28"/>
        </w:rPr>
      </w:pPr>
      <w:r w:rsidRPr="007A0B30">
        <w:rPr>
          <w:sz w:val="28"/>
          <w:szCs w:val="28"/>
        </w:rPr>
        <w:t>3</w:t>
      </w:r>
      <w:r w:rsidR="00010BCD" w:rsidRPr="007A0B30">
        <w:rPr>
          <w:sz w:val="28"/>
          <w:szCs w:val="28"/>
        </w:rPr>
        <w:t>. Контроль за исполнением настоящего приказа оставляю за собой.</w:t>
      </w:r>
    </w:p>
    <w:p w:rsidR="00010BCD" w:rsidRPr="007A0B30" w:rsidRDefault="00010BCD" w:rsidP="00300418">
      <w:pPr>
        <w:ind w:firstLine="709"/>
        <w:jc w:val="both"/>
        <w:rPr>
          <w:sz w:val="28"/>
          <w:szCs w:val="28"/>
        </w:rPr>
      </w:pPr>
    </w:p>
    <w:p w:rsidR="00155384" w:rsidRPr="007A0B30" w:rsidRDefault="00275868" w:rsidP="00185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8531E" w:rsidRPr="007A0B30">
        <w:rPr>
          <w:sz w:val="28"/>
          <w:szCs w:val="28"/>
        </w:rPr>
        <w:t xml:space="preserve">                </w:t>
      </w:r>
      <w:r w:rsidR="007420F1" w:rsidRPr="007A0B30">
        <w:rPr>
          <w:sz w:val="28"/>
          <w:szCs w:val="28"/>
        </w:rPr>
        <w:t xml:space="preserve">                        </w:t>
      </w:r>
      <w:r w:rsidR="0018531E" w:rsidRPr="007A0B30">
        <w:rPr>
          <w:sz w:val="28"/>
          <w:szCs w:val="28"/>
        </w:rPr>
        <w:t xml:space="preserve">                     </w:t>
      </w:r>
      <w:r w:rsidR="00441B96" w:rsidRPr="007A0B30">
        <w:rPr>
          <w:sz w:val="28"/>
          <w:szCs w:val="28"/>
        </w:rPr>
        <w:t xml:space="preserve">  </w:t>
      </w:r>
      <w:r w:rsidR="00F5095F">
        <w:rPr>
          <w:sz w:val="28"/>
          <w:szCs w:val="28"/>
        </w:rPr>
        <w:t>И.С.Пытин</w:t>
      </w: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E35828" w:rsidRPr="007A0B30" w:rsidRDefault="00E35828" w:rsidP="00275868">
      <w:pPr>
        <w:ind w:firstLine="9781"/>
        <w:jc w:val="right"/>
        <w:rPr>
          <w:sz w:val="28"/>
          <w:szCs w:val="28"/>
        </w:rPr>
      </w:pPr>
      <w:r w:rsidRPr="007A0B30">
        <w:rPr>
          <w:sz w:val="28"/>
          <w:szCs w:val="28"/>
        </w:rPr>
        <w:lastRenderedPageBreak/>
        <w:t>Приложение</w:t>
      </w:r>
    </w:p>
    <w:p w:rsidR="00275868" w:rsidRDefault="00E35828" w:rsidP="00275868">
      <w:pPr>
        <w:ind w:firstLine="9781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 xml:space="preserve">к </w:t>
      </w:r>
      <w:r w:rsidR="00275868">
        <w:rPr>
          <w:sz w:val="28"/>
          <w:szCs w:val="28"/>
        </w:rPr>
        <w:t>постановлению №</w:t>
      </w:r>
      <w:r w:rsidR="004C5E80">
        <w:rPr>
          <w:sz w:val="28"/>
          <w:szCs w:val="28"/>
        </w:rPr>
        <w:t xml:space="preserve"> </w:t>
      </w:r>
      <w:r w:rsidR="00384894">
        <w:rPr>
          <w:sz w:val="28"/>
          <w:szCs w:val="28"/>
        </w:rPr>
        <w:t>48</w:t>
      </w:r>
    </w:p>
    <w:p w:rsidR="00E35828" w:rsidRPr="007A0B30" w:rsidRDefault="00E35828" w:rsidP="00275868">
      <w:pPr>
        <w:ind w:firstLine="9781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>от</w:t>
      </w:r>
      <w:r w:rsidR="00275868">
        <w:rPr>
          <w:sz w:val="28"/>
          <w:szCs w:val="28"/>
        </w:rPr>
        <w:t xml:space="preserve"> </w:t>
      </w:r>
      <w:r w:rsidRPr="007A0B30">
        <w:rPr>
          <w:sz w:val="28"/>
          <w:szCs w:val="28"/>
        </w:rPr>
        <w:t>"</w:t>
      </w:r>
      <w:r w:rsidR="00384894">
        <w:rPr>
          <w:sz w:val="28"/>
          <w:szCs w:val="28"/>
        </w:rPr>
        <w:t>04</w:t>
      </w:r>
      <w:r w:rsidRPr="007A0B30">
        <w:rPr>
          <w:sz w:val="28"/>
          <w:szCs w:val="28"/>
        </w:rPr>
        <w:t>"</w:t>
      </w:r>
      <w:r w:rsidR="004C5E80">
        <w:rPr>
          <w:sz w:val="28"/>
          <w:szCs w:val="28"/>
        </w:rPr>
        <w:t xml:space="preserve"> сентября </w:t>
      </w:r>
      <w:r w:rsidRPr="007A0B30">
        <w:rPr>
          <w:sz w:val="28"/>
          <w:szCs w:val="28"/>
        </w:rPr>
        <w:t>201</w:t>
      </w:r>
      <w:r w:rsidR="00384894">
        <w:rPr>
          <w:sz w:val="28"/>
          <w:szCs w:val="28"/>
        </w:rPr>
        <w:t>7</w:t>
      </w:r>
      <w:r w:rsidRPr="007A0B30">
        <w:rPr>
          <w:sz w:val="28"/>
          <w:szCs w:val="28"/>
        </w:rPr>
        <w:t xml:space="preserve">г. </w:t>
      </w:r>
    </w:p>
    <w:p w:rsidR="00E35828" w:rsidRPr="007A0B30" w:rsidRDefault="00E35828" w:rsidP="00275868">
      <w:pPr>
        <w:ind w:firstLine="9781"/>
        <w:jc w:val="right"/>
        <w:rPr>
          <w:sz w:val="28"/>
          <w:szCs w:val="28"/>
        </w:rPr>
      </w:pPr>
    </w:p>
    <w:p w:rsidR="00E35828" w:rsidRPr="007A0B30" w:rsidRDefault="00E35828" w:rsidP="00275868">
      <w:pPr>
        <w:ind w:firstLine="4678"/>
        <w:jc w:val="right"/>
        <w:rPr>
          <w:sz w:val="28"/>
          <w:szCs w:val="28"/>
        </w:rPr>
      </w:pPr>
    </w:p>
    <w:p w:rsidR="00CE5649" w:rsidRPr="007A0B30" w:rsidRDefault="00CE5649" w:rsidP="00275868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Нормативные затраты</w:t>
      </w:r>
    </w:p>
    <w:p w:rsidR="00275868" w:rsidRDefault="00CE5649" w:rsidP="00275868">
      <w:pPr>
        <w:jc w:val="center"/>
        <w:rPr>
          <w:sz w:val="28"/>
          <w:szCs w:val="28"/>
        </w:rPr>
      </w:pPr>
      <w:r w:rsidRPr="007A0B30">
        <w:rPr>
          <w:bCs/>
          <w:sz w:val="28"/>
          <w:szCs w:val="28"/>
        </w:rPr>
        <w:t>на обеспечение функций</w:t>
      </w:r>
      <w:r w:rsidR="00275868" w:rsidRPr="00275868">
        <w:rPr>
          <w:sz w:val="28"/>
          <w:szCs w:val="28"/>
        </w:rPr>
        <w:t xml:space="preserve"> </w:t>
      </w:r>
      <w:r w:rsidR="00275868">
        <w:rPr>
          <w:sz w:val="28"/>
          <w:szCs w:val="28"/>
        </w:rPr>
        <w:t xml:space="preserve">Администрации сельского поселения </w:t>
      </w:r>
      <w:r w:rsidR="00F5095F">
        <w:rPr>
          <w:sz w:val="28"/>
          <w:szCs w:val="28"/>
        </w:rPr>
        <w:t>Новочеркутинский</w:t>
      </w:r>
      <w:r w:rsidR="00275868">
        <w:rPr>
          <w:sz w:val="28"/>
          <w:szCs w:val="28"/>
        </w:rPr>
        <w:t xml:space="preserve"> сельсовет Добринского</w:t>
      </w:r>
    </w:p>
    <w:p w:rsidR="00CE5649" w:rsidRDefault="00275868" w:rsidP="002758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Липецкой области</w:t>
      </w:r>
    </w:p>
    <w:p w:rsidR="00275868" w:rsidRPr="007A0B30" w:rsidRDefault="008B2DB8" w:rsidP="0027586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5868">
        <w:rPr>
          <w:sz w:val="28"/>
          <w:szCs w:val="28"/>
        </w:rPr>
        <w:t xml:space="preserve">Затраты на услуги связи </w:t>
      </w:r>
    </w:p>
    <w:p w:rsidR="00CE5649" w:rsidRPr="007A0B30" w:rsidRDefault="00275868" w:rsidP="00CE5649">
      <w:pPr>
        <w:shd w:val="clear" w:color="auto" w:fill="FFFFFF"/>
        <w:spacing w:before="278"/>
        <w:ind w:right="86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8B2DB8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Затраты на абонентскую плату</w:t>
      </w:r>
      <w:r w:rsidRPr="007A0B30">
        <w:rPr>
          <w:sz w:val="28"/>
          <w:szCs w:val="28"/>
        </w:rPr>
        <w:t xml:space="preserve"> </w:t>
      </w:r>
    </w:p>
    <w:p w:rsidR="00E35828" w:rsidRDefault="00E35828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>Таблица 1</w:t>
      </w:r>
    </w:p>
    <w:p w:rsidR="00275868" w:rsidRDefault="00275868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</w:p>
    <w:tbl>
      <w:tblPr>
        <w:tblW w:w="0" w:type="auto"/>
        <w:tblInd w:w="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2"/>
        <w:gridCol w:w="3195"/>
        <w:gridCol w:w="2825"/>
        <w:gridCol w:w="2579"/>
      </w:tblGrid>
      <w:tr w:rsidR="008B2DB8" w:rsidTr="008B2DB8">
        <w:trPr>
          <w:trHeight w:val="562"/>
        </w:trPr>
        <w:tc>
          <w:tcPr>
            <w:tcW w:w="2702" w:type="dxa"/>
          </w:tcPr>
          <w:p w:rsidR="008B2DB8" w:rsidRDefault="008B2DB8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абонентских номеров (единиц)</w:t>
            </w:r>
          </w:p>
        </w:tc>
        <w:tc>
          <w:tcPr>
            <w:tcW w:w="3195" w:type="dxa"/>
          </w:tcPr>
          <w:p w:rsidR="008B2DB8" w:rsidRDefault="008B2DB8" w:rsidP="008B2DB8">
            <w:pPr>
              <w:spacing w:line="298" w:lineRule="exact"/>
              <w:ind w:righ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абоненская плата за 1 номер (не более)</w:t>
            </w:r>
          </w:p>
        </w:tc>
        <w:tc>
          <w:tcPr>
            <w:tcW w:w="2825" w:type="dxa"/>
          </w:tcPr>
          <w:p w:rsidR="008B2DB8" w:rsidRDefault="008B2DB8" w:rsidP="008B2DB8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месяцев</w:t>
            </w:r>
          </w:p>
        </w:tc>
        <w:tc>
          <w:tcPr>
            <w:tcW w:w="2579" w:type="dxa"/>
          </w:tcPr>
          <w:p w:rsidR="008B2DB8" w:rsidRDefault="008B2DB8" w:rsidP="008B2DB8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в год (не более) рублей</w:t>
            </w:r>
          </w:p>
        </w:tc>
      </w:tr>
      <w:tr w:rsidR="008B2DB8" w:rsidTr="008B2DB8">
        <w:trPr>
          <w:trHeight w:val="521"/>
        </w:trPr>
        <w:tc>
          <w:tcPr>
            <w:tcW w:w="2702" w:type="dxa"/>
          </w:tcPr>
          <w:p w:rsidR="008B2DB8" w:rsidRDefault="00F5095F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5" w:type="dxa"/>
          </w:tcPr>
          <w:p w:rsidR="008B2DB8" w:rsidRDefault="008B2DB8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825" w:type="dxa"/>
          </w:tcPr>
          <w:p w:rsidR="008B2DB8" w:rsidRDefault="008B2DB8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B2DB8" w:rsidRDefault="008B2DB8" w:rsidP="008B2DB8">
            <w:pPr>
              <w:spacing w:line="298" w:lineRule="exact"/>
              <w:ind w:right="-176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8B2DB8" w:rsidRDefault="003A300C" w:rsidP="00F5095F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14868</w:t>
            </w:r>
          </w:p>
        </w:tc>
      </w:tr>
      <w:tr w:rsidR="003A300C" w:rsidTr="008B2DB8">
        <w:trPr>
          <w:trHeight w:val="521"/>
        </w:trPr>
        <w:tc>
          <w:tcPr>
            <w:tcW w:w="2702" w:type="dxa"/>
          </w:tcPr>
          <w:p w:rsidR="003A300C" w:rsidRDefault="003A300C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3A300C" w:rsidRDefault="003A300C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825" w:type="dxa"/>
          </w:tcPr>
          <w:p w:rsidR="003A300C" w:rsidRDefault="003A300C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79" w:type="dxa"/>
          </w:tcPr>
          <w:p w:rsidR="003A300C" w:rsidRDefault="003A300C" w:rsidP="00F5095F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</w:t>
            </w:r>
          </w:p>
        </w:tc>
      </w:tr>
    </w:tbl>
    <w:p w:rsidR="00275868" w:rsidRDefault="00275868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</w:p>
    <w:p w:rsidR="00275868" w:rsidRDefault="008B2DB8" w:rsidP="008B2DB8">
      <w:pPr>
        <w:shd w:val="clear" w:color="auto" w:fill="FFFFFF"/>
        <w:spacing w:line="298" w:lineRule="exact"/>
        <w:ind w:right="-176"/>
        <w:jc w:val="center"/>
        <w:rPr>
          <w:sz w:val="28"/>
          <w:szCs w:val="28"/>
        </w:rPr>
      </w:pPr>
      <w:r>
        <w:rPr>
          <w:sz w:val="28"/>
          <w:szCs w:val="28"/>
        </w:rPr>
        <w:t>1.2 Затраты на повременную оплату местных, междугородних и международных телефонных соединений.</w:t>
      </w:r>
    </w:p>
    <w:p w:rsidR="008B2DB8" w:rsidRDefault="008B2DB8" w:rsidP="008B2DB8">
      <w:pPr>
        <w:shd w:val="clear" w:color="auto" w:fill="FFFFFF"/>
        <w:spacing w:line="298" w:lineRule="exact"/>
        <w:ind w:right="-176"/>
        <w:jc w:val="center"/>
        <w:rPr>
          <w:sz w:val="28"/>
          <w:szCs w:val="28"/>
        </w:rPr>
      </w:pPr>
    </w:p>
    <w:p w:rsidR="00275868" w:rsidRDefault="00F576FA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Ind w:w="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7"/>
        <w:gridCol w:w="2801"/>
        <w:gridCol w:w="2573"/>
        <w:gridCol w:w="2719"/>
        <w:gridCol w:w="2461"/>
      </w:tblGrid>
      <w:tr w:rsidR="00A0378F" w:rsidTr="00A0378F">
        <w:trPr>
          <w:trHeight w:val="562"/>
        </w:trPr>
        <w:tc>
          <w:tcPr>
            <w:tcW w:w="2702" w:type="dxa"/>
          </w:tcPr>
          <w:p w:rsidR="00A0378F" w:rsidRDefault="00A0378F" w:rsidP="001F5BB3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абонентских номеров (единиц)</w:t>
            </w:r>
          </w:p>
        </w:tc>
        <w:tc>
          <w:tcPr>
            <w:tcW w:w="2935" w:type="dxa"/>
          </w:tcPr>
          <w:p w:rsidR="00A0378F" w:rsidRDefault="00A0378F" w:rsidP="008B2DB8">
            <w:pPr>
              <w:spacing w:line="298" w:lineRule="exact"/>
              <w:ind w:righ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минуты разговора</w:t>
            </w:r>
          </w:p>
          <w:p w:rsidR="00A0378F" w:rsidRDefault="00A0378F" w:rsidP="008B2DB8">
            <w:pPr>
              <w:spacing w:line="298" w:lineRule="exact"/>
              <w:ind w:righ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не более)</w:t>
            </w:r>
          </w:p>
        </w:tc>
        <w:tc>
          <w:tcPr>
            <w:tcW w:w="260" w:type="dxa"/>
          </w:tcPr>
          <w:p w:rsidR="00A0378F" w:rsidRDefault="00A0378F" w:rsidP="00A0378F">
            <w:pPr>
              <w:spacing w:line="298" w:lineRule="exact"/>
              <w:ind w:righ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телефонных соединений(минут) в месяц </w:t>
            </w:r>
          </w:p>
        </w:tc>
        <w:tc>
          <w:tcPr>
            <w:tcW w:w="2825" w:type="dxa"/>
          </w:tcPr>
          <w:p w:rsidR="00A0378F" w:rsidRDefault="00A0378F" w:rsidP="001F5BB3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месяцев</w:t>
            </w:r>
          </w:p>
        </w:tc>
        <w:tc>
          <w:tcPr>
            <w:tcW w:w="2579" w:type="dxa"/>
          </w:tcPr>
          <w:p w:rsidR="00A0378F" w:rsidRDefault="00A0378F" w:rsidP="001F5BB3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в год (не более) рублей</w:t>
            </w:r>
          </w:p>
        </w:tc>
      </w:tr>
      <w:tr w:rsidR="00A0378F" w:rsidTr="00A0378F">
        <w:trPr>
          <w:trHeight w:val="521"/>
        </w:trPr>
        <w:tc>
          <w:tcPr>
            <w:tcW w:w="2702" w:type="dxa"/>
          </w:tcPr>
          <w:p w:rsidR="00A0378F" w:rsidRDefault="003A300C" w:rsidP="003A300C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35" w:type="dxa"/>
          </w:tcPr>
          <w:p w:rsidR="00A0378F" w:rsidRDefault="00F576FA" w:rsidP="00F576FA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2,15</w:t>
            </w:r>
          </w:p>
        </w:tc>
        <w:tc>
          <w:tcPr>
            <w:tcW w:w="260" w:type="dxa"/>
          </w:tcPr>
          <w:p w:rsidR="00A0378F" w:rsidRDefault="003A300C" w:rsidP="003A300C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2825" w:type="dxa"/>
          </w:tcPr>
          <w:p w:rsidR="00A0378F" w:rsidRDefault="00A0378F" w:rsidP="001F5BB3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0378F" w:rsidRDefault="00A0378F" w:rsidP="001F5BB3">
            <w:pPr>
              <w:spacing w:line="298" w:lineRule="exact"/>
              <w:ind w:right="-176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A0378F" w:rsidRDefault="003A300C" w:rsidP="003A300C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35294</w:t>
            </w:r>
          </w:p>
        </w:tc>
      </w:tr>
    </w:tbl>
    <w:p w:rsidR="00275868" w:rsidRDefault="00275868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</w:p>
    <w:p w:rsidR="00275868" w:rsidRDefault="00275868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</w:p>
    <w:p w:rsidR="00275868" w:rsidRPr="00746DDF" w:rsidRDefault="00F576FA" w:rsidP="00F576FA">
      <w:pPr>
        <w:shd w:val="clear" w:color="auto" w:fill="FFFFFF"/>
        <w:spacing w:line="298" w:lineRule="exact"/>
        <w:ind w:right="-176"/>
        <w:jc w:val="center"/>
        <w:rPr>
          <w:sz w:val="28"/>
          <w:szCs w:val="28"/>
        </w:rPr>
      </w:pPr>
      <w:r>
        <w:rPr>
          <w:sz w:val="28"/>
          <w:szCs w:val="28"/>
        </w:rPr>
        <w:t>1.3 Затраты на передачу данных с использованием информационно-телекоммуникационной сети Интернет и услуги Интернет-провайдеров</w:t>
      </w:r>
      <w:r w:rsidR="00746DDF">
        <w:rPr>
          <w:sz w:val="28"/>
          <w:szCs w:val="28"/>
        </w:rPr>
        <w:t>(</w:t>
      </w:r>
      <w:r w:rsidR="00746DDF">
        <w:rPr>
          <w:sz w:val="28"/>
          <w:szCs w:val="28"/>
          <w:lang w:val="en-US"/>
        </w:rPr>
        <w:t>VPN</w:t>
      </w:r>
      <w:r w:rsidR="00746DDF" w:rsidRPr="00746DDF">
        <w:rPr>
          <w:sz w:val="28"/>
          <w:szCs w:val="28"/>
        </w:rPr>
        <w:t xml:space="preserve"> </w:t>
      </w:r>
      <w:r w:rsidR="00746DDF">
        <w:rPr>
          <w:sz w:val="28"/>
          <w:szCs w:val="28"/>
          <w:lang w:val="en-US"/>
        </w:rPr>
        <w:t>ETHERNET</w:t>
      </w:r>
      <w:r w:rsidR="00746DDF" w:rsidRPr="00746DDF">
        <w:rPr>
          <w:sz w:val="28"/>
          <w:szCs w:val="28"/>
        </w:rPr>
        <w:t>)</w:t>
      </w:r>
    </w:p>
    <w:p w:rsidR="00F576FA" w:rsidRPr="007A0B30" w:rsidRDefault="00F576FA" w:rsidP="00F576FA">
      <w:pPr>
        <w:shd w:val="clear" w:color="auto" w:fill="FFFFFF"/>
        <w:spacing w:line="298" w:lineRule="exact"/>
        <w:ind w:right="-1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Таблица 3</w:t>
      </w:r>
    </w:p>
    <w:tbl>
      <w:tblPr>
        <w:tblW w:w="0" w:type="auto"/>
        <w:tblInd w:w="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2"/>
        <w:gridCol w:w="3195"/>
        <w:gridCol w:w="2825"/>
        <w:gridCol w:w="2579"/>
      </w:tblGrid>
      <w:tr w:rsidR="00F576FA" w:rsidTr="001F5BB3">
        <w:trPr>
          <w:trHeight w:val="562"/>
        </w:trPr>
        <w:tc>
          <w:tcPr>
            <w:tcW w:w="2702" w:type="dxa"/>
          </w:tcPr>
          <w:p w:rsidR="00F576FA" w:rsidRDefault="00F576FA" w:rsidP="00F576FA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точек (единиц)</w:t>
            </w:r>
          </w:p>
        </w:tc>
        <w:tc>
          <w:tcPr>
            <w:tcW w:w="3195" w:type="dxa"/>
          </w:tcPr>
          <w:p w:rsidR="00F576FA" w:rsidRDefault="00F576FA" w:rsidP="00746DDF">
            <w:pPr>
              <w:spacing w:line="298" w:lineRule="exact"/>
              <w:ind w:righ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Ежемесячная абоненская плата за 1 </w:t>
            </w:r>
            <w:r w:rsidR="00746DDF">
              <w:rPr>
                <w:sz w:val="28"/>
                <w:szCs w:val="28"/>
              </w:rPr>
              <w:t>точку</w:t>
            </w:r>
            <w:r>
              <w:rPr>
                <w:sz w:val="28"/>
                <w:szCs w:val="28"/>
              </w:rPr>
              <w:t xml:space="preserve"> (не более)</w:t>
            </w:r>
          </w:p>
        </w:tc>
        <w:tc>
          <w:tcPr>
            <w:tcW w:w="2825" w:type="dxa"/>
          </w:tcPr>
          <w:p w:rsidR="00F576FA" w:rsidRDefault="00F576FA" w:rsidP="001F5BB3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месяцев</w:t>
            </w:r>
          </w:p>
        </w:tc>
        <w:tc>
          <w:tcPr>
            <w:tcW w:w="2579" w:type="dxa"/>
          </w:tcPr>
          <w:p w:rsidR="00F576FA" w:rsidRDefault="00F576FA" w:rsidP="001F5BB3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в год (не более) рублей</w:t>
            </w:r>
          </w:p>
        </w:tc>
      </w:tr>
      <w:tr w:rsidR="00F576FA" w:rsidTr="001F5BB3">
        <w:trPr>
          <w:trHeight w:val="521"/>
        </w:trPr>
        <w:tc>
          <w:tcPr>
            <w:tcW w:w="2702" w:type="dxa"/>
          </w:tcPr>
          <w:p w:rsidR="00F576FA" w:rsidRDefault="00746DDF" w:rsidP="001F5BB3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F576FA" w:rsidRDefault="00746DDF" w:rsidP="001F5BB3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10030</w:t>
            </w:r>
          </w:p>
        </w:tc>
        <w:tc>
          <w:tcPr>
            <w:tcW w:w="2825" w:type="dxa"/>
          </w:tcPr>
          <w:p w:rsidR="00F576FA" w:rsidRDefault="00F576FA" w:rsidP="001F5BB3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576FA" w:rsidRDefault="00F576FA" w:rsidP="001F5BB3">
            <w:pPr>
              <w:spacing w:line="298" w:lineRule="exact"/>
              <w:ind w:right="-176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F576FA" w:rsidRDefault="00746DDF" w:rsidP="00746DDF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120360</w:t>
            </w:r>
          </w:p>
        </w:tc>
      </w:tr>
    </w:tbl>
    <w:p w:rsidR="00A85C66" w:rsidRPr="007A0B30" w:rsidRDefault="00A85C66" w:rsidP="00A85C66">
      <w:pPr>
        <w:shd w:val="clear" w:color="auto" w:fill="FFFFFF"/>
        <w:spacing w:line="274" w:lineRule="exact"/>
        <w:ind w:left="216"/>
        <w:rPr>
          <w:bCs/>
          <w:sz w:val="28"/>
          <w:szCs w:val="28"/>
        </w:rPr>
      </w:pPr>
    </w:p>
    <w:p w:rsidR="00746DDF" w:rsidRDefault="00746DDF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  <w:r w:rsidRPr="00746DD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Затраты на содержание имущества</w:t>
      </w:r>
    </w:p>
    <w:p w:rsidR="00746DDF" w:rsidRDefault="00746DDF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746DDF" w:rsidRPr="007A0B30" w:rsidRDefault="00746DDF" w:rsidP="00746DDF">
      <w:pPr>
        <w:shd w:val="clear" w:color="auto" w:fill="FFFFFF"/>
        <w:ind w:left="-142"/>
        <w:jc w:val="center"/>
        <w:rPr>
          <w:sz w:val="28"/>
          <w:szCs w:val="28"/>
        </w:rPr>
      </w:pPr>
      <w:r w:rsidRPr="007A0B30">
        <w:rPr>
          <w:sz w:val="28"/>
          <w:szCs w:val="28"/>
        </w:rPr>
        <w:t>Норматив количества и цены услуг по содержанию имущества</w:t>
      </w:r>
    </w:p>
    <w:p w:rsidR="00746DDF" w:rsidRPr="007A0B30" w:rsidRDefault="00746DDF" w:rsidP="00746DDF">
      <w:pPr>
        <w:shd w:val="clear" w:color="auto" w:fill="FFFFFF"/>
        <w:ind w:left="4810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 xml:space="preserve">Таблица </w:t>
      </w:r>
      <w:r w:rsidR="00586C61">
        <w:rPr>
          <w:sz w:val="28"/>
          <w:szCs w:val="28"/>
        </w:rPr>
        <w:t>4</w:t>
      </w:r>
    </w:p>
    <w:tbl>
      <w:tblPr>
        <w:tblStyle w:val="a8"/>
        <w:tblW w:w="14938" w:type="dxa"/>
        <w:tblInd w:w="-34" w:type="dxa"/>
        <w:tblLayout w:type="fixed"/>
        <w:tblLook w:val="04A0"/>
      </w:tblPr>
      <w:tblGrid>
        <w:gridCol w:w="994"/>
        <w:gridCol w:w="6460"/>
        <w:gridCol w:w="1656"/>
        <w:gridCol w:w="2914"/>
        <w:gridCol w:w="2914"/>
      </w:tblGrid>
      <w:tr w:rsidR="00746DDF" w:rsidRPr="007A0B30" w:rsidTr="001F5BB3">
        <w:trPr>
          <w:trHeight w:val="721"/>
        </w:trPr>
        <w:tc>
          <w:tcPr>
            <w:tcW w:w="994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6460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656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14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</w:rPr>
              <w:t>Количество</w:t>
            </w:r>
            <w:r w:rsidRPr="007A0B30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2914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за год, руб.</w:t>
            </w:r>
          </w:p>
        </w:tc>
      </w:tr>
      <w:tr w:rsidR="00746DDF" w:rsidRPr="007A0B30" w:rsidTr="001F5BB3">
        <w:trPr>
          <w:trHeight w:val="707"/>
        </w:trPr>
        <w:tc>
          <w:tcPr>
            <w:tcW w:w="994" w:type="dxa"/>
          </w:tcPr>
          <w:p w:rsidR="00746DDF" w:rsidRPr="007A0B30" w:rsidRDefault="00586C61" w:rsidP="001F5B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0" w:type="dxa"/>
          </w:tcPr>
          <w:p w:rsidR="00746DDF" w:rsidRPr="007A0B30" w:rsidRDefault="00746DDF" w:rsidP="001F5BB3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1656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914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</w:t>
            </w:r>
          </w:p>
        </w:tc>
        <w:tc>
          <w:tcPr>
            <w:tcW w:w="2914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20000,00</w:t>
            </w:r>
          </w:p>
        </w:tc>
      </w:tr>
    </w:tbl>
    <w:p w:rsidR="00746DDF" w:rsidRDefault="00746DDF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746DDF" w:rsidRDefault="00746DDF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3.Затраты на приобретение прочих работ и услуг, не относящихся к затратам на услуги связи, аренду и содержание имущества</w:t>
      </w:r>
    </w:p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586C61" w:rsidRPr="007A0B30" w:rsidRDefault="00586C61" w:rsidP="00586C61">
      <w:pPr>
        <w:shd w:val="clear" w:color="auto" w:fill="FFFFFF"/>
        <w:ind w:left="465"/>
        <w:jc w:val="center"/>
        <w:rPr>
          <w:sz w:val="28"/>
          <w:szCs w:val="28"/>
        </w:rPr>
      </w:pPr>
      <w:r w:rsidRPr="007A0B30">
        <w:rPr>
          <w:sz w:val="28"/>
          <w:szCs w:val="28"/>
        </w:rPr>
        <w:t>Нормативы, применяемые при расчете затрат на оплату прочих услуг</w:t>
      </w:r>
    </w:p>
    <w:p w:rsidR="00586C61" w:rsidRPr="007A0B30" w:rsidRDefault="00586C61" w:rsidP="00586C61">
      <w:pPr>
        <w:shd w:val="clear" w:color="auto" w:fill="FFFFFF"/>
        <w:ind w:left="465"/>
        <w:jc w:val="center"/>
      </w:pPr>
    </w:p>
    <w:p w:rsidR="00586C61" w:rsidRPr="007A0B30" w:rsidRDefault="00586C61" w:rsidP="00586C61">
      <w:pPr>
        <w:shd w:val="clear" w:color="auto" w:fill="FFFFFF"/>
        <w:ind w:left="465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tbl>
      <w:tblPr>
        <w:tblStyle w:val="a8"/>
        <w:tblW w:w="15140" w:type="dxa"/>
        <w:tblInd w:w="-34" w:type="dxa"/>
        <w:tblLayout w:type="fixed"/>
        <w:tblLook w:val="04A0"/>
      </w:tblPr>
      <w:tblGrid>
        <w:gridCol w:w="1174"/>
        <w:gridCol w:w="6198"/>
        <w:gridCol w:w="2012"/>
        <w:gridCol w:w="2878"/>
        <w:gridCol w:w="2878"/>
      </w:tblGrid>
      <w:tr w:rsidR="00586C61" w:rsidRPr="007A0B30" w:rsidTr="001F5BB3">
        <w:trPr>
          <w:trHeight w:val="717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86C61" w:rsidRPr="007A0B30" w:rsidTr="001F5BB3">
        <w:trPr>
          <w:trHeight w:val="607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586C61" w:rsidRPr="007A0B30" w:rsidRDefault="00586C61" w:rsidP="00CD7D7D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Услуги по информационно-технической поддержке и сопровождению 1С </w:t>
            </w:r>
            <w:r w:rsidR="00CD7D7D">
              <w:rPr>
                <w:sz w:val="28"/>
                <w:szCs w:val="28"/>
              </w:rPr>
              <w:t>Зарплата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CD7D7D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CD7D7D">
              <w:rPr>
                <w:sz w:val="28"/>
                <w:szCs w:val="28"/>
              </w:rPr>
              <w:t>14500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586C61" w:rsidRPr="007A0B30" w:rsidTr="001F5BB3">
        <w:trPr>
          <w:trHeight w:val="45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</w:tcPr>
          <w:p w:rsidR="00586C61" w:rsidRPr="007A0B30" w:rsidRDefault="00586C61" w:rsidP="001F5BB3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Продление лицензии СБиС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6000,00</w:t>
            </w:r>
          </w:p>
        </w:tc>
      </w:tr>
      <w:tr w:rsidR="00586C61" w:rsidRPr="007A0B30" w:rsidTr="001F5BB3">
        <w:trPr>
          <w:trHeight w:val="62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</w:tcPr>
          <w:p w:rsidR="00586C61" w:rsidRPr="007A0B30" w:rsidRDefault="00586C61" w:rsidP="00586C61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Неисключительное право на использование программного обеспечения </w:t>
            </w:r>
            <w:r>
              <w:rPr>
                <w:sz w:val="28"/>
                <w:szCs w:val="28"/>
              </w:rPr>
              <w:t>Смета-Смарт</w:t>
            </w:r>
            <w:r w:rsidRPr="007A0B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45000,00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</w:tcPr>
          <w:p w:rsidR="00586C61" w:rsidRPr="007A0B30" w:rsidRDefault="00586C61" w:rsidP="00586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сертификата ключа, электронной подписи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586C6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15000,00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</w:tcPr>
          <w:p w:rsidR="00586C61" w:rsidRPr="007A0B30" w:rsidRDefault="00586C61" w:rsidP="001F5BB3">
            <w:pPr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</w:rPr>
              <w:t xml:space="preserve">Программное обеспечение </w:t>
            </w:r>
            <w:r w:rsidRPr="007A0B30">
              <w:rPr>
                <w:sz w:val="28"/>
                <w:szCs w:val="28"/>
                <w:lang w:val="en-US"/>
              </w:rPr>
              <w:t>VipNet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1950,00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</w:t>
            </w:r>
          </w:p>
        </w:tc>
        <w:tc>
          <w:tcPr>
            <w:tcW w:w="6198" w:type="dxa"/>
          </w:tcPr>
          <w:p w:rsidR="00586C61" w:rsidRPr="007A0B30" w:rsidRDefault="00586C61" w:rsidP="001F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программного продукта АРМ-Муниципал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586C6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12</w:t>
            </w:r>
            <w:r w:rsidRPr="007A0B30">
              <w:rPr>
                <w:sz w:val="28"/>
                <w:szCs w:val="28"/>
              </w:rPr>
              <w:t>000,00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CD7D7D" w:rsidP="001F5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8" w:type="dxa"/>
          </w:tcPr>
          <w:p w:rsidR="00586C61" w:rsidRPr="007A0B30" w:rsidRDefault="00CD7D7D" w:rsidP="001F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квалифицированного сертификата в НПА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CD7D7D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CD7D7D">
              <w:rPr>
                <w:sz w:val="28"/>
                <w:szCs w:val="28"/>
              </w:rPr>
              <w:t>2450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CD7D7D" w:rsidP="001F5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8" w:type="dxa"/>
          </w:tcPr>
          <w:p w:rsidR="00586C61" w:rsidRPr="007A0B30" w:rsidRDefault="00CD7D7D" w:rsidP="001F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информационных услуг ООО Гарант-Сервис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CD7D7D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CD7D7D">
              <w:rPr>
                <w:sz w:val="28"/>
                <w:szCs w:val="28"/>
              </w:rPr>
              <w:t>24</w:t>
            </w:r>
            <w:r w:rsidRPr="007A0B30">
              <w:rPr>
                <w:sz w:val="28"/>
                <w:szCs w:val="28"/>
              </w:rPr>
              <w:t>000,00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10</w:t>
            </w:r>
          </w:p>
        </w:tc>
        <w:tc>
          <w:tcPr>
            <w:tcW w:w="6198" w:type="dxa"/>
          </w:tcPr>
          <w:p w:rsidR="00586C61" w:rsidRPr="007A0B30" w:rsidRDefault="00586C61" w:rsidP="001F5BB3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Страхование автомобиля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15000,00</w:t>
            </w:r>
          </w:p>
        </w:tc>
      </w:tr>
      <w:tr w:rsidR="003A300C" w:rsidRPr="007A0B30" w:rsidTr="001F5BB3">
        <w:trPr>
          <w:trHeight w:val="303"/>
        </w:trPr>
        <w:tc>
          <w:tcPr>
            <w:tcW w:w="1174" w:type="dxa"/>
          </w:tcPr>
          <w:p w:rsidR="003A300C" w:rsidRPr="007A0B30" w:rsidRDefault="003A300C" w:rsidP="001F5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</w:tcPr>
          <w:p w:rsidR="003A300C" w:rsidRPr="007A0B30" w:rsidRDefault="003A300C" w:rsidP="001F5BB3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3A300C" w:rsidRPr="007A0B30" w:rsidRDefault="003A300C" w:rsidP="001F5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3A300C" w:rsidRPr="007A0B30" w:rsidRDefault="003A300C" w:rsidP="001F5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3A300C" w:rsidRPr="007A0B30" w:rsidRDefault="003A300C" w:rsidP="001F5B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CD7D7D" w:rsidRDefault="00CD7D7D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Затраты на приобретение основных средств</w:t>
      </w:r>
    </w:p>
    <w:p w:rsidR="00586C61" w:rsidRPr="00746DDF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E35828" w:rsidRPr="007A0B30" w:rsidRDefault="00BA5670" w:rsidP="00E35828">
      <w:pPr>
        <w:shd w:val="clear" w:color="auto" w:fill="FFFFFF"/>
        <w:spacing w:line="274" w:lineRule="exact"/>
        <w:ind w:left="216"/>
        <w:jc w:val="center"/>
        <w:rPr>
          <w:sz w:val="28"/>
          <w:szCs w:val="28"/>
        </w:rPr>
      </w:pPr>
      <w:r w:rsidRPr="007A0B30">
        <w:rPr>
          <w:bCs/>
          <w:sz w:val="28"/>
          <w:szCs w:val="28"/>
        </w:rPr>
        <w:t xml:space="preserve">Нормативы, применяемые при расчете затрат </w:t>
      </w:r>
      <w:r w:rsidR="00E35828" w:rsidRPr="007A0B30">
        <w:rPr>
          <w:bCs/>
          <w:sz w:val="28"/>
          <w:szCs w:val="28"/>
        </w:rPr>
        <w:t>на приобретение</w:t>
      </w:r>
    </w:p>
    <w:p w:rsidR="00E35828" w:rsidRPr="007A0B30" w:rsidRDefault="00E35828" w:rsidP="00E35828">
      <w:pPr>
        <w:shd w:val="clear" w:color="auto" w:fill="FFFFFF"/>
        <w:spacing w:line="274" w:lineRule="exact"/>
        <w:ind w:left="211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компьютерного, периферийного оборудования, средств коммуникации и прочего оборудования</w:t>
      </w:r>
    </w:p>
    <w:p w:rsidR="00E35828" w:rsidRPr="007A0B30" w:rsidRDefault="00E35828" w:rsidP="00E35828">
      <w:pPr>
        <w:shd w:val="clear" w:color="auto" w:fill="FFFFFF"/>
        <w:spacing w:line="274" w:lineRule="exact"/>
        <w:ind w:left="211"/>
        <w:jc w:val="center"/>
        <w:rPr>
          <w:bCs/>
          <w:sz w:val="28"/>
          <w:szCs w:val="28"/>
        </w:rPr>
      </w:pPr>
    </w:p>
    <w:p w:rsidR="00E35828" w:rsidRPr="007A0B30" w:rsidRDefault="00E35828" w:rsidP="00E35828">
      <w:pPr>
        <w:shd w:val="clear" w:color="auto" w:fill="FFFFFF"/>
        <w:spacing w:line="274" w:lineRule="exact"/>
        <w:ind w:left="211"/>
        <w:jc w:val="right"/>
        <w:rPr>
          <w:sz w:val="28"/>
          <w:szCs w:val="28"/>
        </w:rPr>
      </w:pPr>
      <w:r w:rsidRPr="007A0B30">
        <w:rPr>
          <w:bCs/>
          <w:sz w:val="28"/>
          <w:szCs w:val="28"/>
        </w:rPr>
        <w:t xml:space="preserve">Таблица </w:t>
      </w:r>
      <w:r w:rsidR="00CD7D7D">
        <w:rPr>
          <w:bCs/>
          <w:sz w:val="28"/>
          <w:szCs w:val="28"/>
        </w:rPr>
        <w:t>6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2977"/>
        <w:gridCol w:w="3260"/>
        <w:gridCol w:w="1701"/>
        <w:gridCol w:w="3118"/>
      </w:tblGrid>
      <w:tr w:rsidR="007A76E2" w:rsidRPr="007A0B30" w:rsidTr="00A41CFA">
        <w:trPr>
          <w:trHeight w:val="1200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9C79E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</w:t>
            </w:r>
            <w:r w:rsidR="007A76E2" w:rsidRPr="007A0B30">
              <w:rPr>
                <w:sz w:val="28"/>
                <w:szCs w:val="28"/>
              </w:rPr>
              <w:t>аименование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9C79E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</w:t>
            </w:r>
            <w:r w:rsidR="007A76E2" w:rsidRPr="007A0B30">
              <w:rPr>
                <w:sz w:val="28"/>
                <w:szCs w:val="28"/>
              </w:rPr>
              <w:t>оличество оборудования, средств коммуникации, единиц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9C79E3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767C44" w:rsidRPr="007A0B30">
              <w:rPr>
                <w:sz w:val="28"/>
                <w:szCs w:val="28"/>
              </w:rPr>
              <w:t>редельная ц</w:t>
            </w:r>
            <w:r w:rsidR="007A76E2" w:rsidRPr="007A0B30">
              <w:rPr>
                <w:sz w:val="28"/>
                <w:szCs w:val="28"/>
              </w:rPr>
              <w:t>ена приобретения</w:t>
            </w:r>
          </w:p>
          <w:p w:rsidR="007A76E2" w:rsidRPr="007A0B30" w:rsidRDefault="007A76E2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оборудования, средств</w:t>
            </w:r>
          </w:p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коммуникации,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9C79E3" w:rsidP="00A85C66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</w:t>
            </w:r>
            <w:r w:rsidR="00767C44" w:rsidRPr="007A0B30">
              <w:rPr>
                <w:sz w:val="28"/>
                <w:szCs w:val="28"/>
              </w:rPr>
              <w:t>рок</w:t>
            </w:r>
            <w:r w:rsidR="00A85C66" w:rsidRPr="007A0B30">
              <w:rPr>
                <w:sz w:val="28"/>
                <w:szCs w:val="28"/>
              </w:rPr>
              <w:t xml:space="preserve"> полезного использования,</w:t>
            </w:r>
            <w:r w:rsidR="00767C44" w:rsidRPr="007A0B30">
              <w:rPr>
                <w:sz w:val="28"/>
                <w:szCs w:val="28"/>
              </w:rPr>
              <w:t xml:space="preserve"> лет * 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9C79E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К</w:t>
            </w:r>
            <w:r w:rsidR="007A76E2" w:rsidRPr="007A0B30">
              <w:rPr>
                <w:spacing w:val="-2"/>
                <w:sz w:val="28"/>
                <w:szCs w:val="28"/>
              </w:rPr>
              <w:t>атегория должностей</w:t>
            </w:r>
          </w:p>
        </w:tc>
      </w:tr>
      <w:tr w:rsidR="007A76E2" w:rsidRPr="007A0B30" w:rsidTr="00A41CFA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6</w:t>
            </w:r>
          </w:p>
        </w:tc>
      </w:tr>
      <w:tr w:rsidR="007A76E2" w:rsidRPr="007A0B30" w:rsidTr="00A41CFA">
        <w:trPr>
          <w:trHeight w:val="1265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Рабочая станция на основе моноблока/ системного блока и монитора 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 </w:t>
            </w:r>
          </w:p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7A76E2" w:rsidRPr="007A0B30" w:rsidTr="00A41CFA">
        <w:trPr>
          <w:trHeight w:val="600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Принтер (формат А4)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7A76E2" w:rsidRPr="007A0B30" w:rsidTr="00A41CFA">
        <w:trPr>
          <w:trHeight w:val="575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CD7D7D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Ноутбук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 единицы на </w:t>
            </w:r>
            <w:r w:rsidR="00A41CFA" w:rsidRPr="007A0B30">
              <w:rPr>
                <w:sz w:val="28"/>
                <w:szCs w:val="28"/>
              </w:rPr>
              <w:t>отдел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Все категории должностей сотрудников </w:t>
            </w:r>
          </w:p>
        </w:tc>
      </w:tr>
      <w:tr w:rsidR="007A76E2" w:rsidRPr="007A0B30" w:rsidTr="00A41CFA">
        <w:trPr>
          <w:trHeight w:val="600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CD7D7D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Сканер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 единицы на </w:t>
            </w:r>
            <w:r w:rsidR="00A41CFA" w:rsidRPr="007A0B30">
              <w:rPr>
                <w:sz w:val="28"/>
                <w:szCs w:val="28"/>
              </w:rPr>
              <w:t>отдел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E84A6B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7A76E2" w:rsidRPr="007A0B30" w:rsidTr="00A41CFA">
        <w:trPr>
          <w:trHeight w:val="600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CD7D7D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Факсимильный аппарат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B101B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 единицы на </w:t>
            </w:r>
            <w:r w:rsidR="00B101B7" w:rsidRPr="007A0B30">
              <w:rPr>
                <w:sz w:val="28"/>
                <w:szCs w:val="28"/>
              </w:rPr>
              <w:t>отдел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15000,00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7A76E2" w:rsidRPr="007A0B30" w:rsidTr="00A41CFA">
        <w:trPr>
          <w:trHeight w:val="836"/>
        </w:trPr>
        <w:tc>
          <w:tcPr>
            <w:tcW w:w="851" w:type="dxa"/>
            <w:shd w:val="clear" w:color="auto" w:fill="auto"/>
          </w:tcPr>
          <w:p w:rsidR="007A76E2" w:rsidRPr="007A0B30" w:rsidRDefault="00CD7D7D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A76E2" w:rsidRPr="007A0B30" w:rsidRDefault="007A76E2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Телефонный аппарат проводной</w:t>
            </w:r>
          </w:p>
        </w:tc>
        <w:tc>
          <w:tcPr>
            <w:tcW w:w="2977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shd w:val="clear" w:color="auto" w:fill="auto"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 Все категории должностей сотрудников</w:t>
            </w:r>
          </w:p>
        </w:tc>
      </w:tr>
      <w:tr w:rsidR="007A76E2" w:rsidRPr="007A0B30" w:rsidTr="00A41CFA">
        <w:trPr>
          <w:trHeight w:val="836"/>
        </w:trPr>
        <w:tc>
          <w:tcPr>
            <w:tcW w:w="851" w:type="dxa"/>
            <w:shd w:val="clear" w:color="auto" w:fill="auto"/>
          </w:tcPr>
          <w:p w:rsidR="007A76E2" w:rsidRPr="007A0B30" w:rsidRDefault="00CD7D7D" w:rsidP="00F35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A76E2" w:rsidRPr="007A0B30" w:rsidRDefault="007A76E2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Лампа настольная</w:t>
            </w:r>
          </w:p>
        </w:tc>
        <w:tc>
          <w:tcPr>
            <w:tcW w:w="2977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2500,00</w:t>
            </w:r>
          </w:p>
        </w:tc>
        <w:tc>
          <w:tcPr>
            <w:tcW w:w="1701" w:type="dxa"/>
            <w:shd w:val="clear" w:color="auto" w:fill="auto"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 Все категории должностей сотрудников</w:t>
            </w:r>
          </w:p>
        </w:tc>
      </w:tr>
    </w:tbl>
    <w:p w:rsidR="00E35828" w:rsidRDefault="00767C44" w:rsidP="00767C44">
      <w:pPr>
        <w:shd w:val="clear" w:color="auto" w:fill="FFFFFF"/>
        <w:ind w:firstLine="284"/>
        <w:rPr>
          <w:sz w:val="28"/>
          <w:szCs w:val="28"/>
        </w:rPr>
      </w:pPr>
      <w:r w:rsidRPr="007A0B30">
        <w:rPr>
          <w:sz w:val="28"/>
          <w:szCs w:val="28"/>
        </w:rPr>
        <w:t xml:space="preserve">*приобретение по мере необходимости, но не раньше </w:t>
      </w:r>
      <w:r w:rsidR="00A85C66" w:rsidRPr="007A0B30">
        <w:rPr>
          <w:sz w:val="28"/>
          <w:szCs w:val="28"/>
        </w:rPr>
        <w:t xml:space="preserve">окончания </w:t>
      </w:r>
      <w:r w:rsidRPr="007A0B30">
        <w:rPr>
          <w:sz w:val="28"/>
          <w:szCs w:val="28"/>
        </w:rPr>
        <w:t>срока полезного использования</w:t>
      </w:r>
    </w:p>
    <w:p w:rsidR="00CD7D7D" w:rsidRPr="007A0B30" w:rsidRDefault="00CD7D7D" w:rsidP="00767C44">
      <w:pPr>
        <w:shd w:val="clear" w:color="auto" w:fill="FFFFFF"/>
        <w:ind w:firstLine="284"/>
        <w:rPr>
          <w:sz w:val="28"/>
          <w:szCs w:val="28"/>
        </w:rPr>
      </w:pPr>
    </w:p>
    <w:p w:rsidR="00E35828" w:rsidRDefault="00CD7D7D" w:rsidP="00CD7D7D">
      <w:pPr>
        <w:shd w:val="clear" w:color="auto" w:fill="FFFFFF"/>
        <w:ind w:right="8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5. Затраты на приобретение материальных запасов</w:t>
      </w:r>
    </w:p>
    <w:p w:rsidR="00CD7D7D" w:rsidRPr="007A0B30" w:rsidRDefault="00CD7D7D" w:rsidP="00CD7D7D">
      <w:pPr>
        <w:shd w:val="clear" w:color="auto" w:fill="FFFFFF"/>
        <w:ind w:right="85"/>
        <w:rPr>
          <w:bCs/>
          <w:sz w:val="28"/>
          <w:szCs w:val="28"/>
        </w:rPr>
      </w:pPr>
    </w:p>
    <w:p w:rsidR="00E35828" w:rsidRPr="007A0B30" w:rsidRDefault="00BA5670" w:rsidP="00E358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Нормативы</w:t>
      </w:r>
      <w:r w:rsidR="00E35828" w:rsidRPr="007A0B30">
        <w:rPr>
          <w:bCs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="00E35828" w:rsidRPr="007A0B30">
        <w:rPr>
          <w:bCs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E35828" w:rsidRPr="007A0B30" w:rsidRDefault="00E35828" w:rsidP="00E358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p w:rsidR="00E35828" w:rsidRPr="007A0B30" w:rsidRDefault="00E35828" w:rsidP="00E35828">
      <w:pPr>
        <w:shd w:val="clear" w:color="auto" w:fill="FFFFFF"/>
        <w:spacing w:line="274" w:lineRule="exact"/>
        <w:ind w:left="298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 xml:space="preserve">Таблица </w:t>
      </w:r>
      <w:r w:rsidR="00CD7D7D">
        <w:rPr>
          <w:sz w:val="28"/>
          <w:szCs w:val="28"/>
        </w:rPr>
        <w:t>7</w:t>
      </w:r>
    </w:p>
    <w:tbl>
      <w:tblPr>
        <w:tblW w:w="149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1"/>
        <w:gridCol w:w="7099"/>
        <w:gridCol w:w="1418"/>
        <w:gridCol w:w="3295"/>
        <w:gridCol w:w="2189"/>
      </w:tblGrid>
      <w:tr w:rsidR="007A76E2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spacing w:line="254" w:lineRule="exact"/>
              <w:ind w:left="77" w:right="77" w:firstLine="48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9B3E41" w:rsidP="00A41CFA">
            <w:pPr>
              <w:shd w:val="clear" w:color="auto" w:fill="FFFFFF"/>
              <w:ind w:left="25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</w:t>
            </w:r>
            <w:r w:rsidR="007A76E2" w:rsidRPr="007A0B30">
              <w:rPr>
                <w:sz w:val="28"/>
                <w:szCs w:val="28"/>
              </w:rPr>
              <w:t>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9B3E41" w:rsidP="009B3E41">
            <w:pPr>
              <w:shd w:val="clear" w:color="auto" w:fill="FFFFFF"/>
              <w:spacing w:line="254" w:lineRule="exact"/>
              <w:ind w:left="34" w:right="38" w:firstLine="86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</w:t>
            </w:r>
            <w:r w:rsidR="007A76E2" w:rsidRPr="007A0B30">
              <w:rPr>
                <w:sz w:val="28"/>
                <w:szCs w:val="28"/>
              </w:rPr>
              <w:t>д</w:t>
            </w:r>
            <w:r w:rsidRPr="007A0B30">
              <w:rPr>
                <w:sz w:val="28"/>
                <w:szCs w:val="28"/>
              </w:rPr>
              <w:t xml:space="preserve">иница </w:t>
            </w:r>
            <w:r w:rsidR="007A76E2" w:rsidRPr="007A0B30">
              <w:rPr>
                <w:spacing w:val="-2"/>
                <w:sz w:val="28"/>
                <w:szCs w:val="28"/>
              </w:rPr>
              <w:t>измерения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9B3E41" w:rsidP="00D33035">
            <w:pPr>
              <w:shd w:val="clear" w:color="auto" w:fill="FFFFFF"/>
              <w:spacing w:line="254" w:lineRule="exact"/>
              <w:ind w:left="43" w:right="-5"/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К</w:t>
            </w:r>
            <w:r w:rsidR="007A76E2" w:rsidRPr="007A0B30">
              <w:rPr>
                <w:spacing w:val="-2"/>
                <w:sz w:val="28"/>
                <w:szCs w:val="28"/>
              </w:rPr>
              <w:t>оличество</w:t>
            </w:r>
            <w:r w:rsidR="007A76E2" w:rsidRPr="007A0B30">
              <w:rPr>
                <w:sz w:val="28"/>
                <w:szCs w:val="28"/>
              </w:rPr>
              <w:t>*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9B3E41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7A76E2" w:rsidRPr="007A0B30">
              <w:rPr>
                <w:sz w:val="28"/>
                <w:szCs w:val="28"/>
              </w:rPr>
              <w:t>редельная цена</w:t>
            </w:r>
          </w:p>
          <w:p w:rsidR="007A76E2" w:rsidRPr="007A0B30" w:rsidRDefault="007A76E2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приобретения</w:t>
            </w:r>
          </w:p>
          <w:p w:rsidR="007A76E2" w:rsidRPr="007A0B30" w:rsidRDefault="007A76E2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 единицу</w:t>
            </w:r>
          </w:p>
          <w:p w:rsidR="007A76E2" w:rsidRPr="007A0B30" w:rsidRDefault="007A76E2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измерения, руб.</w:t>
            </w:r>
          </w:p>
        </w:tc>
      </w:tr>
      <w:tr w:rsidR="007A76E2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ind w:left="208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Тонер-картридж для принтера формата А4 (черно-белая печать)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CF5BD6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CF5BD6">
              <w:rPr>
                <w:sz w:val="28"/>
                <w:szCs w:val="28"/>
              </w:rPr>
              <w:t>6</w:t>
            </w:r>
            <w:r w:rsidRPr="007A0B30">
              <w:rPr>
                <w:sz w:val="28"/>
                <w:szCs w:val="28"/>
              </w:rPr>
              <w:t xml:space="preserve">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2500,00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Тонер-картридж для копировального аппарата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4500,00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Тонер-картридж для факсимильного аппарата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2000,00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D33035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color w:val="000000"/>
                <w:sz w:val="28"/>
                <w:szCs w:val="28"/>
              </w:rPr>
              <w:t>Сменная батарея для источника бесперебойного 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шт. (периодичность приобретения – 1 раз в 3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2000,00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D33035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A0B30">
              <w:rPr>
                <w:color w:val="000000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jc w:val="center"/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шт. (периодичность приобретения – 1 раз в 2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1000,00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D33035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A0B30">
              <w:rPr>
                <w:color w:val="000000"/>
                <w:sz w:val="28"/>
                <w:szCs w:val="28"/>
              </w:rPr>
              <w:t>Мышь компьютерная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jc w:val="center"/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шт. (периодичность приобретения – 1 раз в 2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700,00</w:t>
            </w:r>
          </w:p>
        </w:tc>
      </w:tr>
    </w:tbl>
    <w:p w:rsidR="00E35828" w:rsidRPr="007A0B30" w:rsidRDefault="00A85C66" w:rsidP="00A85C66">
      <w:pPr>
        <w:shd w:val="clear" w:color="auto" w:fill="FFFFFF"/>
        <w:ind w:left="573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>*  в</w:t>
      </w:r>
      <w:r w:rsidR="00E35828" w:rsidRPr="007A0B30">
        <w:rPr>
          <w:spacing w:val="-1"/>
          <w:sz w:val="28"/>
          <w:szCs w:val="28"/>
        </w:rPr>
        <w:t xml:space="preserve"> </w:t>
      </w:r>
      <w:r w:rsidRPr="007A0B30">
        <w:rPr>
          <w:spacing w:val="-1"/>
          <w:sz w:val="28"/>
          <w:szCs w:val="28"/>
        </w:rPr>
        <w:t>расчете на одну единицу техники</w:t>
      </w:r>
    </w:p>
    <w:p w:rsidR="00CF5BD6" w:rsidRDefault="00CF5BD6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CF5BD6" w:rsidRDefault="00CF5BD6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CF5BD6" w:rsidRDefault="00CF5BD6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CF5BD6" w:rsidRDefault="00CF5BD6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CF5BD6" w:rsidRDefault="00CF5BD6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E35828" w:rsidRPr="007A0B30" w:rsidRDefault="00E35828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7A0B30">
        <w:rPr>
          <w:sz w:val="28"/>
          <w:szCs w:val="28"/>
        </w:rPr>
        <w:t>ПЕРЕЧЕНЬ</w:t>
      </w:r>
    </w:p>
    <w:p w:rsidR="00E35828" w:rsidRPr="007A0B30" w:rsidRDefault="00E35828" w:rsidP="00CF5BD6">
      <w:pPr>
        <w:shd w:val="clear" w:color="auto" w:fill="FFFFFF"/>
        <w:spacing w:line="274" w:lineRule="exact"/>
        <w:ind w:right="230"/>
        <w:jc w:val="center"/>
        <w:rPr>
          <w:spacing w:val="-1"/>
          <w:sz w:val="28"/>
          <w:szCs w:val="28"/>
        </w:rPr>
      </w:pPr>
      <w:r w:rsidRPr="007A0B30">
        <w:rPr>
          <w:sz w:val="28"/>
          <w:szCs w:val="28"/>
        </w:rPr>
        <w:t>периодических печатных изданий и справочной литературы</w:t>
      </w:r>
    </w:p>
    <w:p w:rsidR="00E35828" w:rsidRPr="007A0B30" w:rsidRDefault="00E358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E35828" w:rsidRPr="007A0B30" w:rsidRDefault="00BE7735" w:rsidP="00E35828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 xml:space="preserve">Таблица </w:t>
      </w:r>
      <w:r w:rsidR="00CF5BD6">
        <w:rPr>
          <w:spacing w:val="-1"/>
          <w:sz w:val="28"/>
          <w:szCs w:val="28"/>
        </w:rPr>
        <w:t>8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E35828" w:rsidRPr="007A0B30" w:rsidTr="00E35828">
        <w:trPr>
          <w:trHeight w:val="549"/>
        </w:trPr>
        <w:tc>
          <w:tcPr>
            <w:tcW w:w="1473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2006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</w:tcPr>
          <w:p w:rsidR="00E35828" w:rsidRPr="007A0B30" w:rsidRDefault="009B3E41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</w:t>
            </w:r>
            <w:r w:rsidR="00E35828" w:rsidRPr="007A0B30">
              <w:rPr>
                <w:sz w:val="28"/>
                <w:szCs w:val="28"/>
              </w:rPr>
              <w:t>оличество</w:t>
            </w:r>
          </w:p>
        </w:tc>
        <w:tc>
          <w:tcPr>
            <w:tcW w:w="3969" w:type="dxa"/>
          </w:tcPr>
          <w:p w:rsidR="00E35828" w:rsidRPr="007A0B30" w:rsidRDefault="00E35828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подписки</w:t>
            </w:r>
          </w:p>
        </w:tc>
      </w:tr>
      <w:tr w:rsidR="00E35828" w:rsidRPr="007A0B30" w:rsidTr="00E35828">
        <w:trPr>
          <w:trHeight w:val="549"/>
        </w:trPr>
        <w:tc>
          <w:tcPr>
            <w:tcW w:w="1473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</w:tcPr>
          <w:p w:rsidR="00E35828" w:rsidRPr="007A0B30" w:rsidRDefault="00CF5BD6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Липецкая газета</w:t>
            </w:r>
          </w:p>
        </w:tc>
        <w:tc>
          <w:tcPr>
            <w:tcW w:w="2006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E35828" w:rsidRPr="007A0B30" w:rsidRDefault="00E3582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35828" w:rsidRPr="007A0B30" w:rsidRDefault="00E35828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E35828" w:rsidRPr="007A0B30" w:rsidTr="00E35828">
        <w:trPr>
          <w:trHeight w:val="655"/>
        </w:trPr>
        <w:tc>
          <w:tcPr>
            <w:tcW w:w="1473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</w:tcPr>
          <w:p w:rsidR="00E35828" w:rsidRPr="007A0B30" w:rsidRDefault="00CF5BD6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Добринские вести</w:t>
            </w:r>
          </w:p>
        </w:tc>
        <w:tc>
          <w:tcPr>
            <w:tcW w:w="2006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E35828" w:rsidRPr="007A0B30" w:rsidRDefault="00E3582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35828" w:rsidRPr="007A0B30" w:rsidRDefault="00E35828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E35828" w:rsidRPr="007A0B30" w:rsidTr="00E35828">
        <w:trPr>
          <w:trHeight w:val="655"/>
        </w:trPr>
        <w:tc>
          <w:tcPr>
            <w:tcW w:w="1473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</w:tcPr>
          <w:p w:rsidR="00E35828" w:rsidRPr="007A0B30" w:rsidRDefault="00CF5BD6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Липецкие известия</w:t>
            </w:r>
          </w:p>
        </w:tc>
        <w:tc>
          <w:tcPr>
            <w:tcW w:w="2006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E35828" w:rsidRPr="007A0B30" w:rsidRDefault="00E3582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35828" w:rsidRPr="007A0B30" w:rsidRDefault="00E35828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</w:tbl>
    <w:p w:rsidR="00E35828" w:rsidRPr="007A0B30" w:rsidRDefault="00E35828" w:rsidP="00E35828">
      <w:pPr>
        <w:shd w:val="clear" w:color="auto" w:fill="FFFFFF"/>
        <w:spacing w:line="274" w:lineRule="exact"/>
        <w:ind w:left="-142" w:right="-318"/>
        <w:jc w:val="both"/>
        <w:rPr>
          <w:spacing w:val="-1"/>
          <w:sz w:val="28"/>
          <w:szCs w:val="28"/>
        </w:rPr>
      </w:pPr>
    </w:p>
    <w:p w:rsidR="00BA5670" w:rsidRPr="007A0B30" w:rsidRDefault="00BA5670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BA5670" w:rsidRPr="007A0B30" w:rsidRDefault="00BA5670" w:rsidP="00E35828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</w:p>
    <w:p w:rsidR="00E35828" w:rsidRPr="007A0B30" w:rsidRDefault="00BA5670" w:rsidP="00E35828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Нормативы</w:t>
      </w:r>
      <w:r w:rsidR="00E35828" w:rsidRPr="007A0B30">
        <w:rPr>
          <w:bCs/>
          <w:spacing w:val="-1"/>
          <w:sz w:val="28"/>
          <w:szCs w:val="28"/>
        </w:rPr>
        <w:t xml:space="preserve">, применяемые при расчете нормативных затрат на приобретение мебели и </w:t>
      </w:r>
      <w:r w:rsidR="00E35828" w:rsidRPr="007A0B30">
        <w:rPr>
          <w:bCs/>
          <w:sz w:val="28"/>
          <w:szCs w:val="28"/>
        </w:rPr>
        <w:t>отдельных материально-технических средств</w:t>
      </w:r>
    </w:p>
    <w:p w:rsidR="00E35828" w:rsidRPr="007A0B30" w:rsidRDefault="00E35828" w:rsidP="00E35828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</w:p>
    <w:p w:rsidR="00E35828" w:rsidRPr="007A0B30" w:rsidRDefault="007A76E2" w:rsidP="00E35828">
      <w:pPr>
        <w:shd w:val="clear" w:color="auto" w:fill="FFFFFF"/>
        <w:spacing w:line="274" w:lineRule="exact"/>
        <w:ind w:right="-35"/>
        <w:jc w:val="right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Таблица </w:t>
      </w:r>
      <w:r w:rsidR="00CF5BD6">
        <w:rPr>
          <w:bCs/>
          <w:sz w:val="28"/>
          <w:szCs w:val="28"/>
        </w:rPr>
        <w:t>9</w:t>
      </w:r>
    </w:p>
    <w:tbl>
      <w:tblPr>
        <w:tblpPr w:leftFromText="180" w:rightFromText="180" w:vertAnchor="text" w:horzAnchor="margin" w:tblpY="1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44"/>
        <w:gridCol w:w="1701"/>
        <w:gridCol w:w="2410"/>
        <w:gridCol w:w="2551"/>
        <w:gridCol w:w="2977"/>
      </w:tblGrid>
      <w:tr w:rsidR="007A76E2" w:rsidRPr="007A0B30" w:rsidTr="00BE7735">
        <w:tc>
          <w:tcPr>
            <w:tcW w:w="85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644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количество</w:t>
            </w:r>
          </w:p>
        </w:tc>
        <w:tc>
          <w:tcPr>
            <w:tcW w:w="2551" w:type="dxa"/>
          </w:tcPr>
          <w:p w:rsidR="00FE5D39" w:rsidRDefault="00FE5D39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Срок полезного использования, </w:t>
            </w:r>
          </w:p>
          <w:p w:rsidR="007A76E2" w:rsidRPr="007A0B30" w:rsidRDefault="00FE5D39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лет *</w:t>
            </w:r>
          </w:p>
        </w:tc>
        <w:tc>
          <w:tcPr>
            <w:tcW w:w="2977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приобретения за единицу измерения, руб.</w:t>
            </w:r>
          </w:p>
        </w:tc>
      </w:tr>
      <w:tr w:rsidR="007A76E2" w:rsidRPr="007A0B30" w:rsidTr="00BE7735">
        <w:tc>
          <w:tcPr>
            <w:tcW w:w="85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644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</w:t>
            </w:r>
          </w:p>
        </w:tc>
      </w:tr>
      <w:tr w:rsidR="007A76E2" w:rsidRPr="007A0B30" w:rsidTr="00BE7735">
        <w:tc>
          <w:tcPr>
            <w:tcW w:w="851" w:type="dxa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283" w:type="dxa"/>
            <w:gridSpan w:val="5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</w:p>
        </w:tc>
      </w:tr>
      <w:tr w:rsidR="007A76E2" w:rsidRPr="007A0B30" w:rsidTr="00BE7735">
        <w:tc>
          <w:tcPr>
            <w:tcW w:w="851" w:type="dxa"/>
          </w:tcPr>
          <w:p w:rsidR="007A76E2" w:rsidRPr="007A0B30" w:rsidRDefault="00466ED8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466ED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466ED8">
              <w:rPr>
                <w:rFonts w:ascii="Times New Roman" w:hAnsi="Times New Roman"/>
                <w:sz w:val="28"/>
                <w:szCs w:val="28"/>
              </w:rPr>
              <w:t>2</w:t>
            </w:r>
            <w:r w:rsidRPr="007A0B30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466ED8" w:rsidP="00466ED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  <w:r w:rsidR="007A76E2" w:rsidRPr="007A0B3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A76E2" w:rsidRPr="007A0B30" w:rsidTr="00BE7735">
        <w:tc>
          <w:tcPr>
            <w:tcW w:w="851" w:type="dxa"/>
          </w:tcPr>
          <w:p w:rsidR="007A76E2" w:rsidRPr="007A0B30" w:rsidRDefault="00466ED8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Стул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466ED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466ED8">
              <w:rPr>
                <w:rFonts w:ascii="Times New Roman" w:hAnsi="Times New Roman"/>
                <w:sz w:val="28"/>
                <w:szCs w:val="28"/>
              </w:rPr>
              <w:t>10</w:t>
            </w:r>
            <w:r w:rsidRPr="007A0B30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E83A7A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466ED8" w:rsidP="00466ED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  <w:r w:rsidR="007A76E2" w:rsidRPr="007A0B3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A76E2" w:rsidRPr="007A0B30" w:rsidTr="00BE7735">
        <w:tc>
          <w:tcPr>
            <w:tcW w:w="851" w:type="dxa"/>
          </w:tcPr>
          <w:p w:rsidR="007A76E2" w:rsidRPr="007A0B30" w:rsidRDefault="00466ED8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Водный диспенсер (кулер)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в расчете на 1 кабинет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13000,00</w:t>
            </w:r>
          </w:p>
        </w:tc>
      </w:tr>
      <w:tr w:rsidR="007A76E2" w:rsidRPr="007A0B30" w:rsidTr="00BE7735">
        <w:tc>
          <w:tcPr>
            <w:tcW w:w="851" w:type="dxa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 в расчете на 1 кабинет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466ED8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7A76E2" w:rsidRPr="007A0B30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FE5D39" w:rsidRPr="007A0B30" w:rsidRDefault="00FE5D39" w:rsidP="00FE5D39">
      <w:pPr>
        <w:shd w:val="clear" w:color="auto" w:fill="FFFFFF"/>
        <w:ind w:firstLine="284"/>
        <w:rPr>
          <w:sz w:val="28"/>
          <w:szCs w:val="28"/>
        </w:rPr>
      </w:pPr>
      <w:r w:rsidRPr="007A0B30">
        <w:rPr>
          <w:sz w:val="28"/>
          <w:szCs w:val="28"/>
        </w:rPr>
        <w:t>*приобретение по мере необходимости, но не раньше окончания срока полезного использования</w:t>
      </w:r>
    </w:p>
    <w:p w:rsidR="00E35828" w:rsidRPr="007A0B30" w:rsidRDefault="00FE5D39" w:rsidP="00E35828">
      <w:pPr>
        <w:shd w:val="clear" w:color="auto" w:fill="FFFFFF"/>
        <w:spacing w:line="274" w:lineRule="exact"/>
        <w:ind w:right="-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35828" w:rsidRPr="007A0B30" w:rsidRDefault="00BA5670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Нормативы, применяемые при расчете затрат </w:t>
      </w:r>
      <w:r w:rsidR="00E35828" w:rsidRPr="007A0B30">
        <w:rPr>
          <w:bCs/>
          <w:sz w:val="28"/>
          <w:szCs w:val="28"/>
        </w:rPr>
        <w:t>на приобретение канцелярских принадлежностей</w:t>
      </w:r>
    </w:p>
    <w:p w:rsidR="00E35828" w:rsidRPr="007A0B30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E35828" w:rsidRPr="007A0B30" w:rsidRDefault="00BE7735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Таблица </w:t>
      </w:r>
      <w:r w:rsidR="00466ED8">
        <w:rPr>
          <w:bCs/>
          <w:sz w:val="28"/>
          <w:szCs w:val="28"/>
        </w:rPr>
        <w:t>10</w:t>
      </w: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8"/>
        <w:gridCol w:w="4732"/>
        <w:gridCol w:w="1282"/>
        <w:gridCol w:w="3068"/>
        <w:gridCol w:w="3446"/>
        <w:gridCol w:w="1559"/>
      </w:tblGrid>
      <w:tr w:rsidR="00E35828" w:rsidRPr="007A0B30" w:rsidTr="009C79E3">
        <w:trPr>
          <w:trHeight w:val="644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E35828" w:rsidRPr="007A0B30" w:rsidRDefault="00E35828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E35828" w:rsidRPr="007A0B30" w:rsidRDefault="009C79E3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</w:t>
            </w:r>
            <w:r w:rsidR="00E35828" w:rsidRPr="007A0B30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35828" w:rsidRPr="007A0B30" w:rsidRDefault="009C79E3" w:rsidP="009C79E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</w:t>
            </w:r>
            <w:r w:rsidR="00E35828" w:rsidRPr="007A0B30">
              <w:rPr>
                <w:sz w:val="28"/>
                <w:szCs w:val="28"/>
              </w:rPr>
              <w:t>д</w:t>
            </w:r>
            <w:r w:rsidRPr="007A0B30">
              <w:rPr>
                <w:sz w:val="28"/>
                <w:szCs w:val="28"/>
              </w:rPr>
              <w:t>иница</w:t>
            </w:r>
            <w:r w:rsidR="00E35828" w:rsidRPr="007A0B30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35828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</w:t>
            </w:r>
            <w:r w:rsidR="00E35828" w:rsidRPr="007A0B30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E35828" w:rsidRPr="007A0B30" w:rsidRDefault="009C79E3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E35828" w:rsidRPr="007A0B30">
              <w:rPr>
                <w:sz w:val="28"/>
                <w:szCs w:val="28"/>
              </w:rPr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7A0B30" w:rsidRDefault="009C79E3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E35828" w:rsidRPr="007A0B30">
              <w:rPr>
                <w:sz w:val="28"/>
                <w:szCs w:val="28"/>
              </w:rPr>
              <w:t>редельная цена за  единицу, руб.</w:t>
            </w:r>
          </w:p>
        </w:tc>
      </w:tr>
      <w:tr w:rsidR="00E35828" w:rsidRPr="007A0B30" w:rsidTr="004A727A">
        <w:trPr>
          <w:trHeight w:val="612"/>
        </w:trPr>
        <w:tc>
          <w:tcPr>
            <w:tcW w:w="14992" w:type="dxa"/>
            <w:gridSpan w:val="7"/>
            <w:shd w:val="clear" w:color="auto" w:fill="auto"/>
            <w:vAlign w:val="center"/>
            <w:hideMark/>
          </w:tcPr>
          <w:p w:rsidR="00E35828" w:rsidRPr="007A0B30" w:rsidRDefault="004A727A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и</w:t>
            </w:r>
            <w:r w:rsidR="00E35828" w:rsidRPr="007A0B30">
              <w:rPr>
                <w:sz w:val="28"/>
                <w:szCs w:val="28"/>
              </w:rPr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C81A2A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C81A2A" w:rsidRPr="007A0B30" w:rsidRDefault="004A727A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7A0B30" w:rsidRDefault="00C81A2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Антистеплер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7A0B30" w:rsidRDefault="00C81A2A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81A2A" w:rsidRPr="007A0B30" w:rsidRDefault="00C81A2A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7A0B30" w:rsidRDefault="00C81A2A" w:rsidP="00566002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566002" w:rsidRPr="007A0B30">
              <w:rPr>
                <w:sz w:val="28"/>
                <w:szCs w:val="28"/>
              </w:rPr>
              <w:t>1</w:t>
            </w:r>
            <w:r w:rsidRPr="007A0B30">
              <w:rPr>
                <w:sz w:val="28"/>
                <w:szCs w:val="28"/>
              </w:rPr>
              <w:t xml:space="preserve"> раз</w:t>
            </w:r>
            <w:r w:rsidR="00566002" w:rsidRPr="007A0B30">
              <w:rPr>
                <w:sz w:val="28"/>
                <w:szCs w:val="28"/>
              </w:rPr>
              <w:t>а</w:t>
            </w:r>
            <w:r w:rsidRPr="007A0B30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7A0B30" w:rsidRDefault="00A63BC0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C81A2A" w:rsidRPr="007A0B30"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>0</w:t>
            </w:r>
            <w:r w:rsidR="00C81A2A" w:rsidRPr="007A0B30">
              <w:rPr>
                <w:sz w:val="28"/>
                <w:szCs w:val="28"/>
              </w:rPr>
              <w:t>,00</w:t>
            </w:r>
          </w:p>
        </w:tc>
      </w:tr>
      <w:tr w:rsidR="00C81A2A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C81A2A" w:rsidRPr="007A0B30" w:rsidRDefault="004A727A" w:rsidP="002241CF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7A0B30" w:rsidRDefault="00C81A2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Блок для записей белый 90*90*90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7A0B30" w:rsidRDefault="00C81A2A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C81A2A" w:rsidRPr="007A0B30" w:rsidRDefault="00C81A2A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566002" w:rsidRPr="007A0B30">
              <w:rPr>
                <w:sz w:val="28"/>
                <w:szCs w:val="28"/>
              </w:rPr>
              <w:t>3</w:t>
            </w:r>
            <w:r w:rsidRPr="007A0B30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7A0B30" w:rsidRDefault="00C81A2A" w:rsidP="002241CF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7A0B30" w:rsidRDefault="00A63BC0" w:rsidP="002241CF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Блок самоклеящийся 75*75 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120,00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Вертикальный накопитель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370,00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Грифели для автоматического карандаша 0,5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  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33,00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Грифели для автоматического карандаша 0,7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33,00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Диспенсер для скрепок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5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150,00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Дырокол до 30л.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 в 5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530,00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Ежедневник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390,00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Ежедневник перекидной (настольный календарь)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72,00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15 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21,00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19 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25мм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73,00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32мм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41мм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123,00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51мм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Закладки самокл.неон.5*20 пластик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60,00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Канцелярский набор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5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530,00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Календарь настенный 3 спир.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180,00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Калькулятор настольный STF-888-14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5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640,00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Карандаш механический,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45,00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Карандаш механический,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52,00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Карандаш простой с ластиком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20,00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Клей - карандаш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55,00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20,00</w:t>
            </w:r>
          </w:p>
        </w:tc>
      </w:tr>
      <w:tr w:rsidR="00A63BC0" w:rsidRPr="007A0B30" w:rsidTr="009C79E3">
        <w:trPr>
          <w:trHeight w:val="919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Клейкая лента 12 мм х 33 м, канцелярская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34,00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Клейкая лента 19 мм х 33 м, канцелярская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45,00</w:t>
            </w:r>
          </w:p>
        </w:tc>
      </w:tr>
      <w:tr w:rsidR="00A63BC0" w:rsidRPr="007A0B30" w:rsidTr="009C79E3">
        <w:trPr>
          <w:trHeight w:val="919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Кнопки металлические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Кнопки силовые цветные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56,00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Корректирующая жидкость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Корректирующая лента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63,00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Корректирующий карандаш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78,00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Корзина для мусора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80,00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Линейка 20см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25,00</w:t>
            </w:r>
          </w:p>
        </w:tc>
      </w:tr>
      <w:tr w:rsidR="00A63BC0" w:rsidRPr="007A0B30" w:rsidTr="009C79E3">
        <w:trPr>
          <w:trHeight w:val="374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Линейка 30 см.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54,00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Линейка 50 см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118,00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Маркер выделитель текста  6 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360,00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40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Набор лезвий для ножа канцелярского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77,00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41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2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125,00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42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Ножницы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97,00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 конверт с кнопкой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18,00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 уголок прозрачная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на резинке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105,00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с завязками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43,00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скоросшиватель Дело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8,00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Папка-А4 с 20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71,00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Папка-А4 с 40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95,00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Папка-А4 с 80 вкладышами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168,00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на 2-х кольцах 35мм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400,00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на 2-х кольцах 20мм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78,00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Подставка для бумажного блока 90х90х90мм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22,00</w:t>
            </w:r>
          </w:p>
        </w:tc>
      </w:tr>
      <w:tr w:rsidR="00A63BC0" w:rsidRPr="007A0B30" w:rsidTr="009C79E3">
        <w:trPr>
          <w:trHeight w:val="553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54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11,00</w:t>
            </w:r>
          </w:p>
        </w:tc>
      </w:tr>
      <w:tr w:rsidR="00A63BC0" w:rsidRPr="007A0B30" w:rsidTr="009C79E3">
        <w:trPr>
          <w:trHeight w:val="553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гелевая, синяя,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E214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50,00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гелевая, черная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50,00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45,00</w:t>
            </w:r>
          </w:p>
        </w:tc>
      </w:tr>
      <w:tr w:rsidR="00A63BC0" w:rsidRPr="007A0B30" w:rsidTr="009C79E3">
        <w:trPr>
          <w:trHeight w:val="919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шариковая автоматическая,  красная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45,00</w:t>
            </w:r>
          </w:p>
        </w:tc>
      </w:tr>
      <w:tr w:rsidR="00A63BC0" w:rsidRPr="007A0B30" w:rsidTr="009C79E3">
        <w:trPr>
          <w:trHeight w:val="919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шариковая автоматическая, черная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45,00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Салфетки для мониторов (чистящие)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200,00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D33035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Скобы для степлера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18,00 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D33035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Скобы для степлера №24/6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28,00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Скрепки</w:t>
            </w:r>
            <w:r w:rsidR="00D33035" w:rsidRPr="007A0B30">
              <w:rPr>
                <w:sz w:val="28"/>
                <w:szCs w:val="28"/>
              </w:rPr>
              <w:t xml:space="preserve"> с пластиковым покрытием 28мм (</w:t>
            </w:r>
            <w:r w:rsidRPr="007A0B30">
              <w:rPr>
                <w:sz w:val="28"/>
                <w:szCs w:val="28"/>
              </w:rPr>
              <w:t>100шт)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51,00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64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Скрепки 50мм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65,00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65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Степлер 24/6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2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195,00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66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Степлер №10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2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100,00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67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Точилка для карандаша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 в 2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12,00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68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Файл с перфорацией А4 (100шт)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128,00</w:t>
            </w:r>
          </w:p>
        </w:tc>
      </w:tr>
      <w:tr w:rsidR="00A63BC0" w:rsidRPr="007A0B30" w:rsidTr="004A727A">
        <w:trPr>
          <w:trHeight w:val="307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A63BC0" w:rsidRPr="007A0B30" w:rsidRDefault="00A63BC0" w:rsidP="00466ED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из расчета на </w:t>
            </w:r>
            <w:r w:rsidR="00466ED8">
              <w:rPr>
                <w:sz w:val="28"/>
                <w:szCs w:val="28"/>
              </w:rPr>
              <w:t>администрацию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Бумага офисная А4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пач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9C1F1A" w:rsidRPr="007A0B30">
              <w:rPr>
                <w:sz w:val="28"/>
                <w:szCs w:val="28"/>
              </w:rPr>
              <w:t>60</w:t>
            </w:r>
            <w:r w:rsidR="003A004E" w:rsidRPr="007A0B30">
              <w:rPr>
                <w:sz w:val="28"/>
                <w:szCs w:val="28"/>
              </w:rPr>
              <w:t xml:space="preserve"> </w:t>
            </w:r>
            <w:r w:rsidRPr="007A0B30">
              <w:rPr>
                <w:sz w:val="28"/>
                <w:szCs w:val="28"/>
              </w:rPr>
              <w:t>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3A004E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9C1F1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3A004E" w:rsidRPr="007A0B30">
              <w:rPr>
                <w:sz w:val="28"/>
                <w:szCs w:val="28"/>
              </w:rPr>
              <w:t xml:space="preserve"> 3</w:t>
            </w:r>
            <w:r w:rsidR="009C1F1A" w:rsidRPr="007A0B30">
              <w:rPr>
                <w:sz w:val="28"/>
                <w:szCs w:val="28"/>
              </w:rPr>
              <w:t>0</w:t>
            </w:r>
            <w:r w:rsidR="003A004E" w:rsidRPr="007A0B30">
              <w:rPr>
                <w:sz w:val="28"/>
                <w:szCs w:val="28"/>
              </w:rPr>
              <w:t>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Игла для прошивания документов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2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32D17" w:rsidRPr="007A0B30">
              <w:rPr>
                <w:sz w:val="28"/>
                <w:szCs w:val="28"/>
              </w:rPr>
              <w:t xml:space="preserve"> 15,00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Краска штемпельная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 100,00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3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Маркер перманентный 2-х сторонний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3A004E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3A004E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AA5824" w:rsidRPr="007A0B30">
              <w:rPr>
                <w:sz w:val="28"/>
                <w:szCs w:val="28"/>
              </w:rPr>
              <w:t>50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AA5824" w:rsidRPr="007A0B30">
              <w:rPr>
                <w:sz w:val="28"/>
                <w:szCs w:val="28"/>
              </w:rPr>
              <w:t>1</w:t>
            </w:r>
            <w:r w:rsidRPr="007A0B30">
              <w:rPr>
                <w:sz w:val="28"/>
                <w:szCs w:val="28"/>
              </w:rPr>
              <w:t xml:space="preserve">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70,00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3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Нить для прошивания документов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3A004E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3A004E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290,00 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A32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Обложка для брошюров</w:t>
            </w:r>
            <w:r w:rsidR="00A32D17" w:rsidRPr="007A0B30">
              <w:rPr>
                <w:sz w:val="28"/>
                <w:szCs w:val="28"/>
              </w:rPr>
              <w:t>а</w:t>
            </w:r>
            <w:r w:rsidRPr="007A0B30">
              <w:rPr>
                <w:sz w:val="28"/>
                <w:szCs w:val="28"/>
              </w:rPr>
              <w:t>ния А4, пластик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3A004E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AA5824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</w:t>
            </w:r>
            <w:r w:rsidR="003A004E"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960,00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3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Обложка для брошюров</w:t>
            </w:r>
            <w:r w:rsidR="00A32D17" w:rsidRPr="007A0B30">
              <w:rPr>
                <w:sz w:val="28"/>
                <w:szCs w:val="28"/>
              </w:rPr>
              <w:t>а</w:t>
            </w:r>
            <w:r w:rsidRPr="007A0B30">
              <w:rPr>
                <w:sz w:val="28"/>
                <w:szCs w:val="28"/>
              </w:rPr>
              <w:t>ния А4, картон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3A004E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3A004E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AA5824" w:rsidRPr="007A0B30"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720,00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31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адресная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AA5824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3A004E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235,00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46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"На подпись"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AA5824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3A004E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235,00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9B3E4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  <w:r w:rsidR="00466ED8"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-скоросшиватель пластик с прозрачным верхом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750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A63BC0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15,00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9B3E4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  <w:r w:rsidR="00466ED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Папка-регистратор с арочным механизмом, 50мм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A63BC0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140,00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9B3E4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  <w:r w:rsidR="00466ED8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Папка-регистратор с арочным механизмом, 70мм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A63BC0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160,00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Папка-регистратор с арочным механизмом, 80мм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A63BC0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290,00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Переплет пружины для брошюрования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A5824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A5824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700,00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Тетрадь, 12л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A63BC0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6,00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Тетрадь, 48л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A63BC0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25,00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Чернила 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32D17" w:rsidRPr="007A0B30">
              <w:rPr>
                <w:sz w:val="28"/>
                <w:szCs w:val="28"/>
              </w:rPr>
              <w:t xml:space="preserve"> 500,00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Штамп самонаборный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A32D17" w:rsidRPr="007A0B30">
              <w:rPr>
                <w:sz w:val="28"/>
                <w:szCs w:val="28"/>
              </w:rPr>
              <w:t>2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32D17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</w:t>
            </w:r>
            <w:r w:rsidR="00A63BC0" w:rsidRPr="007A0B30">
              <w:rPr>
                <w:sz w:val="28"/>
                <w:szCs w:val="28"/>
              </w:rPr>
              <w:t xml:space="preserve"> раз</w:t>
            </w:r>
            <w:r w:rsidRPr="007A0B30">
              <w:rPr>
                <w:sz w:val="28"/>
                <w:szCs w:val="28"/>
              </w:rPr>
              <w:t>а</w:t>
            </w:r>
            <w:r w:rsidR="00A63BC0" w:rsidRPr="007A0B30">
              <w:rPr>
                <w:sz w:val="28"/>
                <w:szCs w:val="28"/>
              </w:rPr>
              <w:t xml:space="preserve"> в </w:t>
            </w:r>
            <w:r w:rsidRPr="007A0B30">
              <w:rPr>
                <w:sz w:val="28"/>
                <w:szCs w:val="28"/>
              </w:rPr>
              <w:t xml:space="preserve">3 </w:t>
            </w:r>
            <w:r w:rsidR="00A63BC0" w:rsidRPr="007A0B30">
              <w:rPr>
                <w:sz w:val="28"/>
                <w:szCs w:val="28"/>
              </w:rPr>
              <w:t>год</w:t>
            </w:r>
            <w:r w:rsidRPr="007A0B30"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32D17" w:rsidRPr="007A0B30">
              <w:rPr>
                <w:sz w:val="28"/>
                <w:szCs w:val="28"/>
              </w:rPr>
              <w:t xml:space="preserve"> 950,00</w:t>
            </w:r>
          </w:p>
        </w:tc>
      </w:tr>
      <w:tr w:rsidR="001F5BB3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1F5BB3" w:rsidRDefault="001F5BB3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F5BB3" w:rsidRPr="007A0B30" w:rsidRDefault="001F5BB3" w:rsidP="00A63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 АИ-92</w:t>
            </w:r>
          </w:p>
        </w:tc>
        <w:tc>
          <w:tcPr>
            <w:tcW w:w="1282" w:type="dxa"/>
            <w:shd w:val="clear" w:color="auto" w:fill="auto"/>
          </w:tcPr>
          <w:p w:rsidR="001F5BB3" w:rsidRPr="007A0B30" w:rsidRDefault="001F5BB3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</w:t>
            </w:r>
          </w:p>
        </w:tc>
        <w:tc>
          <w:tcPr>
            <w:tcW w:w="3068" w:type="dxa"/>
            <w:shd w:val="clear" w:color="auto" w:fill="auto"/>
          </w:tcPr>
          <w:p w:rsidR="001F5BB3" w:rsidRPr="007A0B30" w:rsidRDefault="001F5BB3" w:rsidP="00C4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C46723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0 литров в месяц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1F5BB3" w:rsidRPr="007A0B30" w:rsidRDefault="001F5BB3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BB3" w:rsidRPr="007A0B30" w:rsidRDefault="001F5BB3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38 рублей за литр</w:t>
            </w:r>
          </w:p>
        </w:tc>
      </w:tr>
    </w:tbl>
    <w:p w:rsidR="009B3E41" w:rsidRPr="007A0B30" w:rsidRDefault="009B3E41" w:rsidP="00A63BC0">
      <w:pPr>
        <w:shd w:val="clear" w:color="auto" w:fill="FFFFFF"/>
        <w:spacing w:line="274" w:lineRule="exact"/>
        <w:ind w:right="331" w:firstLine="426"/>
        <w:jc w:val="both"/>
        <w:rPr>
          <w:spacing w:val="-1"/>
          <w:sz w:val="28"/>
          <w:szCs w:val="28"/>
        </w:rPr>
      </w:pPr>
    </w:p>
    <w:p w:rsidR="00E35828" w:rsidRPr="007A0B30" w:rsidRDefault="00466ED8" w:rsidP="00A63BC0">
      <w:pPr>
        <w:shd w:val="clear" w:color="auto" w:fill="FFFFFF"/>
        <w:spacing w:line="274" w:lineRule="exact"/>
        <w:ind w:right="331"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администрации </w:t>
      </w:r>
      <w:r w:rsidR="00E35828" w:rsidRPr="007A0B30">
        <w:rPr>
          <w:spacing w:val="-1"/>
          <w:sz w:val="28"/>
          <w:szCs w:val="28"/>
        </w:rPr>
        <w:t>имеет право самостоятельно регулировать наименование и количество канцелярских принадлежностей при условии, что фактические затраты на приобретение не превысят расчетные.</w:t>
      </w:r>
    </w:p>
    <w:p w:rsidR="00D33035" w:rsidRPr="007A0B30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Pr="007A0B30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Pr="007A0B30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Pr="007A0B30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948D4" w:rsidRPr="007A0B30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>Норматив на приобретение</w:t>
      </w:r>
      <w:r w:rsidR="009B3E41" w:rsidRPr="007A0B30">
        <w:rPr>
          <w:spacing w:val="-1"/>
          <w:sz w:val="28"/>
          <w:szCs w:val="28"/>
        </w:rPr>
        <w:t xml:space="preserve"> хозяйственных товаров и принадлежностей</w:t>
      </w:r>
    </w:p>
    <w:p w:rsidR="00D33035" w:rsidRPr="007A0B30" w:rsidRDefault="00D33035" w:rsidP="00466ED8">
      <w:pPr>
        <w:shd w:val="clear" w:color="auto" w:fill="FFFFFF"/>
        <w:spacing w:line="274" w:lineRule="exact"/>
        <w:ind w:right="331"/>
        <w:jc w:val="right"/>
        <w:rPr>
          <w:spacing w:val="-1"/>
        </w:rPr>
      </w:pPr>
      <w:r w:rsidRPr="007A0B30">
        <w:rPr>
          <w:spacing w:val="-1"/>
          <w:sz w:val="28"/>
          <w:szCs w:val="28"/>
        </w:rPr>
        <w:t xml:space="preserve">Таблица </w:t>
      </w:r>
      <w:r w:rsidR="00466ED8">
        <w:rPr>
          <w:spacing w:val="-1"/>
          <w:sz w:val="28"/>
          <w:szCs w:val="28"/>
        </w:rPr>
        <w:t>11</w:t>
      </w: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1701"/>
        <w:gridCol w:w="2791"/>
        <w:gridCol w:w="3446"/>
        <w:gridCol w:w="1559"/>
      </w:tblGrid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33035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</w:t>
            </w:r>
            <w:r w:rsidR="00D33035" w:rsidRPr="007A0B30">
              <w:rPr>
                <w:sz w:val="28"/>
                <w:szCs w:val="28"/>
              </w:rPr>
              <w:t>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035" w:rsidRPr="007A0B30" w:rsidRDefault="009C79E3" w:rsidP="009C79E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</w:t>
            </w:r>
            <w:r w:rsidR="00D33035" w:rsidRPr="007A0B30">
              <w:rPr>
                <w:sz w:val="28"/>
                <w:szCs w:val="28"/>
              </w:rPr>
              <w:t>д</w:t>
            </w:r>
            <w:r w:rsidRPr="007A0B30">
              <w:rPr>
                <w:sz w:val="28"/>
                <w:szCs w:val="28"/>
              </w:rPr>
              <w:t xml:space="preserve">иница </w:t>
            </w:r>
            <w:r w:rsidR="00D33035" w:rsidRPr="007A0B30">
              <w:rPr>
                <w:sz w:val="28"/>
                <w:szCs w:val="28"/>
              </w:rPr>
              <w:t>измерения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D33035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</w:t>
            </w:r>
            <w:r w:rsidR="00D33035" w:rsidRPr="007A0B30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D33035" w:rsidRPr="007A0B30">
              <w:rPr>
                <w:sz w:val="28"/>
                <w:szCs w:val="28"/>
              </w:rPr>
              <w:t>ериодичность приобретения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D33035" w:rsidRPr="007A0B30">
              <w:rPr>
                <w:sz w:val="28"/>
                <w:szCs w:val="28"/>
              </w:rPr>
              <w:t>редельная цена за  единицу, руб.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1558E1" w:rsidP="00D33035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Краска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24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</w:tcPr>
          <w:p w:rsidR="00D33035" w:rsidRPr="007A0B30" w:rsidRDefault="001558E1" w:rsidP="001558E1">
            <w:pPr>
              <w:jc w:val="center"/>
            </w:pPr>
            <w:r>
              <w:rPr>
                <w:sz w:val="28"/>
                <w:szCs w:val="28"/>
              </w:rPr>
              <w:t>не более 2</w:t>
            </w:r>
            <w:r w:rsidR="00D33035" w:rsidRPr="007A0B30">
              <w:rPr>
                <w:sz w:val="28"/>
                <w:szCs w:val="28"/>
              </w:rPr>
              <w:t xml:space="preserve">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300</w:t>
            </w:r>
            <w:r w:rsidRPr="007A0B30">
              <w:rPr>
                <w:sz w:val="28"/>
                <w:szCs w:val="28"/>
              </w:rPr>
              <w:t xml:space="preserve">,00 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1558E1" w:rsidP="00D33035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Кисть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12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</w:tcPr>
          <w:p w:rsidR="00D33035" w:rsidRPr="007A0B30" w:rsidRDefault="00D33035" w:rsidP="00D33035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50,00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1F5BB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1558E1" w:rsidP="001558E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Известь гранулированная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2</w:t>
            </w:r>
            <w:r w:rsidRPr="007A0B30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>000,00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1F5BB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D33035" w:rsidP="00D33035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Замок врезной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1600,00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1F5BB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D33035" w:rsidP="00D33035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Лампы люминесцентные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100,00 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1F5BB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1558E1" w:rsidP="001558E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Запчасти на автомобиль</w:t>
            </w:r>
            <w:r w:rsidR="00D33035" w:rsidRPr="007A0B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1558E1" w:rsidP="0015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рубль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1</w:t>
            </w:r>
            <w:r w:rsidRPr="007A0B30">
              <w:rPr>
                <w:sz w:val="28"/>
                <w:szCs w:val="28"/>
              </w:rPr>
              <w:t xml:space="preserve"> единиц</w:t>
            </w:r>
            <w:r w:rsidR="001558E1">
              <w:rPr>
                <w:sz w:val="28"/>
                <w:szCs w:val="28"/>
              </w:rPr>
              <w:t>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7A0B30" w:rsidRDefault="001558E1" w:rsidP="0015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C4672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C46723">
              <w:rPr>
                <w:sz w:val="28"/>
                <w:szCs w:val="28"/>
              </w:rPr>
              <w:t>9</w:t>
            </w:r>
            <w:r w:rsidR="001558E1">
              <w:rPr>
                <w:sz w:val="28"/>
                <w:szCs w:val="28"/>
              </w:rPr>
              <w:t>0000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</w:tbl>
    <w:p w:rsidR="00BE7735" w:rsidRPr="007A0B30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BE7735" w:rsidRPr="007A0B30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9948D4" w:rsidRPr="007A0B30" w:rsidRDefault="009948D4" w:rsidP="009948D4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>Норматив на приобретение бутилированной воды</w:t>
      </w:r>
    </w:p>
    <w:p w:rsidR="009948D4" w:rsidRPr="007A0B30" w:rsidRDefault="009948D4" w:rsidP="009948D4">
      <w:pPr>
        <w:shd w:val="clear" w:color="auto" w:fill="FFFFFF"/>
        <w:spacing w:line="274" w:lineRule="exact"/>
        <w:ind w:right="331"/>
        <w:jc w:val="right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>Таблица</w:t>
      </w:r>
      <w:r w:rsidR="009B3E41" w:rsidRPr="007A0B30">
        <w:rPr>
          <w:spacing w:val="-1"/>
          <w:sz w:val="28"/>
          <w:szCs w:val="28"/>
        </w:rPr>
        <w:t xml:space="preserve"> 9</w:t>
      </w:r>
    </w:p>
    <w:tbl>
      <w:tblPr>
        <w:tblStyle w:val="a8"/>
        <w:tblW w:w="14850" w:type="dxa"/>
        <w:tblLayout w:type="fixed"/>
        <w:tblLook w:val="04A0"/>
      </w:tblPr>
      <w:tblGrid>
        <w:gridCol w:w="871"/>
        <w:gridCol w:w="4340"/>
        <w:gridCol w:w="1843"/>
        <w:gridCol w:w="2693"/>
        <w:gridCol w:w="2552"/>
        <w:gridCol w:w="2551"/>
      </w:tblGrid>
      <w:tr w:rsidR="009948D4" w:rsidRPr="007A0B30" w:rsidTr="009C79E3">
        <w:tc>
          <w:tcPr>
            <w:tcW w:w="871" w:type="dxa"/>
          </w:tcPr>
          <w:p w:rsidR="009948D4" w:rsidRPr="007A0B30" w:rsidRDefault="009948D4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№ п/п</w:t>
            </w:r>
          </w:p>
        </w:tc>
        <w:tc>
          <w:tcPr>
            <w:tcW w:w="4340" w:type="dxa"/>
          </w:tcPr>
          <w:p w:rsidR="009948D4" w:rsidRPr="007A0B30" w:rsidRDefault="009948D4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Наименование</w:t>
            </w:r>
          </w:p>
        </w:tc>
        <w:tc>
          <w:tcPr>
            <w:tcW w:w="1843" w:type="dxa"/>
          </w:tcPr>
          <w:p w:rsidR="009948D4" w:rsidRPr="007A0B30" w:rsidRDefault="009C79E3" w:rsidP="009C79E3">
            <w:pPr>
              <w:spacing w:line="274" w:lineRule="exact"/>
              <w:ind w:right="34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Е</w:t>
            </w:r>
            <w:r w:rsidR="009948D4" w:rsidRPr="007A0B30">
              <w:rPr>
                <w:sz w:val="28"/>
              </w:rPr>
              <w:t>д</w:t>
            </w:r>
            <w:r w:rsidRPr="007A0B30">
              <w:rPr>
                <w:sz w:val="28"/>
              </w:rPr>
              <w:t xml:space="preserve">иница </w:t>
            </w:r>
            <w:r w:rsidR="009948D4" w:rsidRPr="007A0B30">
              <w:rPr>
                <w:sz w:val="28"/>
              </w:rPr>
              <w:t>измерения</w:t>
            </w:r>
          </w:p>
        </w:tc>
        <w:tc>
          <w:tcPr>
            <w:tcW w:w="2693" w:type="dxa"/>
          </w:tcPr>
          <w:p w:rsidR="009948D4" w:rsidRPr="007A0B30" w:rsidRDefault="009C79E3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 xml:space="preserve">Количество </w:t>
            </w:r>
          </w:p>
        </w:tc>
        <w:tc>
          <w:tcPr>
            <w:tcW w:w="2552" w:type="dxa"/>
          </w:tcPr>
          <w:p w:rsidR="009948D4" w:rsidRPr="007A0B30" w:rsidRDefault="009C79E3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П</w:t>
            </w:r>
            <w:r w:rsidR="009948D4" w:rsidRPr="007A0B30">
              <w:rPr>
                <w:sz w:val="28"/>
              </w:rPr>
              <w:t>ериодичность получения</w:t>
            </w:r>
          </w:p>
        </w:tc>
        <w:tc>
          <w:tcPr>
            <w:tcW w:w="2551" w:type="dxa"/>
          </w:tcPr>
          <w:p w:rsidR="009948D4" w:rsidRPr="007A0B30" w:rsidRDefault="009C79E3" w:rsidP="0061311B">
            <w:pPr>
              <w:spacing w:line="274" w:lineRule="exact"/>
              <w:ind w:left="-250" w:right="-39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П</w:t>
            </w:r>
            <w:r w:rsidR="0061311B" w:rsidRPr="007A0B30">
              <w:rPr>
                <w:sz w:val="28"/>
              </w:rPr>
              <w:t>редельная цена за единицу, руб.</w:t>
            </w:r>
          </w:p>
        </w:tc>
      </w:tr>
      <w:tr w:rsidR="009948D4" w:rsidRPr="007A0B30" w:rsidTr="009C79E3">
        <w:tc>
          <w:tcPr>
            <w:tcW w:w="871" w:type="dxa"/>
          </w:tcPr>
          <w:p w:rsidR="009948D4" w:rsidRPr="007A0B30" w:rsidRDefault="009948D4" w:rsidP="00E35828">
            <w:pPr>
              <w:spacing w:line="274" w:lineRule="exact"/>
              <w:ind w:right="331"/>
              <w:jc w:val="both"/>
              <w:rPr>
                <w:sz w:val="28"/>
              </w:rPr>
            </w:pPr>
            <w:r w:rsidRPr="007A0B30">
              <w:rPr>
                <w:sz w:val="28"/>
              </w:rPr>
              <w:t>1</w:t>
            </w:r>
          </w:p>
        </w:tc>
        <w:tc>
          <w:tcPr>
            <w:tcW w:w="4340" w:type="dxa"/>
          </w:tcPr>
          <w:p w:rsidR="009948D4" w:rsidRPr="007A0B30" w:rsidRDefault="009948D4" w:rsidP="00E35828">
            <w:pPr>
              <w:spacing w:line="274" w:lineRule="exact"/>
              <w:ind w:right="331"/>
              <w:jc w:val="both"/>
              <w:rPr>
                <w:sz w:val="28"/>
              </w:rPr>
            </w:pPr>
            <w:r w:rsidRPr="007A0B30">
              <w:rPr>
                <w:sz w:val="28"/>
              </w:rPr>
              <w:t>Вода бутилированная (19л)</w:t>
            </w:r>
          </w:p>
        </w:tc>
        <w:tc>
          <w:tcPr>
            <w:tcW w:w="1843" w:type="dxa"/>
          </w:tcPr>
          <w:p w:rsidR="009948D4" w:rsidRPr="007A0B30" w:rsidRDefault="009948D4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шт</w:t>
            </w:r>
          </w:p>
        </w:tc>
        <w:tc>
          <w:tcPr>
            <w:tcW w:w="2693" w:type="dxa"/>
          </w:tcPr>
          <w:p w:rsidR="009948D4" w:rsidRPr="007A0B30" w:rsidRDefault="00793292" w:rsidP="00466ED8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12</w:t>
            </w:r>
          </w:p>
        </w:tc>
        <w:tc>
          <w:tcPr>
            <w:tcW w:w="2552" w:type="dxa"/>
          </w:tcPr>
          <w:p w:rsidR="009948D4" w:rsidRPr="007A0B30" w:rsidRDefault="009948D4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по мере необходимости в течении года</w:t>
            </w:r>
          </w:p>
        </w:tc>
        <w:tc>
          <w:tcPr>
            <w:tcW w:w="2551" w:type="dxa"/>
          </w:tcPr>
          <w:p w:rsidR="009948D4" w:rsidRPr="007A0B30" w:rsidRDefault="009948D4" w:rsidP="009C79E3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250,00</w:t>
            </w:r>
          </w:p>
        </w:tc>
      </w:tr>
    </w:tbl>
    <w:p w:rsidR="009948D4" w:rsidRPr="007A0B30" w:rsidRDefault="009948D4" w:rsidP="00E35828">
      <w:pPr>
        <w:shd w:val="clear" w:color="auto" w:fill="FFFFFF"/>
        <w:spacing w:line="274" w:lineRule="exact"/>
        <w:ind w:right="331"/>
        <w:jc w:val="both"/>
      </w:pPr>
    </w:p>
    <w:p w:rsidR="009948D4" w:rsidRPr="007A0B30" w:rsidRDefault="009948D4" w:rsidP="00E35828">
      <w:pPr>
        <w:spacing w:after="274" w:line="1" w:lineRule="exact"/>
        <w:jc w:val="both"/>
      </w:pPr>
    </w:p>
    <w:p w:rsidR="009948D4" w:rsidRPr="007A0B30" w:rsidRDefault="009948D4" w:rsidP="009948D4">
      <w:pPr>
        <w:shd w:val="clear" w:color="auto" w:fill="FFFFFF"/>
        <w:ind w:left="4810"/>
        <w:jc w:val="right"/>
        <w:rPr>
          <w:sz w:val="28"/>
          <w:szCs w:val="28"/>
        </w:rPr>
      </w:pPr>
    </w:p>
    <w:p w:rsidR="00591FE2" w:rsidRPr="007A0B30" w:rsidRDefault="00591FE2" w:rsidP="00E35828">
      <w:pPr>
        <w:shd w:val="clear" w:color="auto" w:fill="FFFFFF"/>
        <w:ind w:left="465"/>
        <w:jc w:val="center"/>
      </w:pPr>
    </w:p>
    <w:p w:rsidR="0061311B" w:rsidRPr="007A0B30" w:rsidRDefault="0061311B" w:rsidP="00E35828">
      <w:pPr>
        <w:shd w:val="clear" w:color="auto" w:fill="FFFFFF"/>
        <w:ind w:left="465"/>
        <w:jc w:val="center"/>
      </w:pPr>
    </w:p>
    <w:p w:rsidR="0061311B" w:rsidRPr="007A0B30" w:rsidRDefault="0061311B" w:rsidP="00E35828">
      <w:pPr>
        <w:shd w:val="clear" w:color="auto" w:fill="FFFFFF"/>
        <w:ind w:left="465"/>
        <w:jc w:val="center"/>
      </w:pPr>
    </w:p>
    <w:p w:rsidR="0061311B" w:rsidRPr="007A0B30" w:rsidRDefault="0061311B" w:rsidP="00E35828">
      <w:pPr>
        <w:shd w:val="clear" w:color="auto" w:fill="FFFFFF"/>
        <w:ind w:left="465"/>
        <w:jc w:val="center"/>
      </w:pPr>
    </w:p>
    <w:p w:rsidR="009948D4" w:rsidRPr="007A0B30" w:rsidRDefault="009948D4" w:rsidP="00E35828">
      <w:pPr>
        <w:shd w:val="clear" w:color="auto" w:fill="FFFFFF"/>
        <w:ind w:left="465"/>
        <w:jc w:val="center"/>
      </w:pPr>
    </w:p>
    <w:p w:rsidR="00E35828" w:rsidRPr="007A0B30" w:rsidRDefault="00E35828" w:rsidP="00E35828">
      <w:pPr>
        <w:spacing w:after="19" w:line="1" w:lineRule="exact"/>
      </w:pPr>
    </w:p>
    <w:p w:rsidR="00E53B74" w:rsidRPr="007A0B30" w:rsidRDefault="00E53B74" w:rsidP="00E53B74">
      <w:pPr>
        <w:shd w:val="clear" w:color="auto" w:fill="FFFFFF"/>
        <w:ind w:left="465"/>
        <w:jc w:val="center"/>
        <w:rPr>
          <w:bCs/>
          <w:spacing w:val="-1"/>
          <w:sz w:val="28"/>
          <w:szCs w:val="28"/>
        </w:rPr>
      </w:pPr>
      <w:r w:rsidRPr="007A0B30">
        <w:rPr>
          <w:sz w:val="28"/>
          <w:szCs w:val="28"/>
        </w:rPr>
        <w:t xml:space="preserve">Нормативы, применяемые при расчете затрат </w:t>
      </w:r>
      <w:r w:rsidRPr="007A0B30">
        <w:rPr>
          <w:bCs/>
          <w:spacing w:val="-1"/>
          <w:sz w:val="28"/>
          <w:szCs w:val="28"/>
        </w:rPr>
        <w:t>на приобретение материальных запасов для нужд гражданской обороны</w:t>
      </w:r>
    </w:p>
    <w:p w:rsidR="009C79E3" w:rsidRPr="007A0B30" w:rsidRDefault="009C79E3" w:rsidP="00E53B74">
      <w:pPr>
        <w:shd w:val="clear" w:color="auto" w:fill="FFFFFF"/>
        <w:ind w:left="465"/>
        <w:jc w:val="center"/>
        <w:rPr>
          <w:sz w:val="28"/>
          <w:szCs w:val="28"/>
        </w:rPr>
      </w:pPr>
    </w:p>
    <w:p w:rsidR="00E53B74" w:rsidRPr="007A0B30" w:rsidRDefault="00E53B74" w:rsidP="00E53B74">
      <w:pPr>
        <w:shd w:val="clear" w:color="auto" w:fill="FFFFFF"/>
        <w:ind w:left="465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>Таблица 1</w:t>
      </w:r>
      <w:r w:rsidR="009B3E41" w:rsidRPr="007A0B30">
        <w:rPr>
          <w:sz w:val="28"/>
          <w:szCs w:val="28"/>
        </w:rPr>
        <w:t>3</w:t>
      </w:r>
    </w:p>
    <w:tbl>
      <w:tblPr>
        <w:tblStyle w:val="a8"/>
        <w:tblW w:w="15168" w:type="dxa"/>
        <w:tblInd w:w="-34" w:type="dxa"/>
        <w:tblLayout w:type="fixed"/>
        <w:tblLook w:val="04A0"/>
      </w:tblPr>
      <w:tblGrid>
        <w:gridCol w:w="994"/>
        <w:gridCol w:w="4818"/>
        <w:gridCol w:w="1560"/>
        <w:gridCol w:w="2551"/>
        <w:gridCol w:w="2126"/>
        <w:gridCol w:w="3119"/>
      </w:tblGrid>
      <w:tr w:rsidR="00E53B74" w:rsidRPr="007A0B30" w:rsidTr="00E53B74">
        <w:trPr>
          <w:trHeight w:val="721"/>
        </w:trPr>
        <w:tc>
          <w:tcPr>
            <w:tcW w:w="994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818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551" w:type="dxa"/>
          </w:tcPr>
          <w:p w:rsidR="00E53B74" w:rsidRPr="007A0B30" w:rsidRDefault="00E53B74" w:rsidP="00E53B7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Кол-во для всех категорий и групп должностей сотрудников</w:t>
            </w:r>
          </w:p>
        </w:tc>
        <w:tc>
          <w:tcPr>
            <w:tcW w:w="2126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Срок полезного использования, лет</w:t>
            </w:r>
          </w:p>
        </w:tc>
        <w:tc>
          <w:tcPr>
            <w:tcW w:w="3119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цена, руб.</w:t>
            </w:r>
          </w:p>
        </w:tc>
      </w:tr>
      <w:tr w:rsidR="00E53B74" w:rsidRPr="00BE7735" w:rsidTr="00E53B74">
        <w:trPr>
          <w:trHeight w:val="721"/>
        </w:trPr>
        <w:tc>
          <w:tcPr>
            <w:tcW w:w="994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818" w:type="dxa"/>
          </w:tcPr>
          <w:p w:rsidR="00E53B74" w:rsidRPr="007A0B30" w:rsidRDefault="00E53B74" w:rsidP="00E53B74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Средства индивидуальной защиты (противогазы)</w:t>
            </w:r>
          </w:p>
        </w:tc>
        <w:tc>
          <w:tcPr>
            <w:tcW w:w="1560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2126" w:type="dxa"/>
          </w:tcPr>
          <w:p w:rsidR="00E53B74" w:rsidRPr="007A0B30" w:rsidRDefault="00767C4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53B74" w:rsidRPr="00BE7735" w:rsidRDefault="00C46723" w:rsidP="00C4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3B74" w:rsidRPr="007A0B30">
              <w:rPr>
                <w:sz w:val="28"/>
                <w:szCs w:val="28"/>
              </w:rPr>
              <w:t>000,00</w:t>
            </w:r>
          </w:p>
        </w:tc>
      </w:tr>
    </w:tbl>
    <w:p w:rsidR="00E35828" w:rsidRDefault="00E35828" w:rsidP="00E35828"/>
    <w:p w:rsidR="001C5B94" w:rsidRDefault="001F5BB3" w:rsidP="001F5BB3">
      <w:pPr>
        <w:jc w:val="center"/>
      </w:pPr>
      <w:r w:rsidRPr="00BD1FC3">
        <w:rPr>
          <w:sz w:val="28"/>
          <w:szCs w:val="28"/>
        </w:rPr>
        <w:t xml:space="preserve">Нормативы применяемые при расчете затрат </w:t>
      </w:r>
      <w:r w:rsidR="001C5B94" w:rsidRPr="00BD1FC3">
        <w:rPr>
          <w:sz w:val="28"/>
          <w:szCs w:val="28"/>
        </w:rPr>
        <w:t>на коммунальные услуги</w:t>
      </w:r>
      <w:r w:rsidR="001C5B94">
        <w:t>.</w:t>
      </w:r>
    </w:p>
    <w:p w:rsidR="001F5BB3" w:rsidRPr="00C46723" w:rsidRDefault="001C5B94" w:rsidP="001F5BB3">
      <w:pPr>
        <w:jc w:val="center"/>
        <w:rPr>
          <w:b/>
        </w:rPr>
      </w:pPr>
      <w:r w:rsidRPr="00C46723">
        <w:rPr>
          <w:b/>
        </w:rPr>
        <w:t>1.У</w:t>
      </w:r>
      <w:r w:rsidR="001F5BB3" w:rsidRPr="00C46723">
        <w:rPr>
          <w:b/>
        </w:rPr>
        <w:t>личное освещение</w:t>
      </w:r>
    </w:p>
    <w:p w:rsidR="001F5BB3" w:rsidRPr="00BD1FC3" w:rsidRDefault="001F5BB3" w:rsidP="001F5BB3">
      <w:pPr>
        <w:jc w:val="center"/>
        <w:rPr>
          <w:sz w:val="28"/>
          <w:szCs w:val="28"/>
        </w:rPr>
      </w:pPr>
    </w:p>
    <w:p w:rsidR="001F5BB3" w:rsidRPr="00BD1FC3" w:rsidRDefault="001F5BB3" w:rsidP="001F5BB3">
      <w:pPr>
        <w:jc w:val="center"/>
        <w:rPr>
          <w:sz w:val="28"/>
          <w:szCs w:val="28"/>
        </w:rPr>
      </w:pPr>
      <w:r w:rsidRPr="00BD1FC3">
        <w:rPr>
          <w:sz w:val="28"/>
          <w:szCs w:val="28"/>
        </w:rPr>
        <w:t>Лимит потребления электроэнергии в год-</w:t>
      </w:r>
      <w:r w:rsidR="00BD1FC3" w:rsidRPr="00BD1FC3">
        <w:rPr>
          <w:sz w:val="28"/>
          <w:szCs w:val="28"/>
        </w:rPr>
        <w:t>61611</w:t>
      </w:r>
      <w:r w:rsidRPr="00BD1FC3">
        <w:rPr>
          <w:sz w:val="28"/>
          <w:szCs w:val="28"/>
        </w:rPr>
        <w:t>кВТ</w:t>
      </w:r>
    </w:p>
    <w:p w:rsidR="001F5BB3" w:rsidRPr="00BD1FC3" w:rsidRDefault="00BD1FC3" w:rsidP="001F5BB3">
      <w:pPr>
        <w:jc w:val="center"/>
        <w:rPr>
          <w:sz w:val="28"/>
          <w:szCs w:val="28"/>
        </w:rPr>
      </w:pPr>
      <w:r w:rsidRPr="00BD1FC3">
        <w:rPr>
          <w:sz w:val="28"/>
          <w:szCs w:val="28"/>
        </w:rPr>
        <w:t>стоимость кВТ-5,8642</w:t>
      </w:r>
    </w:p>
    <w:p w:rsidR="001C5B94" w:rsidRPr="00BD1FC3" w:rsidRDefault="00BD1FC3" w:rsidP="001F5BB3">
      <w:pPr>
        <w:jc w:val="center"/>
        <w:rPr>
          <w:sz w:val="28"/>
          <w:szCs w:val="28"/>
        </w:rPr>
      </w:pPr>
      <w:r w:rsidRPr="00BD1FC3">
        <w:rPr>
          <w:sz w:val="28"/>
          <w:szCs w:val="28"/>
        </w:rPr>
        <w:t>61611 кВт  х  5,8642+18% =  426333 рублей</w:t>
      </w:r>
    </w:p>
    <w:p w:rsidR="001C5B94" w:rsidRPr="00BD1FC3" w:rsidRDefault="001C5B94" w:rsidP="001F5BB3">
      <w:pPr>
        <w:jc w:val="center"/>
        <w:rPr>
          <w:sz w:val="28"/>
          <w:szCs w:val="28"/>
        </w:rPr>
      </w:pPr>
      <w:r w:rsidRPr="00BD1FC3">
        <w:rPr>
          <w:sz w:val="28"/>
          <w:szCs w:val="28"/>
        </w:rPr>
        <w:t xml:space="preserve">Уличное освещение не более </w:t>
      </w:r>
      <w:r w:rsidR="00BD1FC3" w:rsidRPr="00BD1FC3">
        <w:rPr>
          <w:sz w:val="28"/>
          <w:szCs w:val="28"/>
        </w:rPr>
        <w:t>426333</w:t>
      </w:r>
      <w:r w:rsidRPr="00BD1FC3">
        <w:rPr>
          <w:sz w:val="28"/>
          <w:szCs w:val="28"/>
        </w:rPr>
        <w:t xml:space="preserve"> рублей в год.</w:t>
      </w:r>
    </w:p>
    <w:p w:rsidR="001C5B94" w:rsidRPr="00BD1FC3" w:rsidRDefault="001C5B94" w:rsidP="001F5BB3">
      <w:pPr>
        <w:jc w:val="center"/>
        <w:rPr>
          <w:b/>
          <w:sz w:val="28"/>
          <w:szCs w:val="28"/>
        </w:rPr>
      </w:pPr>
      <w:r w:rsidRPr="00BD1FC3">
        <w:rPr>
          <w:b/>
          <w:sz w:val="28"/>
          <w:szCs w:val="28"/>
        </w:rPr>
        <w:t>2. Газ</w:t>
      </w:r>
    </w:p>
    <w:p w:rsidR="001C5B94" w:rsidRPr="00BD1FC3" w:rsidRDefault="001C5B94" w:rsidP="001F5BB3">
      <w:pPr>
        <w:jc w:val="center"/>
        <w:rPr>
          <w:sz w:val="28"/>
          <w:szCs w:val="28"/>
        </w:rPr>
      </w:pPr>
      <w:r w:rsidRPr="00BD1FC3">
        <w:rPr>
          <w:sz w:val="28"/>
          <w:szCs w:val="28"/>
        </w:rPr>
        <w:t xml:space="preserve">Лимит потребления газа в год </w:t>
      </w:r>
      <w:r w:rsidR="00C46723" w:rsidRPr="00BD1FC3">
        <w:rPr>
          <w:sz w:val="28"/>
          <w:szCs w:val="28"/>
        </w:rPr>
        <w:t>45250 куб.м</w:t>
      </w:r>
    </w:p>
    <w:p w:rsidR="001C5B94" w:rsidRPr="00BD1FC3" w:rsidRDefault="00C46723" w:rsidP="001F5BB3">
      <w:pPr>
        <w:jc w:val="center"/>
        <w:rPr>
          <w:sz w:val="28"/>
          <w:szCs w:val="28"/>
        </w:rPr>
      </w:pPr>
      <w:r w:rsidRPr="00BD1FC3">
        <w:rPr>
          <w:sz w:val="28"/>
          <w:szCs w:val="28"/>
        </w:rPr>
        <w:t>45250куб.</w:t>
      </w:r>
      <w:r w:rsidR="001C5B94" w:rsidRPr="00BD1FC3">
        <w:rPr>
          <w:sz w:val="28"/>
          <w:szCs w:val="28"/>
        </w:rPr>
        <w:t>м*</w:t>
      </w:r>
      <w:r w:rsidRPr="00BD1FC3">
        <w:rPr>
          <w:rFonts w:ascii="Cambria" w:hAnsi="Cambria" w:cs="Cambria"/>
          <w:sz w:val="28"/>
          <w:szCs w:val="28"/>
        </w:rPr>
        <w:t>8,6721</w:t>
      </w:r>
      <w:r w:rsidR="001C5B94" w:rsidRPr="00BD1FC3">
        <w:rPr>
          <w:sz w:val="28"/>
          <w:szCs w:val="28"/>
        </w:rPr>
        <w:t>=</w:t>
      </w:r>
      <w:r w:rsidRPr="00BD1FC3">
        <w:rPr>
          <w:sz w:val="28"/>
          <w:szCs w:val="28"/>
        </w:rPr>
        <w:t>392415</w:t>
      </w:r>
    </w:p>
    <w:p w:rsidR="001C5B94" w:rsidRPr="00BD1FC3" w:rsidRDefault="001C5B94" w:rsidP="001F5BB3">
      <w:pPr>
        <w:jc w:val="center"/>
        <w:rPr>
          <w:sz w:val="28"/>
          <w:szCs w:val="28"/>
        </w:rPr>
      </w:pPr>
      <w:r w:rsidRPr="00BD1FC3">
        <w:rPr>
          <w:sz w:val="28"/>
          <w:szCs w:val="28"/>
        </w:rPr>
        <w:t xml:space="preserve">Платежи за газ не более </w:t>
      </w:r>
      <w:r w:rsidR="00C46723" w:rsidRPr="00BD1FC3">
        <w:rPr>
          <w:sz w:val="28"/>
          <w:szCs w:val="28"/>
        </w:rPr>
        <w:t>392412</w:t>
      </w:r>
      <w:r w:rsidRPr="00BD1FC3">
        <w:rPr>
          <w:sz w:val="28"/>
          <w:szCs w:val="28"/>
        </w:rPr>
        <w:t xml:space="preserve"> рублей</w:t>
      </w:r>
    </w:p>
    <w:p w:rsidR="001C5B94" w:rsidRPr="00BD1FC3" w:rsidRDefault="001C5B94" w:rsidP="001F5BB3">
      <w:pPr>
        <w:jc w:val="center"/>
        <w:rPr>
          <w:sz w:val="28"/>
          <w:szCs w:val="28"/>
        </w:rPr>
      </w:pPr>
    </w:p>
    <w:sectPr w:rsidR="001C5B94" w:rsidRPr="00BD1FC3" w:rsidSect="00A32D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A0" w:rsidRDefault="00B421A0" w:rsidP="00B34F82">
      <w:r>
        <w:separator/>
      </w:r>
    </w:p>
  </w:endnote>
  <w:endnote w:type="continuationSeparator" w:id="1">
    <w:p w:rsidR="00B421A0" w:rsidRDefault="00B421A0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5F" w:rsidRDefault="00F509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5F" w:rsidRDefault="00F509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5F" w:rsidRDefault="00F509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A0" w:rsidRDefault="00B421A0" w:rsidP="00B34F82">
      <w:r>
        <w:separator/>
      </w:r>
    </w:p>
  </w:footnote>
  <w:footnote w:type="continuationSeparator" w:id="1">
    <w:p w:rsidR="00B421A0" w:rsidRDefault="00B421A0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5F" w:rsidRDefault="00F509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5F" w:rsidRDefault="00F5095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5F" w:rsidRDefault="00F509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2AD"/>
    <w:rsid w:val="000026A8"/>
    <w:rsid w:val="00004EF8"/>
    <w:rsid w:val="00010BCD"/>
    <w:rsid w:val="00037001"/>
    <w:rsid w:val="000623D2"/>
    <w:rsid w:val="00070837"/>
    <w:rsid w:val="00081159"/>
    <w:rsid w:val="000836FD"/>
    <w:rsid w:val="0008386D"/>
    <w:rsid w:val="000957EA"/>
    <w:rsid w:val="00097C4E"/>
    <w:rsid w:val="000A79FA"/>
    <w:rsid w:val="000B59E0"/>
    <w:rsid w:val="000D5E7C"/>
    <w:rsid w:val="000E05F3"/>
    <w:rsid w:val="000E183F"/>
    <w:rsid w:val="000E4BA3"/>
    <w:rsid w:val="000E659C"/>
    <w:rsid w:val="000F4505"/>
    <w:rsid w:val="000F5102"/>
    <w:rsid w:val="0012324C"/>
    <w:rsid w:val="00125752"/>
    <w:rsid w:val="00141968"/>
    <w:rsid w:val="00155384"/>
    <w:rsid w:val="001558E1"/>
    <w:rsid w:val="00162AA6"/>
    <w:rsid w:val="0018531E"/>
    <w:rsid w:val="001B037D"/>
    <w:rsid w:val="001B1DD7"/>
    <w:rsid w:val="001B54BB"/>
    <w:rsid w:val="001C13D3"/>
    <w:rsid w:val="001C2DBB"/>
    <w:rsid w:val="001C5B94"/>
    <w:rsid w:val="001D04BE"/>
    <w:rsid w:val="001D1A89"/>
    <w:rsid w:val="001D4215"/>
    <w:rsid w:val="001E4EB4"/>
    <w:rsid w:val="001F5BB3"/>
    <w:rsid w:val="002241CF"/>
    <w:rsid w:val="00226345"/>
    <w:rsid w:val="002339E3"/>
    <w:rsid w:val="00240499"/>
    <w:rsid w:val="0024377E"/>
    <w:rsid w:val="002508A4"/>
    <w:rsid w:val="00272347"/>
    <w:rsid w:val="00275615"/>
    <w:rsid w:val="00275868"/>
    <w:rsid w:val="00282033"/>
    <w:rsid w:val="002843B4"/>
    <w:rsid w:val="0029329E"/>
    <w:rsid w:val="00297481"/>
    <w:rsid w:val="002B00A1"/>
    <w:rsid w:val="002B59CE"/>
    <w:rsid w:val="002C12E0"/>
    <w:rsid w:val="002C4354"/>
    <w:rsid w:val="002C6CEC"/>
    <w:rsid w:val="002D025E"/>
    <w:rsid w:val="002E2D7A"/>
    <w:rsid w:val="002E56F2"/>
    <w:rsid w:val="002E6CE9"/>
    <w:rsid w:val="002F30FA"/>
    <w:rsid w:val="00300418"/>
    <w:rsid w:val="00301A78"/>
    <w:rsid w:val="003100D3"/>
    <w:rsid w:val="003106B6"/>
    <w:rsid w:val="003109EC"/>
    <w:rsid w:val="00312B94"/>
    <w:rsid w:val="0034337A"/>
    <w:rsid w:val="00345D06"/>
    <w:rsid w:val="00356CAA"/>
    <w:rsid w:val="00357177"/>
    <w:rsid w:val="003670A6"/>
    <w:rsid w:val="0037251E"/>
    <w:rsid w:val="00372C75"/>
    <w:rsid w:val="00383548"/>
    <w:rsid w:val="00384894"/>
    <w:rsid w:val="00385A1E"/>
    <w:rsid w:val="0039241F"/>
    <w:rsid w:val="00396325"/>
    <w:rsid w:val="003A004E"/>
    <w:rsid w:val="003A300C"/>
    <w:rsid w:val="003B36B1"/>
    <w:rsid w:val="003B5636"/>
    <w:rsid w:val="003E2068"/>
    <w:rsid w:val="003E73F0"/>
    <w:rsid w:val="003F29A8"/>
    <w:rsid w:val="003F33DE"/>
    <w:rsid w:val="003F3730"/>
    <w:rsid w:val="00400E1F"/>
    <w:rsid w:val="0040164C"/>
    <w:rsid w:val="0040634C"/>
    <w:rsid w:val="00412CF3"/>
    <w:rsid w:val="004177B5"/>
    <w:rsid w:val="00417C5D"/>
    <w:rsid w:val="0042134F"/>
    <w:rsid w:val="004223BE"/>
    <w:rsid w:val="00423270"/>
    <w:rsid w:val="004379A0"/>
    <w:rsid w:val="00441B96"/>
    <w:rsid w:val="00443FFA"/>
    <w:rsid w:val="004501CE"/>
    <w:rsid w:val="0045185F"/>
    <w:rsid w:val="004520AA"/>
    <w:rsid w:val="004567BD"/>
    <w:rsid w:val="00466ED8"/>
    <w:rsid w:val="004941CE"/>
    <w:rsid w:val="004A1B00"/>
    <w:rsid w:val="004A727A"/>
    <w:rsid w:val="004B226F"/>
    <w:rsid w:val="004B7A40"/>
    <w:rsid w:val="004C5E80"/>
    <w:rsid w:val="004C7BAA"/>
    <w:rsid w:val="004D5E55"/>
    <w:rsid w:val="004E572B"/>
    <w:rsid w:val="004F2172"/>
    <w:rsid w:val="004F5682"/>
    <w:rsid w:val="00500C70"/>
    <w:rsid w:val="0050704A"/>
    <w:rsid w:val="00513BC6"/>
    <w:rsid w:val="00520CB5"/>
    <w:rsid w:val="00521821"/>
    <w:rsid w:val="00522EB2"/>
    <w:rsid w:val="00533516"/>
    <w:rsid w:val="0053633F"/>
    <w:rsid w:val="00543610"/>
    <w:rsid w:val="00544B94"/>
    <w:rsid w:val="00555E1A"/>
    <w:rsid w:val="0056394C"/>
    <w:rsid w:val="00566002"/>
    <w:rsid w:val="00566F62"/>
    <w:rsid w:val="005725C5"/>
    <w:rsid w:val="00574651"/>
    <w:rsid w:val="00586C61"/>
    <w:rsid w:val="00591FE2"/>
    <w:rsid w:val="005946ED"/>
    <w:rsid w:val="005A55F2"/>
    <w:rsid w:val="005D163D"/>
    <w:rsid w:val="005D73B3"/>
    <w:rsid w:val="005E042B"/>
    <w:rsid w:val="005E1E49"/>
    <w:rsid w:val="005E3A76"/>
    <w:rsid w:val="005F1DF0"/>
    <w:rsid w:val="005F2135"/>
    <w:rsid w:val="005F7BEF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76D5D"/>
    <w:rsid w:val="00680654"/>
    <w:rsid w:val="006955C5"/>
    <w:rsid w:val="006A4CE9"/>
    <w:rsid w:val="006A666E"/>
    <w:rsid w:val="006B0485"/>
    <w:rsid w:val="006B0BFC"/>
    <w:rsid w:val="006C3B00"/>
    <w:rsid w:val="006C515A"/>
    <w:rsid w:val="006C561B"/>
    <w:rsid w:val="006C74DF"/>
    <w:rsid w:val="006D4B70"/>
    <w:rsid w:val="006D6D18"/>
    <w:rsid w:val="006D7669"/>
    <w:rsid w:val="006E10D0"/>
    <w:rsid w:val="006F1205"/>
    <w:rsid w:val="0070051C"/>
    <w:rsid w:val="00706357"/>
    <w:rsid w:val="00706867"/>
    <w:rsid w:val="007420F1"/>
    <w:rsid w:val="00746DDF"/>
    <w:rsid w:val="00751943"/>
    <w:rsid w:val="00762528"/>
    <w:rsid w:val="007644A0"/>
    <w:rsid w:val="00767C44"/>
    <w:rsid w:val="0078526B"/>
    <w:rsid w:val="00793292"/>
    <w:rsid w:val="00797524"/>
    <w:rsid w:val="007A0B30"/>
    <w:rsid w:val="007A51A9"/>
    <w:rsid w:val="007A76E2"/>
    <w:rsid w:val="007D77D2"/>
    <w:rsid w:val="007E1969"/>
    <w:rsid w:val="007E3DFB"/>
    <w:rsid w:val="007F14F8"/>
    <w:rsid w:val="00800DC1"/>
    <w:rsid w:val="00804CFD"/>
    <w:rsid w:val="008103C7"/>
    <w:rsid w:val="0081604C"/>
    <w:rsid w:val="00827337"/>
    <w:rsid w:val="00830F54"/>
    <w:rsid w:val="00840AD8"/>
    <w:rsid w:val="00845D4E"/>
    <w:rsid w:val="00854EC0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943DE"/>
    <w:rsid w:val="008A596E"/>
    <w:rsid w:val="008B2DB8"/>
    <w:rsid w:val="008C0553"/>
    <w:rsid w:val="008C4993"/>
    <w:rsid w:val="008D2667"/>
    <w:rsid w:val="008E1662"/>
    <w:rsid w:val="008E3C1E"/>
    <w:rsid w:val="008E6097"/>
    <w:rsid w:val="008E71F6"/>
    <w:rsid w:val="00900182"/>
    <w:rsid w:val="00903BD7"/>
    <w:rsid w:val="00913F15"/>
    <w:rsid w:val="00936876"/>
    <w:rsid w:val="009453EF"/>
    <w:rsid w:val="009545DB"/>
    <w:rsid w:val="00961A92"/>
    <w:rsid w:val="00974AF7"/>
    <w:rsid w:val="009948D4"/>
    <w:rsid w:val="009A00F3"/>
    <w:rsid w:val="009A08FC"/>
    <w:rsid w:val="009A387D"/>
    <w:rsid w:val="009A4180"/>
    <w:rsid w:val="009B3E41"/>
    <w:rsid w:val="009B4074"/>
    <w:rsid w:val="009B453F"/>
    <w:rsid w:val="009C1F1A"/>
    <w:rsid w:val="009C79E3"/>
    <w:rsid w:val="009D69C0"/>
    <w:rsid w:val="009E0A0F"/>
    <w:rsid w:val="009E4600"/>
    <w:rsid w:val="009F3807"/>
    <w:rsid w:val="009F40EB"/>
    <w:rsid w:val="00A0378F"/>
    <w:rsid w:val="00A17813"/>
    <w:rsid w:val="00A206BC"/>
    <w:rsid w:val="00A30C79"/>
    <w:rsid w:val="00A32D17"/>
    <w:rsid w:val="00A41CFA"/>
    <w:rsid w:val="00A502F4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A5824"/>
    <w:rsid w:val="00AA5D2A"/>
    <w:rsid w:val="00AA715A"/>
    <w:rsid w:val="00AB4372"/>
    <w:rsid w:val="00AB5CCD"/>
    <w:rsid w:val="00AC44C7"/>
    <w:rsid w:val="00AC7D78"/>
    <w:rsid w:val="00AD54D5"/>
    <w:rsid w:val="00AE7A01"/>
    <w:rsid w:val="00AF21FB"/>
    <w:rsid w:val="00AF77A8"/>
    <w:rsid w:val="00B031AC"/>
    <w:rsid w:val="00B101B7"/>
    <w:rsid w:val="00B17D67"/>
    <w:rsid w:val="00B22487"/>
    <w:rsid w:val="00B34F82"/>
    <w:rsid w:val="00B41D8B"/>
    <w:rsid w:val="00B421A0"/>
    <w:rsid w:val="00B5231D"/>
    <w:rsid w:val="00B6246A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7B2F"/>
    <w:rsid w:val="00BD12AD"/>
    <w:rsid w:val="00BD1FC3"/>
    <w:rsid w:val="00BE7735"/>
    <w:rsid w:val="00C00CE5"/>
    <w:rsid w:val="00C01632"/>
    <w:rsid w:val="00C01A5E"/>
    <w:rsid w:val="00C107D2"/>
    <w:rsid w:val="00C1659F"/>
    <w:rsid w:val="00C373EA"/>
    <w:rsid w:val="00C46723"/>
    <w:rsid w:val="00C4741A"/>
    <w:rsid w:val="00C539BF"/>
    <w:rsid w:val="00C571C1"/>
    <w:rsid w:val="00C643D6"/>
    <w:rsid w:val="00C66F07"/>
    <w:rsid w:val="00C67A3B"/>
    <w:rsid w:val="00C75F95"/>
    <w:rsid w:val="00C81A2A"/>
    <w:rsid w:val="00C8408B"/>
    <w:rsid w:val="00C877EF"/>
    <w:rsid w:val="00C95261"/>
    <w:rsid w:val="00C9670C"/>
    <w:rsid w:val="00CA1AF1"/>
    <w:rsid w:val="00CA56AF"/>
    <w:rsid w:val="00CB3523"/>
    <w:rsid w:val="00CB4E17"/>
    <w:rsid w:val="00CC477F"/>
    <w:rsid w:val="00CD6150"/>
    <w:rsid w:val="00CD78F8"/>
    <w:rsid w:val="00CD7D7D"/>
    <w:rsid w:val="00CE126A"/>
    <w:rsid w:val="00CE39AF"/>
    <w:rsid w:val="00CE5649"/>
    <w:rsid w:val="00CF5BD6"/>
    <w:rsid w:val="00D04D7C"/>
    <w:rsid w:val="00D0536F"/>
    <w:rsid w:val="00D10C07"/>
    <w:rsid w:val="00D14B5E"/>
    <w:rsid w:val="00D14EF1"/>
    <w:rsid w:val="00D16C7D"/>
    <w:rsid w:val="00D20506"/>
    <w:rsid w:val="00D20A86"/>
    <w:rsid w:val="00D33035"/>
    <w:rsid w:val="00D4033C"/>
    <w:rsid w:val="00D408EF"/>
    <w:rsid w:val="00D426C2"/>
    <w:rsid w:val="00D44A7E"/>
    <w:rsid w:val="00D45219"/>
    <w:rsid w:val="00D47B41"/>
    <w:rsid w:val="00D54486"/>
    <w:rsid w:val="00D5736C"/>
    <w:rsid w:val="00D60663"/>
    <w:rsid w:val="00D76E66"/>
    <w:rsid w:val="00DA066A"/>
    <w:rsid w:val="00DA3A0D"/>
    <w:rsid w:val="00DC3F7B"/>
    <w:rsid w:val="00DD49CB"/>
    <w:rsid w:val="00E034FD"/>
    <w:rsid w:val="00E075A9"/>
    <w:rsid w:val="00E14ECD"/>
    <w:rsid w:val="00E16CCF"/>
    <w:rsid w:val="00E21424"/>
    <w:rsid w:val="00E23C18"/>
    <w:rsid w:val="00E3108C"/>
    <w:rsid w:val="00E35828"/>
    <w:rsid w:val="00E53B74"/>
    <w:rsid w:val="00E66AEE"/>
    <w:rsid w:val="00E678C0"/>
    <w:rsid w:val="00E83A7A"/>
    <w:rsid w:val="00E84A6B"/>
    <w:rsid w:val="00EB2E2B"/>
    <w:rsid w:val="00EC0C38"/>
    <w:rsid w:val="00EC17CC"/>
    <w:rsid w:val="00ED1845"/>
    <w:rsid w:val="00ED4343"/>
    <w:rsid w:val="00EE41A8"/>
    <w:rsid w:val="00EE5DDE"/>
    <w:rsid w:val="00EF2C90"/>
    <w:rsid w:val="00EF45B8"/>
    <w:rsid w:val="00EF7CBB"/>
    <w:rsid w:val="00F10E3C"/>
    <w:rsid w:val="00F162EE"/>
    <w:rsid w:val="00F16807"/>
    <w:rsid w:val="00F2156B"/>
    <w:rsid w:val="00F2627B"/>
    <w:rsid w:val="00F26288"/>
    <w:rsid w:val="00F26CE3"/>
    <w:rsid w:val="00F3066F"/>
    <w:rsid w:val="00F353D3"/>
    <w:rsid w:val="00F44930"/>
    <w:rsid w:val="00F5095F"/>
    <w:rsid w:val="00F5418B"/>
    <w:rsid w:val="00F576FA"/>
    <w:rsid w:val="00F62A52"/>
    <w:rsid w:val="00F80157"/>
    <w:rsid w:val="00F833F5"/>
    <w:rsid w:val="00F84C6F"/>
    <w:rsid w:val="00F91341"/>
    <w:rsid w:val="00F913FC"/>
    <w:rsid w:val="00F91561"/>
    <w:rsid w:val="00F9642A"/>
    <w:rsid w:val="00FC0B9D"/>
    <w:rsid w:val="00FC1427"/>
    <w:rsid w:val="00FC25D9"/>
    <w:rsid w:val="00FD39EF"/>
    <w:rsid w:val="00FD552B"/>
    <w:rsid w:val="00FE5D39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C4993"/>
    <w:pPr>
      <w:keepNext/>
      <w:tabs>
        <w:tab w:val="num" w:pos="0"/>
      </w:tabs>
      <w:suppressAutoHyphens/>
      <w:jc w:val="center"/>
      <w:outlineLvl w:val="1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C4993"/>
    <w:rPr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D196-3966-4033-B582-1506A49F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17514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3</cp:revision>
  <cp:lastPrinted>2016-09-29T05:23:00Z</cp:lastPrinted>
  <dcterms:created xsi:type="dcterms:W3CDTF">2017-09-19T08:54:00Z</dcterms:created>
  <dcterms:modified xsi:type="dcterms:W3CDTF">2017-09-19T08:55:00Z</dcterms:modified>
</cp:coreProperties>
</file>