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7F" w:rsidRPr="007A6B7F" w:rsidRDefault="007A6B7F" w:rsidP="007A6B7F">
      <w:pPr>
        <w:spacing w:after="0"/>
        <w:jc w:val="center"/>
        <w:rPr>
          <w:rFonts w:ascii="Times New Roman" w:hAnsi="Times New Roman" w:cs="Times New Roman"/>
          <w:b/>
          <w:sz w:val="24"/>
          <w:szCs w:val="24"/>
        </w:rPr>
      </w:pPr>
      <w:bookmarkStart w:id="0" w:name="OLE_LINK2"/>
      <w:bookmarkStart w:id="1" w:name="OLE_LINK1"/>
    </w:p>
    <w:p w:rsidR="007A6B7F" w:rsidRPr="007A6B7F" w:rsidRDefault="007A6B7F" w:rsidP="007A6B7F">
      <w:pPr>
        <w:spacing w:after="0"/>
        <w:jc w:val="center"/>
        <w:rPr>
          <w:rFonts w:ascii="Times New Roman" w:hAnsi="Times New Roman" w:cs="Times New Roman"/>
          <w:b/>
          <w:sz w:val="24"/>
          <w:szCs w:val="24"/>
        </w:rPr>
      </w:pPr>
      <w:r w:rsidRPr="007A6B7F">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217.65pt;margin-top:-36.2pt;width:54pt;height:62.2pt;z-index:251658240">
            <v:imagedata r:id="rId5" o:title=""/>
            <w10:wrap anchorx="page"/>
          </v:shape>
          <o:OLEObject Type="Embed" ProgID="Msxml2.SAXXMLReader.5.0" ShapeID="_x0000_s1061" DrawAspect="Content" ObjectID="_1504346043" r:id="rId6"/>
        </w:pict>
      </w:r>
    </w:p>
    <w:p w:rsidR="007A6B7F" w:rsidRPr="007A6B7F" w:rsidRDefault="007A6B7F" w:rsidP="007A6B7F">
      <w:pPr>
        <w:spacing w:after="0"/>
        <w:jc w:val="center"/>
        <w:rPr>
          <w:rFonts w:ascii="Times New Roman" w:hAnsi="Times New Roman" w:cs="Times New Roman"/>
          <w:b/>
          <w:sz w:val="24"/>
          <w:szCs w:val="24"/>
        </w:rPr>
      </w:pPr>
    </w:p>
    <w:p w:rsidR="007A6B7F" w:rsidRPr="007A6B7F" w:rsidRDefault="007A6B7F" w:rsidP="007A6B7F">
      <w:pPr>
        <w:spacing w:after="0"/>
        <w:jc w:val="center"/>
        <w:rPr>
          <w:rFonts w:ascii="Times New Roman" w:hAnsi="Times New Roman" w:cs="Times New Roman"/>
          <w:b/>
          <w:sz w:val="24"/>
          <w:szCs w:val="24"/>
        </w:rPr>
      </w:pPr>
    </w:p>
    <w:p w:rsidR="007A6B7F" w:rsidRPr="007A6B7F" w:rsidRDefault="007A6B7F" w:rsidP="007A6B7F">
      <w:pPr>
        <w:spacing w:after="0"/>
        <w:jc w:val="center"/>
        <w:rPr>
          <w:rFonts w:ascii="Times New Roman" w:hAnsi="Times New Roman" w:cs="Times New Roman"/>
          <w:b/>
          <w:sz w:val="24"/>
          <w:szCs w:val="24"/>
        </w:rPr>
      </w:pPr>
    </w:p>
    <w:p w:rsidR="007A6B7F" w:rsidRPr="007A6B7F" w:rsidRDefault="007A6B7F" w:rsidP="007A6B7F">
      <w:pPr>
        <w:spacing w:after="0"/>
        <w:jc w:val="center"/>
        <w:rPr>
          <w:rFonts w:ascii="Times New Roman" w:hAnsi="Times New Roman" w:cs="Times New Roman"/>
          <w:b/>
          <w:sz w:val="24"/>
          <w:szCs w:val="24"/>
        </w:rPr>
      </w:pPr>
      <w:r w:rsidRPr="007A6B7F">
        <w:rPr>
          <w:rFonts w:ascii="Times New Roman" w:hAnsi="Times New Roman" w:cs="Times New Roman"/>
          <w:b/>
          <w:sz w:val="24"/>
          <w:szCs w:val="24"/>
        </w:rPr>
        <w:t xml:space="preserve">Администрация сельского поселения </w:t>
      </w:r>
      <w:proofErr w:type="spellStart"/>
      <w:r w:rsidRPr="007A6B7F">
        <w:rPr>
          <w:rFonts w:ascii="Times New Roman" w:hAnsi="Times New Roman" w:cs="Times New Roman"/>
          <w:b/>
          <w:sz w:val="24"/>
          <w:szCs w:val="24"/>
        </w:rPr>
        <w:t>Новочеркутинский</w:t>
      </w:r>
      <w:proofErr w:type="spellEnd"/>
      <w:r w:rsidRPr="007A6B7F">
        <w:rPr>
          <w:rFonts w:ascii="Times New Roman" w:hAnsi="Times New Roman" w:cs="Times New Roman"/>
          <w:b/>
          <w:sz w:val="24"/>
          <w:szCs w:val="24"/>
        </w:rPr>
        <w:t xml:space="preserve"> сельсовет </w:t>
      </w:r>
    </w:p>
    <w:p w:rsidR="007A6B7F" w:rsidRPr="007A6B7F" w:rsidRDefault="007A6B7F" w:rsidP="007A6B7F">
      <w:pPr>
        <w:tabs>
          <w:tab w:val="left" w:pos="2660"/>
          <w:tab w:val="left" w:pos="3350"/>
          <w:tab w:val="left" w:pos="3870"/>
        </w:tabs>
        <w:spacing w:after="0"/>
        <w:jc w:val="center"/>
        <w:rPr>
          <w:rFonts w:ascii="Times New Roman" w:hAnsi="Times New Roman" w:cs="Times New Roman"/>
          <w:b/>
          <w:sz w:val="24"/>
          <w:szCs w:val="24"/>
        </w:rPr>
      </w:pPr>
      <w:proofErr w:type="spellStart"/>
      <w:r w:rsidRPr="007A6B7F">
        <w:rPr>
          <w:rFonts w:ascii="Times New Roman" w:hAnsi="Times New Roman" w:cs="Times New Roman"/>
          <w:b/>
          <w:sz w:val="24"/>
          <w:szCs w:val="24"/>
        </w:rPr>
        <w:t>Добринского</w:t>
      </w:r>
      <w:proofErr w:type="spellEnd"/>
      <w:r w:rsidRPr="007A6B7F">
        <w:rPr>
          <w:rFonts w:ascii="Times New Roman" w:hAnsi="Times New Roman" w:cs="Times New Roman"/>
          <w:b/>
          <w:sz w:val="24"/>
          <w:szCs w:val="24"/>
        </w:rPr>
        <w:t xml:space="preserve"> муниципального района Липецкой области</w:t>
      </w:r>
    </w:p>
    <w:p w:rsidR="007A6B7F" w:rsidRPr="007A6B7F" w:rsidRDefault="007A6B7F" w:rsidP="007A6B7F">
      <w:pPr>
        <w:spacing w:after="0"/>
        <w:jc w:val="center"/>
        <w:rPr>
          <w:rFonts w:ascii="Times New Roman" w:hAnsi="Times New Roman" w:cs="Times New Roman"/>
          <w:b/>
          <w:sz w:val="24"/>
          <w:szCs w:val="24"/>
        </w:rPr>
      </w:pPr>
      <w:r w:rsidRPr="007A6B7F">
        <w:rPr>
          <w:rFonts w:ascii="Times New Roman" w:hAnsi="Times New Roman" w:cs="Times New Roman"/>
          <w:b/>
          <w:sz w:val="24"/>
          <w:szCs w:val="24"/>
        </w:rPr>
        <w:t>Российской Федерации</w:t>
      </w:r>
    </w:p>
    <w:p w:rsidR="007A6B7F" w:rsidRPr="007A6B7F" w:rsidRDefault="007A6B7F" w:rsidP="007A6B7F">
      <w:pPr>
        <w:spacing w:after="0"/>
        <w:jc w:val="center"/>
        <w:rPr>
          <w:rFonts w:ascii="Times New Roman" w:hAnsi="Times New Roman" w:cs="Times New Roman"/>
          <w:b/>
          <w:sz w:val="24"/>
          <w:szCs w:val="24"/>
        </w:rPr>
      </w:pPr>
    </w:p>
    <w:p w:rsidR="007A6B7F" w:rsidRPr="007A6B7F" w:rsidRDefault="007A6B7F" w:rsidP="007A6B7F">
      <w:pPr>
        <w:spacing w:after="0"/>
        <w:jc w:val="center"/>
        <w:rPr>
          <w:rFonts w:ascii="Times New Roman" w:hAnsi="Times New Roman" w:cs="Times New Roman"/>
          <w:b/>
          <w:sz w:val="24"/>
          <w:szCs w:val="24"/>
        </w:rPr>
      </w:pPr>
      <w:r w:rsidRPr="007A6B7F">
        <w:rPr>
          <w:rFonts w:ascii="Times New Roman" w:hAnsi="Times New Roman" w:cs="Times New Roman"/>
          <w:b/>
          <w:sz w:val="24"/>
          <w:szCs w:val="24"/>
        </w:rPr>
        <w:t>ПОСТАНОВЛЕНИЕ</w:t>
      </w:r>
    </w:p>
    <w:p w:rsidR="007A6B7F" w:rsidRPr="007A6B7F" w:rsidRDefault="007A6B7F" w:rsidP="007A6B7F">
      <w:pPr>
        <w:spacing w:after="0"/>
        <w:rPr>
          <w:rFonts w:ascii="Times New Roman" w:hAnsi="Times New Roman" w:cs="Times New Roman"/>
          <w:b/>
          <w:sz w:val="24"/>
          <w:szCs w:val="24"/>
        </w:rPr>
      </w:pPr>
    </w:p>
    <w:p w:rsidR="007A6B7F" w:rsidRPr="007A6B7F" w:rsidRDefault="007A6B7F" w:rsidP="007A6B7F">
      <w:pPr>
        <w:spacing w:after="0"/>
        <w:jc w:val="center"/>
        <w:rPr>
          <w:rFonts w:ascii="Times New Roman" w:hAnsi="Times New Roman" w:cs="Times New Roman"/>
          <w:b/>
          <w:sz w:val="24"/>
          <w:szCs w:val="24"/>
        </w:rPr>
      </w:pPr>
      <w:r w:rsidRPr="007A6B7F">
        <w:rPr>
          <w:rFonts w:ascii="Times New Roman" w:hAnsi="Times New Roman" w:cs="Times New Roman"/>
          <w:b/>
          <w:sz w:val="24"/>
          <w:szCs w:val="24"/>
        </w:rPr>
        <w:t xml:space="preserve">09.09.2015                     с. </w:t>
      </w:r>
      <w:proofErr w:type="spellStart"/>
      <w:r w:rsidRPr="007A6B7F">
        <w:rPr>
          <w:rFonts w:ascii="Times New Roman" w:hAnsi="Times New Roman" w:cs="Times New Roman"/>
          <w:b/>
          <w:sz w:val="24"/>
          <w:szCs w:val="24"/>
        </w:rPr>
        <w:t>Новочеркутино</w:t>
      </w:r>
      <w:proofErr w:type="spellEnd"/>
      <w:r w:rsidRPr="007A6B7F">
        <w:rPr>
          <w:rFonts w:ascii="Times New Roman" w:hAnsi="Times New Roman" w:cs="Times New Roman"/>
          <w:b/>
          <w:sz w:val="24"/>
          <w:szCs w:val="24"/>
        </w:rPr>
        <w:t xml:space="preserve">                                 № 42</w:t>
      </w:r>
    </w:p>
    <w:bookmarkEnd w:id="0"/>
    <w:bookmarkEnd w:id="1"/>
    <w:p w:rsidR="007A6B7F" w:rsidRPr="007A6B7F" w:rsidRDefault="007A6B7F" w:rsidP="007A6B7F">
      <w:pPr>
        <w:spacing w:after="0"/>
        <w:jc w:val="center"/>
        <w:rPr>
          <w:rFonts w:ascii="Times New Roman" w:hAnsi="Times New Roman" w:cs="Times New Roman"/>
          <w:b/>
          <w:sz w:val="24"/>
          <w:szCs w:val="24"/>
        </w:rPr>
      </w:pPr>
    </w:p>
    <w:p w:rsidR="007A6B7F" w:rsidRPr="007A6B7F" w:rsidRDefault="007A6B7F" w:rsidP="007A6B7F">
      <w:pPr>
        <w:spacing w:after="0"/>
        <w:jc w:val="center"/>
        <w:rPr>
          <w:rFonts w:ascii="Times New Roman" w:hAnsi="Times New Roman" w:cs="Times New Roman"/>
          <w:b/>
          <w:sz w:val="24"/>
          <w:szCs w:val="24"/>
        </w:rPr>
      </w:pPr>
    </w:p>
    <w:p w:rsidR="007A6B7F" w:rsidRPr="007A6B7F" w:rsidRDefault="007A6B7F" w:rsidP="007A6B7F">
      <w:pPr>
        <w:autoSpaceDE w:val="0"/>
        <w:spacing w:after="0"/>
        <w:rPr>
          <w:rFonts w:ascii="Times New Roman" w:hAnsi="Times New Roman" w:cs="Times New Roman"/>
          <w:b/>
          <w:sz w:val="24"/>
          <w:szCs w:val="24"/>
        </w:rPr>
      </w:pPr>
      <w:r w:rsidRPr="007A6B7F">
        <w:rPr>
          <w:rFonts w:ascii="Times New Roman" w:hAnsi="Times New Roman" w:cs="Times New Roman"/>
          <w:b/>
          <w:sz w:val="24"/>
          <w:szCs w:val="24"/>
        </w:rPr>
        <w:t xml:space="preserve">Об утверждении </w:t>
      </w:r>
      <w:proofErr w:type="gramStart"/>
      <w:r w:rsidRPr="007A6B7F">
        <w:rPr>
          <w:rFonts w:ascii="Times New Roman" w:hAnsi="Times New Roman" w:cs="Times New Roman"/>
          <w:b/>
          <w:sz w:val="24"/>
          <w:szCs w:val="24"/>
        </w:rPr>
        <w:t>Административного</w:t>
      </w:r>
      <w:proofErr w:type="gramEnd"/>
    </w:p>
    <w:p w:rsidR="007A6B7F" w:rsidRPr="007A6B7F" w:rsidRDefault="007A6B7F" w:rsidP="007A6B7F">
      <w:pPr>
        <w:autoSpaceDE w:val="0"/>
        <w:spacing w:after="0"/>
        <w:rPr>
          <w:rFonts w:ascii="Times New Roman" w:hAnsi="Times New Roman" w:cs="Times New Roman"/>
          <w:b/>
          <w:sz w:val="24"/>
          <w:szCs w:val="24"/>
        </w:rPr>
      </w:pPr>
      <w:r w:rsidRPr="007A6B7F">
        <w:rPr>
          <w:rFonts w:ascii="Times New Roman" w:hAnsi="Times New Roman" w:cs="Times New Roman"/>
          <w:b/>
          <w:sz w:val="24"/>
          <w:szCs w:val="24"/>
        </w:rPr>
        <w:t xml:space="preserve">регламента предоставления </w:t>
      </w:r>
      <w:proofErr w:type="gramStart"/>
      <w:r w:rsidRPr="007A6B7F">
        <w:rPr>
          <w:rFonts w:ascii="Times New Roman" w:hAnsi="Times New Roman" w:cs="Times New Roman"/>
          <w:b/>
          <w:sz w:val="24"/>
          <w:szCs w:val="24"/>
        </w:rPr>
        <w:t>муниципальной</w:t>
      </w:r>
      <w:proofErr w:type="gramEnd"/>
      <w:r w:rsidRPr="007A6B7F">
        <w:rPr>
          <w:rFonts w:ascii="Times New Roman" w:hAnsi="Times New Roman" w:cs="Times New Roman"/>
          <w:b/>
          <w:sz w:val="24"/>
          <w:szCs w:val="24"/>
        </w:rPr>
        <w:t xml:space="preserve"> </w:t>
      </w:r>
    </w:p>
    <w:p w:rsidR="007A6B7F" w:rsidRPr="007A6B7F" w:rsidRDefault="007A6B7F" w:rsidP="007A6B7F">
      <w:pPr>
        <w:autoSpaceDE w:val="0"/>
        <w:spacing w:after="0"/>
        <w:rPr>
          <w:rFonts w:ascii="Times New Roman" w:hAnsi="Times New Roman" w:cs="Times New Roman"/>
          <w:b/>
          <w:sz w:val="24"/>
          <w:szCs w:val="24"/>
        </w:rPr>
      </w:pPr>
      <w:r w:rsidRPr="007A6B7F">
        <w:rPr>
          <w:rFonts w:ascii="Times New Roman" w:hAnsi="Times New Roman" w:cs="Times New Roman"/>
          <w:b/>
          <w:sz w:val="24"/>
          <w:szCs w:val="24"/>
        </w:rPr>
        <w:t xml:space="preserve">услуги «Предоставление земельных участков </w:t>
      </w:r>
    </w:p>
    <w:p w:rsidR="007A6B7F" w:rsidRPr="007A6B7F" w:rsidRDefault="007A6B7F" w:rsidP="007A6B7F">
      <w:pPr>
        <w:autoSpaceDE w:val="0"/>
        <w:spacing w:after="0"/>
        <w:rPr>
          <w:rFonts w:ascii="Times New Roman" w:hAnsi="Times New Roman" w:cs="Times New Roman"/>
          <w:b/>
          <w:sz w:val="24"/>
          <w:szCs w:val="24"/>
        </w:rPr>
      </w:pPr>
      <w:r w:rsidRPr="007A6B7F">
        <w:rPr>
          <w:rFonts w:ascii="Times New Roman" w:hAnsi="Times New Roman" w:cs="Times New Roman"/>
          <w:b/>
          <w:sz w:val="24"/>
          <w:szCs w:val="24"/>
        </w:rPr>
        <w:t xml:space="preserve">гражданам для </w:t>
      </w:r>
      <w:proofErr w:type="gramStart"/>
      <w:r w:rsidRPr="007A6B7F">
        <w:rPr>
          <w:rFonts w:ascii="Times New Roman" w:hAnsi="Times New Roman" w:cs="Times New Roman"/>
          <w:b/>
          <w:sz w:val="24"/>
          <w:szCs w:val="24"/>
        </w:rPr>
        <w:t>индивидуального</w:t>
      </w:r>
      <w:proofErr w:type="gramEnd"/>
    </w:p>
    <w:p w:rsidR="007A6B7F" w:rsidRPr="007A6B7F" w:rsidRDefault="007A6B7F" w:rsidP="007A6B7F">
      <w:pPr>
        <w:autoSpaceDE w:val="0"/>
        <w:spacing w:after="0"/>
        <w:rPr>
          <w:rFonts w:ascii="Times New Roman" w:hAnsi="Times New Roman" w:cs="Times New Roman"/>
          <w:b/>
          <w:sz w:val="24"/>
          <w:szCs w:val="24"/>
        </w:rPr>
      </w:pPr>
      <w:r w:rsidRPr="007A6B7F">
        <w:rPr>
          <w:rFonts w:ascii="Times New Roman" w:hAnsi="Times New Roman" w:cs="Times New Roman"/>
          <w:b/>
          <w:sz w:val="24"/>
          <w:szCs w:val="24"/>
        </w:rPr>
        <w:t>жилищного строительства»</w:t>
      </w:r>
    </w:p>
    <w:p w:rsidR="007A6B7F" w:rsidRPr="007A6B7F" w:rsidRDefault="007A6B7F" w:rsidP="007A6B7F">
      <w:pPr>
        <w:spacing w:after="0"/>
        <w:rPr>
          <w:rFonts w:ascii="Times New Roman" w:hAnsi="Times New Roman" w:cs="Times New Roman"/>
          <w:b/>
          <w:sz w:val="24"/>
          <w:szCs w:val="24"/>
        </w:rPr>
      </w:pPr>
    </w:p>
    <w:p w:rsidR="007A6B7F" w:rsidRPr="007A6B7F" w:rsidRDefault="007A6B7F" w:rsidP="007A6B7F">
      <w:pPr>
        <w:autoSpaceDE w:val="0"/>
        <w:autoSpaceDN w:val="0"/>
        <w:adjustRightInd w:val="0"/>
        <w:spacing w:after="0"/>
        <w:jc w:val="both"/>
        <w:rPr>
          <w:rFonts w:ascii="Times New Roman" w:hAnsi="Times New Roman" w:cs="Times New Roman"/>
          <w:sz w:val="24"/>
          <w:szCs w:val="24"/>
        </w:rPr>
      </w:pPr>
      <w:r w:rsidRPr="007A6B7F">
        <w:rPr>
          <w:rFonts w:ascii="Times New Roman" w:hAnsi="Times New Roman" w:cs="Times New Roman"/>
          <w:b/>
          <w:sz w:val="24"/>
          <w:szCs w:val="24"/>
        </w:rPr>
        <w:t xml:space="preserve">     </w:t>
      </w:r>
      <w:proofErr w:type="gramStart"/>
      <w:r w:rsidRPr="007A6B7F">
        <w:rPr>
          <w:rFonts w:ascii="Times New Roman" w:hAnsi="Times New Roman" w:cs="Times New Roman"/>
          <w:sz w:val="24"/>
          <w:szCs w:val="24"/>
        </w:rPr>
        <w:t xml:space="preserve">В соответствии с Земельным кодексом Российской Федерации Федеральными законами: № 131-ФЗ    от 06.10.2003 г. « Об общих принципах организации местного самоуправления в Российской Федерации»,  № 171-ФЗ от 23.06.2014г. « О внесении изменений  в Земельный кодекс Российской Федерации и отдельные законодательные акты Российской Федерации, руководствуясь Уставом сельского поселения </w:t>
      </w:r>
      <w:proofErr w:type="spellStart"/>
      <w:r w:rsidRPr="007A6B7F">
        <w:rPr>
          <w:rFonts w:ascii="Times New Roman" w:hAnsi="Times New Roman" w:cs="Times New Roman"/>
          <w:sz w:val="24"/>
          <w:szCs w:val="24"/>
        </w:rPr>
        <w:t>Новочеркутинский</w:t>
      </w:r>
      <w:proofErr w:type="spellEnd"/>
      <w:r w:rsidRPr="007A6B7F">
        <w:rPr>
          <w:rFonts w:ascii="Times New Roman" w:hAnsi="Times New Roman" w:cs="Times New Roman"/>
          <w:sz w:val="24"/>
          <w:szCs w:val="24"/>
        </w:rPr>
        <w:t xml:space="preserve"> сельсовет </w:t>
      </w:r>
      <w:proofErr w:type="spellStart"/>
      <w:r w:rsidRPr="007A6B7F">
        <w:rPr>
          <w:rFonts w:ascii="Times New Roman" w:hAnsi="Times New Roman" w:cs="Times New Roman"/>
          <w:sz w:val="24"/>
          <w:szCs w:val="24"/>
        </w:rPr>
        <w:t>Добринского</w:t>
      </w:r>
      <w:proofErr w:type="spellEnd"/>
      <w:r w:rsidRPr="007A6B7F">
        <w:rPr>
          <w:rFonts w:ascii="Times New Roman" w:hAnsi="Times New Roman" w:cs="Times New Roman"/>
          <w:sz w:val="24"/>
          <w:szCs w:val="24"/>
        </w:rPr>
        <w:t xml:space="preserve"> муниципального района, администрация сельского поселения </w:t>
      </w:r>
      <w:proofErr w:type="spellStart"/>
      <w:r w:rsidRPr="007A6B7F">
        <w:rPr>
          <w:rFonts w:ascii="Times New Roman" w:hAnsi="Times New Roman" w:cs="Times New Roman"/>
          <w:sz w:val="24"/>
          <w:szCs w:val="24"/>
        </w:rPr>
        <w:t>Новочеркутинский</w:t>
      </w:r>
      <w:proofErr w:type="spellEnd"/>
      <w:r w:rsidRPr="007A6B7F">
        <w:rPr>
          <w:rFonts w:ascii="Times New Roman" w:hAnsi="Times New Roman" w:cs="Times New Roman"/>
          <w:sz w:val="24"/>
          <w:szCs w:val="24"/>
        </w:rPr>
        <w:t xml:space="preserve"> сельсовет </w:t>
      </w:r>
      <w:proofErr w:type="gramEnd"/>
    </w:p>
    <w:p w:rsidR="007A6B7F" w:rsidRPr="007A6B7F" w:rsidRDefault="007A6B7F" w:rsidP="007A6B7F">
      <w:pPr>
        <w:spacing w:after="0"/>
        <w:jc w:val="both"/>
        <w:rPr>
          <w:rFonts w:ascii="Times New Roman" w:hAnsi="Times New Roman" w:cs="Times New Roman"/>
          <w:sz w:val="24"/>
          <w:szCs w:val="24"/>
        </w:rPr>
      </w:pPr>
    </w:p>
    <w:p w:rsidR="007A6B7F" w:rsidRPr="007A6B7F" w:rsidRDefault="007A6B7F" w:rsidP="007A6B7F">
      <w:pPr>
        <w:spacing w:after="0"/>
        <w:jc w:val="both"/>
        <w:rPr>
          <w:rFonts w:ascii="Times New Roman" w:hAnsi="Times New Roman" w:cs="Times New Roman"/>
          <w:sz w:val="24"/>
          <w:szCs w:val="24"/>
        </w:rPr>
      </w:pPr>
    </w:p>
    <w:p w:rsidR="007A6B7F" w:rsidRPr="007A6B7F" w:rsidRDefault="007A6B7F" w:rsidP="007A6B7F">
      <w:pPr>
        <w:spacing w:after="0"/>
        <w:rPr>
          <w:rFonts w:ascii="Times New Roman" w:hAnsi="Times New Roman" w:cs="Times New Roman"/>
          <w:b/>
          <w:sz w:val="24"/>
          <w:szCs w:val="24"/>
        </w:rPr>
      </w:pPr>
      <w:r w:rsidRPr="007A6B7F">
        <w:rPr>
          <w:rFonts w:ascii="Times New Roman" w:hAnsi="Times New Roman" w:cs="Times New Roman"/>
          <w:b/>
          <w:sz w:val="24"/>
          <w:szCs w:val="24"/>
        </w:rPr>
        <w:t>ПОСТАНОВЛЯЕТ:</w:t>
      </w:r>
    </w:p>
    <w:p w:rsidR="007A6B7F" w:rsidRPr="007A6B7F" w:rsidRDefault="007A6B7F" w:rsidP="007A6B7F">
      <w:pPr>
        <w:spacing w:after="0"/>
        <w:rPr>
          <w:rFonts w:ascii="Times New Roman" w:hAnsi="Times New Roman" w:cs="Times New Roman"/>
          <w:b/>
          <w:sz w:val="24"/>
          <w:szCs w:val="24"/>
        </w:rPr>
      </w:pPr>
    </w:p>
    <w:p w:rsidR="007A6B7F" w:rsidRPr="007A6B7F" w:rsidRDefault="007A6B7F" w:rsidP="007A6B7F">
      <w:pPr>
        <w:autoSpaceDE w:val="0"/>
        <w:spacing w:after="0"/>
        <w:jc w:val="both"/>
        <w:rPr>
          <w:rFonts w:ascii="Times New Roman" w:hAnsi="Times New Roman" w:cs="Times New Roman"/>
          <w:sz w:val="24"/>
          <w:szCs w:val="24"/>
        </w:rPr>
      </w:pPr>
      <w:r w:rsidRPr="007A6B7F">
        <w:rPr>
          <w:rFonts w:ascii="Times New Roman" w:hAnsi="Times New Roman" w:cs="Times New Roman"/>
          <w:b/>
          <w:sz w:val="24"/>
          <w:szCs w:val="24"/>
        </w:rPr>
        <w:t xml:space="preserve">        </w:t>
      </w:r>
      <w:r w:rsidRPr="007A6B7F">
        <w:rPr>
          <w:rFonts w:ascii="Times New Roman" w:hAnsi="Times New Roman" w:cs="Times New Roman"/>
          <w:sz w:val="24"/>
          <w:szCs w:val="24"/>
        </w:rPr>
        <w:t>1.Утвердить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(прилагается).</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 xml:space="preserve">        2. Настоящее постановление вступает в силу со дня его официального обнародования.</w:t>
      </w:r>
    </w:p>
    <w:p w:rsidR="007A6B7F" w:rsidRPr="007A6B7F" w:rsidRDefault="007A6B7F" w:rsidP="007A6B7F">
      <w:pPr>
        <w:widowControl w:val="0"/>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3.  </w:t>
      </w:r>
      <w:proofErr w:type="gramStart"/>
      <w:r w:rsidRPr="007A6B7F">
        <w:rPr>
          <w:rFonts w:ascii="Times New Roman" w:hAnsi="Times New Roman" w:cs="Times New Roman"/>
          <w:sz w:val="24"/>
          <w:szCs w:val="24"/>
        </w:rPr>
        <w:t>Контроль за</w:t>
      </w:r>
      <w:proofErr w:type="gramEnd"/>
      <w:r w:rsidRPr="007A6B7F">
        <w:rPr>
          <w:rFonts w:ascii="Times New Roman" w:hAnsi="Times New Roman" w:cs="Times New Roman"/>
          <w:sz w:val="24"/>
          <w:szCs w:val="24"/>
        </w:rPr>
        <w:t xml:space="preserve"> исполнением настоящего постановления оставляю за собой.</w:t>
      </w:r>
    </w:p>
    <w:p w:rsidR="007A6B7F" w:rsidRPr="007A6B7F" w:rsidRDefault="007A6B7F" w:rsidP="007A6B7F">
      <w:pPr>
        <w:spacing w:after="0"/>
        <w:jc w:val="both"/>
        <w:rPr>
          <w:rFonts w:ascii="Times New Roman" w:hAnsi="Times New Roman" w:cs="Times New Roman"/>
          <w:sz w:val="24"/>
          <w:szCs w:val="24"/>
        </w:rPr>
      </w:pPr>
    </w:p>
    <w:p w:rsidR="007A6B7F" w:rsidRPr="007A6B7F" w:rsidRDefault="007A6B7F" w:rsidP="007A6B7F">
      <w:pPr>
        <w:spacing w:after="0"/>
        <w:rPr>
          <w:rFonts w:ascii="Times New Roman" w:hAnsi="Times New Roman" w:cs="Times New Roman"/>
          <w:b/>
          <w:sz w:val="24"/>
          <w:szCs w:val="24"/>
        </w:rPr>
      </w:pPr>
      <w:r w:rsidRPr="007A6B7F">
        <w:rPr>
          <w:rFonts w:ascii="Times New Roman" w:hAnsi="Times New Roman" w:cs="Times New Roman"/>
          <w:b/>
          <w:sz w:val="24"/>
          <w:szCs w:val="24"/>
        </w:rPr>
        <w:t xml:space="preserve">Глава администрации                                                             </w:t>
      </w:r>
      <w:proofErr w:type="spellStart"/>
      <w:r w:rsidRPr="007A6B7F">
        <w:rPr>
          <w:rFonts w:ascii="Times New Roman" w:hAnsi="Times New Roman" w:cs="Times New Roman"/>
          <w:b/>
          <w:sz w:val="24"/>
          <w:szCs w:val="24"/>
        </w:rPr>
        <w:t>И.С.Пытин</w:t>
      </w:r>
      <w:proofErr w:type="spellEnd"/>
    </w:p>
    <w:p w:rsidR="007A6B7F" w:rsidRPr="007A6B7F" w:rsidRDefault="007A6B7F" w:rsidP="007A6B7F">
      <w:pPr>
        <w:rPr>
          <w:rFonts w:ascii="Times New Roman" w:hAnsi="Times New Roman" w:cs="Times New Roman"/>
          <w:b/>
          <w:sz w:val="24"/>
          <w:szCs w:val="24"/>
        </w:rPr>
      </w:pPr>
    </w:p>
    <w:p w:rsidR="007A6B7F" w:rsidRPr="007A6B7F" w:rsidRDefault="007A6B7F" w:rsidP="007A6B7F">
      <w:pPr>
        <w:rPr>
          <w:rFonts w:ascii="Times New Roman" w:hAnsi="Times New Roman" w:cs="Times New Roman"/>
          <w:b/>
          <w:sz w:val="24"/>
          <w:szCs w:val="24"/>
        </w:rPr>
      </w:pPr>
    </w:p>
    <w:p w:rsidR="007A6B7F" w:rsidRPr="007A6B7F" w:rsidRDefault="007A6B7F" w:rsidP="007A6B7F">
      <w:pPr>
        <w:rPr>
          <w:rFonts w:ascii="Times New Roman" w:hAnsi="Times New Roman" w:cs="Times New Roman"/>
          <w:b/>
          <w:sz w:val="24"/>
          <w:szCs w:val="24"/>
        </w:rPr>
      </w:pPr>
    </w:p>
    <w:p w:rsidR="007A6B7F" w:rsidRPr="007A6B7F" w:rsidRDefault="007A6B7F" w:rsidP="007A6B7F">
      <w:pPr>
        <w:pStyle w:val="a5"/>
        <w:tabs>
          <w:tab w:val="left" w:pos="1134"/>
        </w:tabs>
        <w:ind w:left="0"/>
        <w:jc w:val="both"/>
        <w:rPr>
          <w:sz w:val="24"/>
          <w:szCs w:val="24"/>
        </w:rPr>
      </w:pPr>
    </w:p>
    <w:p w:rsidR="007A6B7F" w:rsidRPr="007A6B7F" w:rsidRDefault="007A6B7F" w:rsidP="007A6B7F">
      <w:pPr>
        <w:pStyle w:val="a5"/>
        <w:tabs>
          <w:tab w:val="left" w:pos="1134"/>
        </w:tabs>
        <w:ind w:left="0"/>
        <w:rPr>
          <w:sz w:val="24"/>
          <w:szCs w:val="24"/>
        </w:rPr>
      </w:pPr>
      <w:r w:rsidRPr="007A6B7F">
        <w:rPr>
          <w:sz w:val="24"/>
          <w:szCs w:val="24"/>
        </w:rPr>
        <w:lastRenderedPageBreak/>
        <w:t xml:space="preserve">Утверждён постановлением администрации сельского поселения </w:t>
      </w:r>
      <w:proofErr w:type="spellStart"/>
      <w:r w:rsidRPr="007A6B7F">
        <w:rPr>
          <w:sz w:val="24"/>
          <w:szCs w:val="24"/>
        </w:rPr>
        <w:t>Новочеркутинский</w:t>
      </w:r>
      <w:proofErr w:type="spellEnd"/>
      <w:r w:rsidRPr="007A6B7F">
        <w:rPr>
          <w:sz w:val="24"/>
          <w:szCs w:val="24"/>
        </w:rPr>
        <w:t xml:space="preserve"> сельсовет </w:t>
      </w:r>
      <w:proofErr w:type="spellStart"/>
      <w:r w:rsidRPr="007A6B7F">
        <w:rPr>
          <w:sz w:val="24"/>
          <w:szCs w:val="24"/>
        </w:rPr>
        <w:t>Добринского</w:t>
      </w:r>
      <w:proofErr w:type="spellEnd"/>
      <w:r w:rsidRPr="007A6B7F">
        <w:rPr>
          <w:sz w:val="24"/>
          <w:szCs w:val="24"/>
        </w:rPr>
        <w:t xml:space="preserve"> муниципального района</w:t>
      </w:r>
    </w:p>
    <w:p w:rsidR="007A6B7F" w:rsidRPr="007A6B7F" w:rsidRDefault="007A6B7F" w:rsidP="007A6B7F">
      <w:pPr>
        <w:pStyle w:val="a5"/>
        <w:tabs>
          <w:tab w:val="left" w:pos="1134"/>
        </w:tabs>
        <w:ind w:left="0"/>
        <w:rPr>
          <w:sz w:val="24"/>
          <w:szCs w:val="24"/>
        </w:rPr>
      </w:pPr>
      <w:r w:rsidRPr="007A6B7F">
        <w:rPr>
          <w:sz w:val="24"/>
          <w:szCs w:val="24"/>
        </w:rPr>
        <w:t>от 09.09.2015г. № 42</w:t>
      </w:r>
    </w:p>
    <w:p w:rsidR="007A6B7F" w:rsidRPr="007A6B7F" w:rsidRDefault="007A6B7F" w:rsidP="007A6B7F">
      <w:pPr>
        <w:pStyle w:val="ConsPlusNormal"/>
        <w:rPr>
          <w:rFonts w:ascii="Times New Roman" w:hAnsi="Times New Roman" w:cs="Times New Roman"/>
          <w:sz w:val="24"/>
          <w:szCs w:val="24"/>
        </w:rPr>
      </w:pPr>
    </w:p>
    <w:p w:rsidR="007A6B7F" w:rsidRPr="007A6B7F" w:rsidRDefault="007A6B7F" w:rsidP="007A6B7F">
      <w:pPr>
        <w:autoSpaceDE w:val="0"/>
        <w:spacing w:after="0"/>
        <w:ind w:firstLine="540"/>
        <w:jc w:val="center"/>
        <w:rPr>
          <w:rFonts w:ascii="Times New Roman" w:hAnsi="Times New Roman" w:cs="Times New Roman"/>
          <w:b/>
          <w:sz w:val="24"/>
          <w:szCs w:val="24"/>
        </w:rPr>
      </w:pPr>
    </w:p>
    <w:p w:rsidR="007A6B7F" w:rsidRPr="007A6B7F" w:rsidRDefault="007A6B7F" w:rsidP="007A6B7F">
      <w:pPr>
        <w:autoSpaceDE w:val="0"/>
        <w:spacing w:after="0"/>
        <w:ind w:firstLine="540"/>
        <w:jc w:val="center"/>
        <w:rPr>
          <w:rFonts w:ascii="Times New Roman" w:hAnsi="Times New Roman" w:cs="Times New Roman"/>
          <w:b/>
          <w:sz w:val="24"/>
          <w:szCs w:val="24"/>
        </w:rPr>
      </w:pPr>
      <w:r w:rsidRPr="007A6B7F">
        <w:rPr>
          <w:rFonts w:ascii="Times New Roman" w:hAnsi="Times New Roman" w:cs="Times New Roman"/>
          <w:b/>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w:t>
      </w:r>
    </w:p>
    <w:p w:rsidR="007A6B7F" w:rsidRPr="007A6B7F" w:rsidRDefault="007A6B7F" w:rsidP="007A6B7F">
      <w:pPr>
        <w:autoSpaceDE w:val="0"/>
        <w:spacing w:after="0"/>
        <w:ind w:firstLine="540"/>
        <w:jc w:val="center"/>
        <w:rPr>
          <w:rFonts w:ascii="Times New Roman" w:hAnsi="Times New Roman" w:cs="Times New Roman"/>
          <w:b/>
          <w:sz w:val="24"/>
          <w:szCs w:val="24"/>
        </w:rPr>
      </w:pPr>
    </w:p>
    <w:p w:rsidR="007A6B7F" w:rsidRPr="007A6B7F" w:rsidRDefault="007A6B7F" w:rsidP="007A6B7F">
      <w:pPr>
        <w:tabs>
          <w:tab w:val="left" w:pos="3969"/>
          <w:tab w:val="left" w:pos="4253"/>
        </w:tabs>
        <w:autoSpaceDE w:val="0"/>
        <w:spacing w:after="0"/>
        <w:jc w:val="center"/>
        <w:rPr>
          <w:rFonts w:ascii="Times New Roman" w:hAnsi="Times New Roman" w:cs="Times New Roman"/>
          <w:b/>
          <w:sz w:val="24"/>
          <w:szCs w:val="24"/>
        </w:rPr>
      </w:pPr>
      <w:r w:rsidRPr="007A6B7F">
        <w:rPr>
          <w:rFonts w:ascii="Times New Roman" w:hAnsi="Times New Roman" w:cs="Times New Roman"/>
          <w:b/>
          <w:sz w:val="24"/>
          <w:szCs w:val="24"/>
          <w:lang w:val="en-US"/>
        </w:rPr>
        <w:t>I</w:t>
      </w:r>
      <w:r w:rsidRPr="007A6B7F">
        <w:rPr>
          <w:rFonts w:ascii="Times New Roman" w:hAnsi="Times New Roman" w:cs="Times New Roman"/>
          <w:b/>
          <w:sz w:val="24"/>
          <w:szCs w:val="24"/>
        </w:rPr>
        <w:t>.</w:t>
      </w:r>
      <w:r w:rsidRPr="007A6B7F">
        <w:rPr>
          <w:rFonts w:ascii="Times New Roman" w:hAnsi="Times New Roman" w:cs="Times New Roman"/>
          <w:b/>
          <w:sz w:val="24"/>
          <w:szCs w:val="24"/>
          <w:lang w:val="en-US"/>
        </w:rPr>
        <w:t> </w:t>
      </w:r>
      <w:r w:rsidRPr="007A6B7F">
        <w:rPr>
          <w:rFonts w:ascii="Times New Roman" w:hAnsi="Times New Roman" w:cs="Times New Roman"/>
          <w:b/>
          <w:sz w:val="24"/>
          <w:szCs w:val="24"/>
        </w:rPr>
        <w:t>Общие положения</w:t>
      </w:r>
    </w:p>
    <w:p w:rsidR="007A6B7F" w:rsidRPr="007A6B7F" w:rsidRDefault="007A6B7F" w:rsidP="007A6B7F">
      <w:pPr>
        <w:spacing w:after="0"/>
        <w:jc w:val="both"/>
        <w:rPr>
          <w:rFonts w:ascii="Times New Roman" w:hAnsi="Times New Roman" w:cs="Times New Roman"/>
          <w:sz w:val="24"/>
          <w:szCs w:val="24"/>
        </w:rPr>
      </w:pP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1.1. </w:t>
      </w:r>
      <w:proofErr w:type="gramStart"/>
      <w:r w:rsidRPr="007A6B7F">
        <w:rPr>
          <w:rFonts w:ascii="Times New Roman" w:hAnsi="Times New Roman" w:cs="Times New Roman"/>
          <w:sz w:val="24"/>
          <w:szCs w:val="24"/>
        </w:rPr>
        <w:t>Административный регламент исполнения  муниципальной услуги «Предоставление земельных участков  гражданам  для индивидуального жилищного строительства» (далее по тексту настоящего административного регламента - муниципальная услуга) разработан в целях повышения качества исполнения и доступности муниципальной услуги по предоставлению земельных участков, находящихся в муниципальной собственности, а также из земель, государственная собственность на которые не разграничена, гражданам для индивидуального жилищного строительства и определяет сроки, состав и порядок</w:t>
      </w:r>
      <w:proofErr w:type="gramEnd"/>
      <w:r w:rsidRPr="007A6B7F">
        <w:rPr>
          <w:rFonts w:ascii="Times New Roman" w:hAnsi="Times New Roman" w:cs="Times New Roman"/>
          <w:sz w:val="24"/>
          <w:szCs w:val="24"/>
        </w:rPr>
        <w:t xml:space="preserve"> действий (административных процедур) при осуществлении полномочий по предварительному согласованию предоставления земельного участка, по продаже, предоставлению в аренду земельного участка для индивидуального жилищного строительства.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1.2. Заявителями в целях предоставления муниципальной услуги являются граждане.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1.3. Земельные участки, которые находятся в муниципальной собственности, или земельные участки, государственная собственность на которые не разграничена, в случаях, предусмотренных действующим законодательством, предоставляются заявителям (получателям) муниципальной услуги на праве собственности или аренды.</w:t>
      </w:r>
    </w:p>
    <w:p w:rsidR="007A6B7F" w:rsidRPr="007A6B7F" w:rsidRDefault="007A6B7F" w:rsidP="007A6B7F">
      <w:pPr>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1.4. Требования к порядку информирования о правилах предоставления муниципальной услуги.</w:t>
      </w:r>
    </w:p>
    <w:p w:rsidR="007A6B7F" w:rsidRPr="007A6B7F" w:rsidRDefault="007A6B7F" w:rsidP="007A6B7F">
      <w:pPr>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1.4.1. Для получения информации о процедурах предоставления муниципальной услуги заявители обращаются в администрацию сельского поселения в устной форме - лично или по телефону, а также в письменной форме путем направления обращения почтовым отправлением, по электронной почте в форме электронного документа по реквизитам, указанным в приложении №1 к настоящему административному регламенту.</w:t>
      </w:r>
    </w:p>
    <w:p w:rsidR="007A6B7F" w:rsidRPr="007A6B7F" w:rsidRDefault="007A6B7F" w:rsidP="007A6B7F">
      <w:pPr>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Для получения информации по вопросам подготовки проекта решения о предварительном согласовании предоставления земельного участка, проекта договора купли-продажи, аренды земельного участка заявители обращаются в администрацию сельского поселения.</w:t>
      </w:r>
    </w:p>
    <w:p w:rsidR="007A6B7F" w:rsidRPr="007A6B7F" w:rsidRDefault="007A6B7F" w:rsidP="007A6B7F">
      <w:pPr>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 Информация о месте нахождения, графике работы, адресе электронной почты,  официальном сайте муниципалитета в информационно-коммуникационной сети «Интернет», справочные телефоны администрации сельского поселения содержатся в приложении № 1 к настоящему Административному регламенту.</w:t>
      </w:r>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1.4.2. Информирование заявителей по вопросам предоставления муниципальной услуги осуществляется также путем размещения необходимых сведений:</w:t>
      </w:r>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lastRenderedPageBreak/>
        <w:t>- на информационном стенде, расположенном в администрации сельского поселения,</w:t>
      </w:r>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на официальном сайте муниципалитета в информационно-коммуникационной сети «Интернет».</w:t>
      </w:r>
    </w:p>
    <w:p w:rsidR="007A6B7F" w:rsidRPr="007A6B7F" w:rsidRDefault="007A6B7F" w:rsidP="007A6B7F">
      <w:pPr>
        <w:autoSpaceDE w:val="0"/>
        <w:spacing w:after="0"/>
        <w:rPr>
          <w:rFonts w:ascii="Times New Roman" w:hAnsi="Times New Roman" w:cs="Times New Roman"/>
          <w:b/>
          <w:sz w:val="24"/>
          <w:szCs w:val="24"/>
        </w:rPr>
      </w:pPr>
    </w:p>
    <w:p w:rsidR="007A6B7F" w:rsidRPr="007A6B7F" w:rsidRDefault="007A6B7F" w:rsidP="007A6B7F">
      <w:pPr>
        <w:autoSpaceDE w:val="0"/>
        <w:spacing w:after="0"/>
        <w:ind w:firstLine="540"/>
        <w:jc w:val="center"/>
        <w:rPr>
          <w:rFonts w:ascii="Times New Roman" w:hAnsi="Times New Roman" w:cs="Times New Roman"/>
          <w:b/>
          <w:sz w:val="24"/>
          <w:szCs w:val="24"/>
        </w:rPr>
      </w:pPr>
      <w:r w:rsidRPr="007A6B7F">
        <w:rPr>
          <w:rFonts w:ascii="Times New Roman" w:hAnsi="Times New Roman" w:cs="Times New Roman"/>
          <w:b/>
          <w:sz w:val="24"/>
          <w:szCs w:val="24"/>
        </w:rPr>
        <w:t>II.  Стандарт предоставления муниципальной услуги</w:t>
      </w:r>
    </w:p>
    <w:p w:rsidR="007A6B7F" w:rsidRPr="007A6B7F" w:rsidRDefault="007A6B7F" w:rsidP="007A6B7F">
      <w:pPr>
        <w:autoSpaceDE w:val="0"/>
        <w:spacing w:after="0"/>
        <w:rPr>
          <w:rFonts w:ascii="Times New Roman" w:hAnsi="Times New Roman" w:cs="Times New Roman"/>
          <w:sz w:val="24"/>
          <w:szCs w:val="24"/>
        </w:rPr>
      </w:pP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2.1. Наименование муниципальной услуги – «Предоставление земельных участков  гражданам  для индивидуального жилищного строительства».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2.2. Муниципальная услуга в границах муниципального образования сельское поселение </w:t>
      </w:r>
      <w:proofErr w:type="spellStart"/>
      <w:r w:rsidRPr="007A6B7F">
        <w:rPr>
          <w:rFonts w:ascii="Times New Roman" w:hAnsi="Times New Roman" w:cs="Times New Roman"/>
          <w:sz w:val="24"/>
          <w:szCs w:val="24"/>
        </w:rPr>
        <w:t>Новочеркутинский</w:t>
      </w:r>
      <w:proofErr w:type="spellEnd"/>
      <w:r w:rsidRPr="007A6B7F">
        <w:rPr>
          <w:rFonts w:ascii="Times New Roman" w:hAnsi="Times New Roman" w:cs="Times New Roman"/>
          <w:sz w:val="24"/>
          <w:szCs w:val="24"/>
        </w:rPr>
        <w:t xml:space="preserve"> сельсовет </w:t>
      </w:r>
      <w:proofErr w:type="spellStart"/>
      <w:r w:rsidRPr="007A6B7F">
        <w:rPr>
          <w:rFonts w:ascii="Times New Roman" w:hAnsi="Times New Roman" w:cs="Times New Roman"/>
          <w:sz w:val="24"/>
          <w:szCs w:val="24"/>
        </w:rPr>
        <w:t>Добринского</w:t>
      </w:r>
      <w:proofErr w:type="spellEnd"/>
      <w:r w:rsidRPr="007A6B7F">
        <w:rPr>
          <w:rFonts w:ascii="Times New Roman" w:hAnsi="Times New Roman" w:cs="Times New Roman"/>
          <w:sz w:val="24"/>
          <w:szCs w:val="24"/>
        </w:rPr>
        <w:t xml:space="preserve"> муниципального района предоставляется администрацией сельского поселения. </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2.3. Результатом предоставления муниципальной услуги является:</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подготовка проекта договора купли-продажи или проекта договора аренды земельного участка;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7A6B7F">
        <w:rPr>
          <w:rFonts w:ascii="Times New Roman" w:hAnsi="Times New Roman" w:cs="Times New Roman"/>
          <w:sz w:val="24"/>
          <w:szCs w:val="24"/>
        </w:rPr>
        <w:t>ии ау</w:t>
      </w:r>
      <w:proofErr w:type="gramEnd"/>
      <w:r w:rsidRPr="007A6B7F">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в соответствии с пунктом 7 статьи 39.18 Земельного кодекса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возврат заявления заявителю.</w:t>
      </w:r>
    </w:p>
    <w:p w:rsidR="007A6B7F" w:rsidRPr="007A6B7F" w:rsidRDefault="007A6B7F" w:rsidP="007A6B7F">
      <w:pPr>
        <w:autoSpaceDE w:val="0"/>
        <w:spacing w:after="0"/>
        <w:jc w:val="both"/>
        <w:rPr>
          <w:rFonts w:ascii="Times New Roman" w:hAnsi="Times New Roman" w:cs="Times New Roman"/>
          <w:sz w:val="24"/>
          <w:szCs w:val="24"/>
        </w:rPr>
      </w:pPr>
      <w:r w:rsidRPr="007A6B7F">
        <w:rPr>
          <w:rFonts w:ascii="Times New Roman" w:hAnsi="Times New Roman" w:cs="Times New Roman"/>
          <w:sz w:val="24"/>
          <w:szCs w:val="24"/>
        </w:rPr>
        <w:t xml:space="preserve">        2.4. Сроки предоставления муниципальной услуги: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2.4.1. Сроки предоставления муниципальной услуги указаны в разделе </w:t>
      </w:r>
      <w:r w:rsidRPr="007A6B7F">
        <w:rPr>
          <w:rFonts w:ascii="Times New Roman" w:hAnsi="Times New Roman" w:cs="Times New Roman"/>
          <w:sz w:val="24"/>
          <w:szCs w:val="24"/>
          <w:lang w:val="en-US"/>
        </w:rPr>
        <w:t>III</w:t>
      </w:r>
      <w:r w:rsidRPr="007A6B7F">
        <w:rPr>
          <w:rFonts w:ascii="Times New Roman" w:hAnsi="Times New Roman" w:cs="Times New Roman"/>
          <w:sz w:val="24"/>
          <w:szCs w:val="24"/>
        </w:rPr>
        <w:t xml:space="preserve"> данного административного регламента. </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Общий срок предоставления муниципальной услуги составляет 67 календарных дней.</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2.5. Предоставление муниципальной услуги осуществляется в соответствии со следующими нормативными актами: </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 </w:t>
      </w:r>
      <w:hyperlink r:id="rId7" w:history="1">
        <w:r w:rsidRPr="007A6B7F">
          <w:rPr>
            <w:rStyle w:val="a3"/>
            <w:rFonts w:ascii="Times New Roman" w:hAnsi="Times New Roman" w:cs="Times New Roman"/>
            <w:color w:val="auto"/>
            <w:sz w:val="24"/>
            <w:szCs w:val="24"/>
            <w:u w:val="none"/>
          </w:rPr>
          <w:t>Конституцией</w:t>
        </w:r>
      </w:hyperlink>
      <w:r w:rsidRPr="007A6B7F">
        <w:rPr>
          <w:rFonts w:ascii="Times New Roman" w:hAnsi="Times New Roman" w:cs="Times New Roman"/>
          <w:sz w:val="24"/>
          <w:szCs w:val="24"/>
        </w:rPr>
        <w:t xml:space="preserve">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 Земельным </w:t>
      </w:r>
      <w:hyperlink r:id="rId8" w:history="1">
        <w:r w:rsidRPr="007A6B7F">
          <w:rPr>
            <w:rStyle w:val="a3"/>
            <w:rFonts w:ascii="Times New Roman" w:hAnsi="Times New Roman" w:cs="Times New Roman"/>
            <w:color w:val="auto"/>
            <w:sz w:val="24"/>
            <w:szCs w:val="24"/>
            <w:u w:val="none"/>
          </w:rPr>
          <w:t>кодексом</w:t>
        </w:r>
      </w:hyperlink>
      <w:r w:rsidRPr="007A6B7F">
        <w:rPr>
          <w:rFonts w:ascii="Times New Roman" w:hAnsi="Times New Roman" w:cs="Times New Roman"/>
          <w:sz w:val="24"/>
          <w:szCs w:val="24"/>
        </w:rPr>
        <w:t xml:space="preserve">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 Гражданским </w:t>
      </w:r>
      <w:hyperlink r:id="rId9" w:history="1">
        <w:r w:rsidRPr="007A6B7F">
          <w:rPr>
            <w:rStyle w:val="a3"/>
            <w:rFonts w:ascii="Times New Roman" w:hAnsi="Times New Roman" w:cs="Times New Roman"/>
            <w:color w:val="auto"/>
            <w:sz w:val="24"/>
            <w:szCs w:val="24"/>
            <w:u w:val="none"/>
          </w:rPr>
          <w:t>кодексом</w:t>
        </w:r>
      </w:hyperlink>
      <w:r w:rsidRPr="007A6B7F">
        <w:rPr>
          <w:rFonts w:ascii="Times New Roman" w:hAnsi="Times New Roman" w:cs="Times New Roman"/>
          <w:sz w:val="24"/>
          <w:szCs w:val="24"/>
        </w:rPr>
        <w:t xml:space="preserve">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 Федеральным </w:t>
      </w:r>
      <w:hyperlink r:id="rId10" w:history="1">
        <w:r w:rsidRPr="007A6B7F">
          <w:rPr>
            <w:rStyle w:val="a3"/>
            <w:rFonts w:ascii="Times New Roman" w:hAnsi="Times New Roman" w:cs="Times New Roman"/>
            <w:color w:val="auto"/>
            <w:sz w:val="24"/>
            <w:szCs w:val="24"/>
            <w:u w:val="none"/>
          </w:rPr>
          <w:t>законом</w:t>
        </w:r>
      </w:hyperlink>
      <w:r w:rsidRPr="007A6B7F">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 Федеральным </w:t>
      </w:r>
      <w:hyperlink r:id="rId11" w:history="1">
        <w:r w:rsidRPr="007A6B7F">
          <w:rPr>
            <w:rStyle w:val="a3"/>
            <w:rFonts w:ascii="Times New Roman" w:hAnsi="Times New Roman" w:cs="Times New Roman"/>
            <w:color w:val="auto"/>
            <w:sz w:val="24"/>
            <w:szCs w:val="24"/>
            <w:u w:val="none"/>
          </w:rPr>
          <w:t>законом</w:t>
        </w:r>
      </w:hyperlink>
      <w:r w:rsidRPr="007A6B7F">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lastRenderedPageBreak/>
        <w:t>- Федеральным законом от 27.07.2010 № 210-ФЗ «Об организации предоставления государственных и муниципальных услуг»;</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 иными нормативными правовыми актами Российской Федерации, Липецкой области и муниципального образования сельское поселение </w:t>
      </w:r>
      <w:proofErr w:type="spellStart"/>
      <w:r w:rsidRPr="007A6B7F">
        <w:rPr>
          <w:rFonts w:ascii="Times New Roman" w:hAnsi="Times New Roman" w:cs="Times New Roman"/>
          <w:sz w:val="24"/>
          <w:szCs w:val="24"/>
        </w:rPr>
        <w:t>Новочеркутинский</w:t>
      </w:r>
      <w:proofErr w:type="spellEnd"/>
      <w:r w:rsidRPr="007A6B7F">
        <w:rPr>
          <w:rFonts w:ascii="Times New Roman" w:hAnsi="Times New Roman" w:cs="Times New Roman"/>
          <w:sz w:val="24"/>
          <w:szCs w:val="24"/>
        </w:rPr>
        <w:t xml:space="preserve"> сельсовет </w:t>
      </w:r>
      <w:proofErr w:type="spellStart"/>
      <w:r w:rsidRPr="007A6B7F">
        <w:rPr>
          <w:rFonts w:ascii="Times New Roman" w:hAnsi="Times New Roman" w:cs="Times New Roman"/>
          <w:sz w:val="24"/>
          <w:szCs w:val="24"/>
        </w:rPr>
        <w:t>Добринского</w:t>
      </w:r>
      <w:proofErr w:type="spellEnd"/>
      <w:r w:rsidRPr="007A6B7F">
        <w:rPr>
          <w:rFonts w:ascii="Times New Roman" w:hAnsi="Times New Roman" w:cs="Times New Roman"/>
          <w:sz w:val="24"/>
          <w:szCs w:val="24"/>
        </w:rPr>
        <w:t xml:space="preserve"> муниципального района.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2.6. Перечень документов, необходимых для предоставления муниципальной услуги.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2.6.1. Для предоставления муниципальной услуги необходимы следующие документы:</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2.6.1.1. В случае</w:t>
      </w:r>
      <w:proofErr w:type="gramStart"/>
      <w:r w:rsidRPr="007A6B7F">
        <w:rPr>
          <w:rFonts w:ascii="Times New Roman" w:hAnsi="Times New Roman" w:cs="Times New Roman"/>
          <w:sz w:val="24"/>
          <w:szCs w:val="24"/>
        </w:rPr>
        <w:t>,</w:t>
      </w:r>
      <w:proofErr w:type="gramEnd"/>
      <w:r w:rsidRPr="007A6B7F">
        <w:rPr>
          <w:rFonts w:ascii="Times New Roman" w:hAnsi="Times New Roman" w:cs="Times New Roman"/>
          <w:sz w:val="24"/>
          <w:szCs w:val="24"/>
        </w:rPr>
        <w:t xml:space="preserve"> если для предоставления земельного участка необходимо образовать земельный участок или его границы подлежат уточнению в соответствии с Федеральным законом «О государственном кадастре недвижимости»: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1) заявление о предварительном согласовании предоставления земельного участка, в котором указываются:</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фамилия, имя, отчество (при наличии), место жительства заявителя  и реквизиты документа, удостоверяющего личность заявителя;</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proofErr w:type="gramStart"/>
      <w:r w:rsidRPr="007A6B7F">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w:t>
      </w:r>
      <w:r w:rsidRPr="007A6B7F">
        <w:rPr>
          <w:rFonts w:ascii="Times New Roman" w:hAnsi="Times New Roman" w:cs="Times New Roman"/>
          <w:color w:val="000000"/>
          <w:sz w:val="24"/>
          <w:szCs w:val="24"/>
        </w:rPr>
        <w:t>о местоположении, границах, площади и об иных количественных и качественных характеристиках</w:t>
      </w:r>
      <w:r w:rsidRPr="007A6B7F">
        <w:rPr>
          <w:rFonts w:ascii="Times New Roman" w:hAnsi="Times New Roman" w:cs="Times New Roman"/>
          <w:sz w:val="24"/>
          <w:szCs w:val="24"/>
        </w:rPr>
        <w:t xml:space="preserve">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2" w:name="sub_391517"/>
      <w:r w:rsidRPr="007A6B7F">
        <w:rPr>
          <w:rFonts w:ascii="Times New Roman" w:hAnsi="Times New Roman" w:cs="Times New Roman"/>
          <w:sz w:val="24"/>
          <w:szCs w:val="24"/>
        </w:rPr>
        <w:t>-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3" w:name="sub_391518"/>
      <w:bookmarkEnd w:id="2"/>
      <w:r w:rsidRPr="007A6B7F">
        <w:rPr>
          <w:rFonts w:ascii="Times New Roman" w:hAnsi="Times New Roman" w:cs="Times New Roman"/>
          <w:sz w:val="24"/>
          <w:szCs w:val="24"/>
        </w:rPr>
        <w:t>- цель использования земельного участка (для индивидуального жилищного строительства);</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4" w:name="sub_3915111"/>
      <w:bookmarkEnd w:id="3"/>
      <w:r w:rsidRPr="007A6B7F">
        <w:rPr>
          <w:rFonts w:ascii="Times New Roman" w:hAnsi="Times New Roman" w:cs="Times New Roman"/>
          <w:sz w:val="24"/>
          <w:szCs w:val="24"/>
        </w:rPr>
        <w:t>-  почтовый адрес и (или) адрес электронной почты для связи с заявителем.</w:t>
      </w:r>
    </w:p>
    <w:bookmarkEnd w:id="4"/>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 копия документа, удостоверяющего личность заявителя (заявителей), либо личность представителя физического лица;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lastRenderedPageBreak/>
        <w:t>5) копии документов, подтверждающих обстоятельства, дающие право приобретения земельного участка без проведения торгов, в том числе на особых условиях, установленных земельным законодательством, если данное обстоятельство не следует из документов, указанных в подпунктах 1-4 пункта 2.6.1 данного административного регламента;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2.6.1.2. В случае</w:t>
      </w:r>
      <w:proofErr w:type="gramStart"/>
      <w:r w:rsidRPr="007A6B7F">
        <w:rPr>
          <w:rFonts w:ascii="Times New Roman" w:hAnsi="Times New Roman" w:cs="Times New Roman"/>
          <w:sz w:val="24"/>
          <w:szCs w:val="24"/>
        </w:rPr>
        <w:t>,</w:t>
      </w:r>
      <w:proofErr w:type="gramEnd"/>
      <w:r w:rsidRPr="007A6B7F">
        <w:rPr>
          <w:rFonts w:ascii="Times New Roman" w:hAnsi="Times New Roman" w:cs="Times New Roman"/>
          <w:sz w:val="24"/>
          <w:szCs w:val="24"/>
        </w:rPr>
        <w:t xml:space="preserve">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«О государственном кадастре недвижимости»: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1) заявление о предоставлении земельного участка, в котором указываются:</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фамилия, имя, отчество (при наличии), место жительства заявителя  и реквизиты документа, удостоверяющего личность заявителя;</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кадастровый номер испрашиваемого земельного участка;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 цель использования земельного участка (для индивидуального жилищного строительства);</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  почтовый адрес и (или) адрес электронной почты для связи с заявителем.</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 копия документа, удостоверяющего личность заявителя (заявителей), либо личность представителя физического лица;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5) кадастровый паспорт земельного участка либо кадастровая выписка о земельном участке;</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6) копии документов, подтверждающих обстоятельства, дающие право приобретения земельного участка без проведения торгов, в том числе на особых условиях, установленных земельным законодательством, если данное обстоятельство не следует из документов, указанных в подпунктах 1-6 пункта 2.6.1.2 данного административного регламента;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2.6.2. Документы, указанные в подпункте 4 пункта 2.6.1.1 и в подпунктах 4, 5 пункта 2.6.1.2. данного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В случае непредставления заявителем документов, указанных в подпункте 4  пункта 2.6.1.1 и в подпунктах 4, 5 пункта 2.6.1.2. данного административного регламента, </w:t>
      </w:r>
      <w:r w:rsidRPr="007A6B7F">
        <w:rPr>
          <w:rFonts w:ascii="Times New Roman" w:hAnsi="Times New Roman" w:cs="Times New Roman"/>
          <w:sz w:val="24"/>
          <w:szCs w:val="24"/>
        </w:rPr>
        <w:lastRenderedPageBreak/>
        <w:t>указанные документы запрашиваются администрацией сельского поселения в уполномоченных государственных органах путем направления межведомственного запроса, оформленного в установленном порядке.</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2.6.3 Предоставление документов, указанных в подпунктах 2-6 пункта 2.6.1.2 данного регламента не требуется в случае, если указанные документы направлялись в администрацию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2.6.4</w:t>
      </w:r>
      <w:proofErr w:type="gramStart"/>
      <w:r w:rsidRPr="007A6B7F">
        <w:rPr>
          <w:rFonts w:ascii="Times New Roman" w:hAnsi="Times New Roman" w:cs="Times New Roman"/>
          <w:sz w:val="24"/>
          <w:szCs w:val="24"/>
        </w:rPr>
        <w:t xml:space="preserve">  П</w:t>
      </w:r>
      <w:proofErr w:type="gramEnd"/>
      <w:r w:rsidRPr="007A6B7F">
        <w:rPr>
          <w:rFonts w:ascii="Times New Roman" w:hAnsi="Times New Roman" w:cs="Times New Roman"/>
          <w:sz w:val="24"/>
          <w:szCs w:val="24"/>
        </w:rPr>
        <w:t>ри предоставлении муниципальной услуги администрация сельского поселения не вправе требовать от заявителя:</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B7F" w:rsidRPr="007A6B7F" w:rsidRDefault="007A6B7F" w:rsidP="007A6B7F">
      <w:pPr>
        <w:autoSpaceDE w:val="0"/>
        <w:spacing w:after="0"/>
        <w:ind w:firstLine="540"/>
        <w:jc w:val="both"/>
        <w:rPr>
          <w:rFonts w:ascii="Times New Roman" w:hAnsi="Times New Roman" w:cs="Times New Roman"/>
          <w:sz w:val="24"/>
          <w:szCs w:val="24"/>
        </w:rPr>
      </w:pPr>
      <w:proofErr w:type="gramStart"/>
      <w:r w:rsidRPr="007A6B7F">
        <w:rPr>
          <w:rFonts w:ascii="Times New Roman" w:hAnsi="Times New Roman" w:cs="Times New Roman"/>
          <w:sz w:val="24"/>
          <w:szCs w:val="24"/>
        </w:rPr>
        <w:t>- предоставления документов и информации, которые находятся в распоряжении администрации сельского поселения,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Липецкой области, за исключением документов, включенных в определенный частью 6 статьи 7 Федерального закона от 27.07.2010 №210-ФЗ «Об</w:t>
      </w:r>
      <w:proofErr w:type="gramEnd"/>
      <w:r w:rsidRPr="007A6B7F">
        <w:rPr>
          <w:rFonts w:ascii="Times New Roman" w:hAnsi="Times New Roman" w:cs="Times New Roman"/>
          <w:sz w:val="24"/>
          <w:szCs w:val="24"/>
        </w:rPr>
        <w:t xml:space="preserve"> организации предоставления государственных и муниципальных услуг» перечень документов,</w:t>
      </w:r>
    </w:p>
    <w:p w:rsidR="007A6B7F" w:rsidRPr="007A6B7F" w:rsidRDefault="007A6B7F" w:rsidP="007A6B7F">
      <w:pPr>
        <w:autoSpaceDE w:val="0"/>
        <w:spacing w:after="0"/>
        <w:ind w:firstLine="540"/>
        <w:jc w:val="both"/>
        <w:rPr>
          <w:rFonts w:ascii="Times New Roman" w:hAnsi="Times New Roman" w:cs="Times New Roman"/>
          <w:sz w:val="24"/>
          <w:szCs w:val="24"/>
        </w:rPr>
      </w:pPr>
      <w:proofErr w:type="gramStart"/>
      <w:r w:rsidRPr="007A6B7F">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2.7. Основания для отказа в приеме заявления и документов, необходимых для предоставления муниципальной услуги, а также основания для приостановления муниципальной услуги, отсутствуют.</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2.8. В случае</w:t>
      </w:r>
      <w:proofErr w:type="gramStart"/>
      <w:r w:rsidRPr="007A6B7F">
        <w:rPr>
          <w:rFonts w:ascii="Times New Roman" w:hAnsi="Times New Roman" w:cs="Times New Roman"/>
          <w:sz w:val="24"/>
          <w:szCs w:val="24"/>
        </w:rPr>
        <w:t>,</w:t>
      </w:r>
      <w:proofErr w:type="gramEnd"/>
      <w:r w:rsidRPr="007A6B7F">
        <w:rPr>
          <w:rFonts w:ascii="Times New Roman" w:hAnsi="Times New Roman" w:cs="Times New Roman"/>
          <w:sz w:val="24"/>
          <w:szCs w:val="24"/>
        </w:rPr>
        <w:t xml:space="preserve"> если заявление о предоставлении муниципальной услуги не соответствует положениям полпункта 1 пункта 2.6.1.1 и подпункта 1 пункта 2.6.1.2 данного регламента, подано в иной уполномоченный орган или к заявлению не приложены документы, обязанность по предоставлению которых лежит на заявителе, из числа документов, указанных в подпунктах 2-6 пункта 2.6.1.1 и в подпунктах 2-6 пункта 2.6.1.2 данного регламента с учетом положений пунктов 2.6.3-2.6.4 настоящего административного регламента, администрация сельского поселения в течение десяти дней со дня поступления заявления о предоставлении муниципальной услуги возвращает заявление заявителю с указанием причин возврата.</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2.9. Основания для отказа в предоставлении муниципальной услуги.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2.9.1. Администрация сельского поселения принимает решение об отказе в предварительном согласовании предоставления земельного участка при наличии хотя бы одного из следующих отношений:</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представлен заявителю по основаниям, указанным в подпунктах 1-23 статьи 39.16 Земельного кодекса Российской Федерации.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2.9.2. Администрация сельского поселения принимает решение об отказе в предоставлении земельного участка для индивидуального жилищного строительства при наличии хотя бы одного из следующих оснований:</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5" w:name="sub_391611"/>
      <w:r w:rsidRPr="007A6B7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6" w:name="sub_391612"/>
      <w:bookmarkEnd w:id="5"/>
      <w:proofErr w:type="gramStart"/>
      <w:r w:rsidRPr="007A6B7F">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sub_3910210" w:history="1">
        <w:r w:rsidRPr="007A6B7F">
          <w:rPr>
            <w:rStyle w:val="a3"/>
            <w:rFonts w:ascii="Times New Roman" w:hAnsi="Times New Roman" w:cs="Times New Roman"/>
            <w:color w:val="auto"/>
            <w:sz w:val="24"/>
            <w:szCs w:val="24"/>
            <w:u w:val="none"/>
          </w:rPr>
          <w:t>подпунктом 10 пункта 2 статьи 39.10</w:t>
        </w:r>
      </w:hyperlink>
      <w:r w:rsidRPr="007A6B7F">
        <w:rPr>
          <w:rFonts w:ascii="Times New Roman" w:hAnsi="Times New Roman" w:cs="Times New Roman"/>
          <w:sz w:val="24"/>
          <w:szCs w:val="24"/>
        </w:rPr>
        <w:t xml:space="preserve"> настоящего Кодекса;</w:t>
      </w:r>
      <w:proofErr w:type="gramEnd"/>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7" w:name="sub_391613"/>
      <w:bookmarkEnd w:id="6"/>
      <w:proofErr w:type="gramStart"/>
      <w:r w:rsidRPr="007A6B7F">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8" w:name="sub_391614"/>
      <w:bookmarkEnd w:id="7"/>
      <w:proofErr w:type="gramStart"/>
      <w:r w:rsidRPr="007A6B7F">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anchor="sub_39363" w:history="1">
        <w:r w:rsidRPr="007A6B7F">
          <w:rPr>
            <w:rStyle w:val="a3"/>
            <w:rFonts w:ascii="Times New Roman" w:hAnsi="Times New Roman" w:cs="Times New Roman"/>
            <w:color w:val="auto"/>
            <w:sz w:val="24"/>
            <w:szCs w:val="24"/>
            <w:u w:val="none"/>
          </w:rPr>
          <w:t>пунктом 3 статьи 39.36</w:t>
        </w:r>
      </w:hyperlink>
      <w:r w:rsidRPr="007A6B7F">
        <w:rPr>
          <w:rFonts w:ascii="Times New Roman" w:hAnsi="Times New Roman" w:cs="Times New Roman"/>
          <w:sz w:val="24"/>
          <w:szCs w:val="24"/>
        </w:rPr>
        <w:t xml:space="preserve"> настоящего Кодекса, и это не препятствует использованию</w:t>
      </w:r>
      <w:proofErr w:type="gramEnd"/>
      <w:r w:rsidRPr="007A6B7F">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9" w:name="sub_391615"/>
      <w:bookmarkEnd w:id="8"/>
      <w:proofErr w:type="gramStart"/>
      <w:r w:rsidRPr="007A6B7F">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A6B7F">
        <w:rPr>
          <w:rFonts w:ascii="Times New Roman" w:hAnsi="Times New Roman" w:cs="Times New Roman"/>
          <w:sz w:val="24"/>
          <w:szCs w:val="24"/>
        </w:rPr>
        <w:t xml:space="preserve"> незавершенного строительства;</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0" w:name="sub_391616"/>
      <w:bookmarkEnd w:id="9"/>
      <w:r w:rsidRPr="007A6B7F">
        <w:rPr>
          <w:rFonts w:ascii="Times New Roman"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1" w:name="sub_391617"/>
      <w:bookmarkEnd w:id="10"/>
      <w:proofErr w:type="gramStart"/>
      <w:r w:rsidRPr="007A6B7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2" w:name="sub_391618"/>
      <w:bookmarkEnd w:id="11"/>
      <w:proofErr w:type="gramStart"/>
      <w:r w:rsidRPr="007A6B7F">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3" w:name="sub_391619"/>
      <w:bookmarkEnd w:id="12"/>
      <w:proofErr w:type="gramStart"/>
      <w:r w:rsidRPr="007A6B7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A6B7F">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4" w:name="sub_3916110"/>
      <w:bookmarkEnd w:id="13"/>
      <w:proofErr w:type="gramStart"/>
      <w:r w:rsidRPr="007A6B7F">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A6B7F">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5" w:name="sub_3916111"/>
      <w:bookmarkEnd w:id="14"/>
      <w:r w:rsidRPr="007A6B7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A6B7F">
        <w:rPr>
          <w:rFonts w:ascii="Times New Roman" w:hAnsi="Times New Roman" w:cs="Times New Roman"/>
          <w:sz w:val="24"/>
          <w:szCs w:val="24"/>
        </w:rPr>
        <w:t>извещение</w:t>
      </w:r>
      <w:proofErr w:type="gramEnd"/>
      <w:r w:rsidRPr="007A6B7F">
        <w:rPr>
          <w:rFonts w:ascii="Times New Roman" w:hAnsi="Times New Roman" w:cs="Times New Roman"/>
          <w:sz w:val="24"/>
          <w:szCs w:val="24"/>
        </w:rPr>
        <w:t xml:space="preserve"> о проведении которого размещено в соответствии с </w:t>
      </w:r>
      <w:hyperlink r:id="rId14" w:anchor="sub_391119" w:history="1">
        <w:r w:rsidRPr="007A6B7F">
          <w:rPr>
            <w:rStyle w:val="a3"/>
            <w:rFonts w:ascii="Times New Roman" w:hAnsi="Times New Roman" w:cs="Times New Roman"/>
            <w:color w:val="auto"/>
            <w:sz w:val="24"/>
            <w:szCs w:val="24"/>
            <w:u w:val="none"/>
          </w:rPr>
          <w:t>пунктом 19 статьи 39.11</w:t>
        </w:r>
      </w:hyperlink>
      <w:r w:rsidRPr="007A6B7F">
        <w:rPr>
          <w:rFonts w:ascii="Times New Roman" w:hAnsi="Times New Roman" w:cs="Times New Roman"/>
          <w:sz w:val="24"/>
          <w:szCs w:val="24"/>
        </w:rPr>
        <w:t xml:space="preserve"> настоящего Кодекса;</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6" w:name="sub_3916112"/>
      <w:bookmarkEnd w:id="15"/>
      <w:proofErr w:type="gramStart"/>
      <w:r w:rsidRPr="007A6B7F">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5" w:anchor="sub_391146" w:history="1">
        <w:r w:rsidRPr="007A6B7F">
          <w:rPr>
            <w:rStyle w:val="a3"/>
            <w:rFonts w:ascii="Times New Roman" w:hAnsi="Times New Roman" w:cs="Times New Roman"/>
            <w:color w:val="auto"/>
            <w:sz w:val="24"/>
            <w:szCs w:val="24"/>
            <w:u w:val="none"/>
          </w:rPr>
          <w:t>подпунктом 6 пункта 4 статьи 39.11</w:t>
        </w:r>
      </w:hyperlink>
      <w:r w:rsidRPr="007A6B7F">
        <w:rPr>
          <w:rFonts w:ascii="Times New Roman" w:hAnsi="Times New Roman" w:cs="Times New Roman"/>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sub_391144" w:history="1">
        <w:r w:rsidRPr="007A6B7F">
          <w:rPr>
            <w:rStyle w:val="a3"/>
            <w:rFonts w:ascii="Times New Roman" w:hAnsi="Times New Roman" w:cs="Times New Roman"/>
            <w:color w:val="auto"/>
            <w:sz w:val="24"/>
            <w:szCs w:val="24"/>
            <w:u w:val="none"/>
          </w:rPr>
          <w:t>подпунктом 4 пункта 4 статьи 39.11</w:t>
        </w:r>
      </w:hyperlink>
      <w:r w:rsidRPr="007A6B7F">
        <w:rPr>
          <w:rFonts w:ascii="Times New Roman" w:hAnsi="Times New Roman" w:cs="Times New Roman"/>
          <w:sz w:val="24"/>
          <w:szCs w:val="24"/>
        </w:rPr>
        <w:t xml:space="preserve"> настоящего Кодекса и уполномоченным органом не принято решение</w:t>
      </w:r>
      <w:proofErr w:type="gramEnd"/>
      <w:r w:rsidRPr="007A6B7F">
        <w:rPr>
          <w:rFonts w:ascii="Times New Roman" w:hAnsi="Times New Roman" w:cs="Times New Roman"/>
          <w:sz w:val="24"/>
          <w:szCs w:val="24"/>
        </w:rPr>
        <w:t xml:space="preserve"> об отказе в проведении этого аукциона по основаниям, предусмотренным </w:t>
      </w:r>
      <w:hyperlink r:id="rId17" w:anchor="sub_39118" w:history="1">
        <w:r w:rsidRPr="007A6B7F">
          <w:rPr>
            <w:rStyle w:val="a3"/>
            <w:rFonts w:ascii="Times New Roman" w:hAnsi="Times New Roman" w:cs="Times New Roman"/>
            <w:color w:val="auto"/>
            <w:sz w:val="24"/>
            <w:szCs w:val="24"/>
            <w:u w:val="none"/>
          </w:rPr>
          <w:t>пунктом 8 статьи 39.11</w:t>
        </w:r>
      </w:hyperlink>
      <w:r w:rsidRPr="007A6B7F">
        <w:rPr>
          <w:rFonts w:ascii="Times New Roman" w:hAnsi="Times New Roman" w:cs="Times New Roman"/>
          <w:sz w:val="24"/>
          <w:szCs w:val="24"/>
        </w:rPr>
        <w:t xml:space="preserve"> настоящего Кодекса;</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7" w:name="sub_3916113"/>
      <w:bookmarkEnd w:id="16"/>
      <w:r w:rsidRPr="007A6B7F">
        <w:rPr>
          <w:rFonts w:ascii="Times New Roman" w:hAnsi="Times New Roman" w:cs="Times New Roman"/>
          <w:sz w:val="24"/>
          <w:szCs w:val="24"/>
        </w:rPr>
        <w:t>13) в отношении земельного участка, указанного в заявлен</w:t>
      </w:r>
      <w:proofErr w:type="gramStart"/>
      <w:r w:rsidRPr="007A6B7F">
        <w:rPr>
          <w:rFonts w:ascii="Times New Roman" w:hAnsi="Times New Roman" w:cs="Times New Roman"/>
          <w:sz w:val="24"/>
          <w:szCs w:val="24"/>
        </w:rPr>
        <w:t>ии о е</w:t>
      </w:r>
      <w:proofErr w:type="gramEnd"/>
      <w:r w:rsidRPr="007A6B7F">
        <w:rPr>
          <w:rFonts w:ascii="Times New Roman" w:hAnsi="Times New Roman" w:cs="Times New Roman"/>
          <w:sz w:val="24"/>
          <w:szCs w:val="24"/>
        </w:rPr>
        <w:t xml:space="preserve">го предоставлении, опубликовано и размещено в соответствии с </w:t>
      </w:r>
      <w:hyperlink r:id="rId18" w:anchor="sub_391811" w:history="1">
        <w:r w:rsidRPr="007A6B7F">
          <w:rPr>
            <w:rStyle w:val="a3"/>
            <w:rFonts w:ascii="Times New Roman" w:hAnsi="Times New Roman" w:cs="Times New Roman"/>
            <w:color w:val="auto"/>
            <w:sz w:val="24"/>
            <w:szCs w:val="24"/>
            <w:u w:val="none"/>
          </w:rPr>
          <w:t>подпунктом 1 пункта 1 статьи 39.18</w:t>
        </w:r>
      </w:hyperlink>
      <w:r w:rsidRPr="007A6B7F">
        <w:rPr>
          <w:rFonts w:ascii="Times New Roman" w:hAnsi="Times New Roman" w:cs="Times New Roman"/>
          <w:sz w:val="24"/>
          <w:szCs w:val="24"/>
        </w:rPr>
        <w:t xml:space="preserve"> </w:t>
      </w:r>
      <w:r w:rsidRPr="007A6B7F">
        <w:rPr>
          <w:rFonts w:ascii="Times New Roman" w:hAnsi="Times New Roman" w:cs="Times New Roman"/>
          <w:sz w:val="24"/>
          <w:szCs w:val="24"/>
        </w:rPr>
        <w:lastRenderedPageBreak/>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8" w:name="sub_3916114"/>
      <w:bookmarkEnd w:id="17"/>
      <w:r w:rsidRPr="007A6B7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19" w:name="sub_3916117"/>
      <w:bookmarkEnd w:id="18"/>
      <w:proofErr w:type="gramStart"/>
      <w:r w:rsidRPr="007A6B7F">
        <w:rPr>
          <w:rFonts w:ascii="Times New Roman" w:hAnsi="Times New Roman" w:cs="Times New Roman"/>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20" w:name="sub_3916118"/>
      <w:bookmarkEnd w:id="19"/>
      <w:r w:rsidRPr="007A6B7F">
        <w:rPr>
          <w:rFonts w:ascii="Times New Roman" w:hAnsi="Times New Roman" w:cs="Times New Roman"/>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21" w:name="sub_3916119"/>
      <w:bookmarkEnd w:id="20"/>
      <w:r w:rsidRPr="007A6B7F">
        <w:rPr>
          <w:rFonts w:ascii="Times New Roman" w:hAnsi="Times New Roman" w:cs="Times New Roman"/>
          <w:sz w:val="24"/>
          <w:szCs w:val="24"/>
        </w:rPr>
        <w:t>17) предоставление земельного участка в собственность или в аренду не допускается;</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22" w:name="sub_3916120"/>
      <w:bookmarkEnd w:id="21"/>
      <w:r w:rsidRPr="007A6B7F">
        <w:rPr>
          <w:rFonts w:ascii="Times New Roman" w:hAnsi="Times New Roman" w:cs="Times New Roman"/>
          <w:sz w:val="24"/>
          <w:szCs w:val="24"/>
        </w:rPr>
        <w:t>18) в отношении земельного участка, указанного в заявлен</w:t>
      </w:r>
      <w:proofErr w:type="gramStart"/>
      <w:r w:rsidRPr="007A6B7F">
        <w:rPr>
          <w:rFonts w:ascii="Times New Roman" w:hAnsi="Times New Roman" w:cs="Times New Roman"/>
          <w:sz w:val="24"/>
          <w:szCs w:val="24"/>
        </w:rPr>
        <w:t>ии о е</w:t>
      </w:r>
      <w:proofErr w:type="gramEnd"/>
      <w:r w:rsidRPr="007A6B7F">
        <w:rPr>
          <w:rFonts w:ascii="Times New Roman" w:hAnsi="Times New Roman" w:cs="Times New Roman"/>
          <w:sz w:val="24"/>
          <w:szCs w:val="24"/>
        </w:rPr>
        <w:t>го предоставлении, не установлен вид разрешенного использования;</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23" w:name="sub_3916121"/>
      <w:bookmarkEnd w:id="22"/>
      <w:r w:rsidRPr="007A6B7F">
        <w:rPr>
          <w:rFonts w:ascii="Times New Roman" w:hAnsi="Times New Roman" w:cs="Times New Roman"/>
          <w:sz w:val="24"/>
          <w:szCs w:val="24"/>
        </w:rPr>
        <w:t>19) указанный в заявлении о предоставлении земельного участка земельный участок не отнесен к определенной категории земель;</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24" w:name="sub_3916122"/>
      <w:bookmarkEnd w:id="23"/>
      <w:r w:rsidRPr="007A6B7F">
        <w:rPr>
          <w:rFonts w:ascii="Times New Roman" w:hAnsi="Times New Roman" w:cs="Times New Roman"/>
          <w:sz w:val="24"/>
          <w:szCs w:val="24"/>
        </w:rPr>
        <w:t>20) в отношении земельного участка, указанного в заявлен</w:t>
      </w:r>
      <w:proofErr w:type="gramStart"/>
      <w:r w:rsidRPr="007A6B7F">
        <w:rPr>
          <w:rFonts w:ascii="Times New Roman" w:hAnsi="Times New Roman" w:cs="Times New Roman"/>
          <w:sz w:val="24"/>
          <w:szCs w:val="24"/>
        </w:rPr>
        <w:t>ии о е</w:t>
      </w:r>
      <w:proofErr w:type="gramEnd"/>
      <w:r w:rsidRPr="007A6B7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25" w:name="sub_3916123"/>
      <w:bookmarkEnd w:id="24"/>
      <w:proofErr w:type="gramStart"/>
      <w:r w:rsidRPr="007A6B7F">
        <w:rPr>
          <w:rFonts w:ascii="Times New Roman" w:hAnsi="Times New Roman" w:cs="Times New Roman"/>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A6B7F">
        <w:rPr>
          <w:rFonts w:ascii="Times New Roman" w:hAnsi="Times New Roman" w:cs="Times New Roman"/>
          <w:sz w:val="24"/>
          <w:szCs w:val="24"/>
        </w:rPr>
        <w:t xml:space="preserve"> сносу или реконструкции;</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bookmarkStart w:id="26" w:name="sub_3916124"/>
      <w:bookmarkEnd w:id="25"/>
      <w:r w:rsidRPr="007A6B7F">
        <w:rPr>
          <w:rFonts w:ascii="Times New Roman" w:hAnsi="Times New Roman" w:cs="Times New Roman"/>
          <w:sz w:val="24"/>
          <w:szCs w:val="24"/>
        </w:rPr>
        <w:t>22) границы земельного участка, указанного в заявлен</w:t>
      </w:r>
      <w:proofErr w:type="gramStart"/>
      <w:r w:rsidRPr="007A6B7F">
        <w:rPr>
          <w:rFonts w:ascii="Times New Roman" w:hAnsi="Times New Roman" w:cs="Times New Roman"/>
          <w:sz w:val="24"/>
          <w:szCs w:val="24"/>
        </w:rPr>
        <w:t>ии о е</w:t>
      </w:r>
      <w:proofErr w:type="gramEnd"/>
      <w:r w:rsidRPr="007A6B7F">
        <w:rPr>
          <w:rFonts w:ascii="Times New Roman" w:hAnsi="Times New Roman" w:cs="Times New Roman"/>
          <w:sz w:val="24"/>
          <w:szCs w:val="24"/>
        </w:rPr>
        <w:t xml:space="preserve">го предоставлении, подлежат уточнению в соответствии с </w:t>
      </w:r>
      <w:hyperlink r:id="rId19" w:history="1">
        <w:r w:rsidRPr="007A6B7F">
          <w:rPr>
            <w:rStyle w:val="a3"/>
            <w:rFonts w:ascii="Times New Roman" w:hAnsi="Times New Roman" w:cs="Times New Roman"/>
            <w:color w:val="auto"/>
            <w:sz w:val="24"/>
            <w:szCs w:val="24"/>
            <w:u w:val="none"/>
          </w:rPr>
          <w:t>Федеральным законом</w:t>
        </w:r>
      </w:hyperlink>
      <w:r w:rsidRPr="007A6B7F">
        <w:rPr>
          <w:rFonts w:ascii="Times New Roman" w:hAnsi="Times New Roman" w:cs="Times New Roman"/>
          <w:sz w:val="24"/>
          <w:szCs w:val="24"/>
        </w:rPr>
        <w:t xml:space="preserve"> "О государственном кадастре недвижимости";</w:t>
      </w:r>
      <w:bookmarkEnd w:id="26"/>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ab/>
      </w:r>
      <w:proofErr w:type="gramStart"/>
      <w:r w:rsidRPr="007A6B7F">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7A6B7F">
        <w:rPr>
          <w:rStyle w:val="a6"/>
          <w:rFonts w:ascii="Times New Roman" w:hAnsi="Times New Roman" w:cs="Times New Roman"/>
          <w:sz w:val="24"/>
          <w:szCs w:val="24"/>
        </w:rPr>
        <w:t>о местоположении, границах, площади и об иных количественных и качественных характеристиках</w:t>
      </w:r>
      <w:r w:rsidRPr="007A6B7F">
        <w:rPr>
          <w:rFonts w:ascii="Times New Roman" w:hAnsi="Times New Roman" w:cs="Times New Roman"/>
          <w:sz w:val="24"/>
          <w:szCs w:val="24"/>
        </w:rPr>
        <w:t xml:space="preserve"> лесных участков, в соответствии с которыми такой земельный участок образован, более чем на десять процентов.</w:t>
      </w:r>
      <w:proofErr w:type="gramEnd"/>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lastRenderedPageBreak/>
        <w:tab/>
        <w:t>2.10. Муниципальная услуга и предоставление информации о ней осуществляются бесплатно.</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ab/>
        <w:t>2.11.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не должен превышать 30 минут.</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ab/>
        <w:t>2.12. Регистрация заявления о предоставлении муниципальной услуги осуществляется в день получения заявления и прилагаемых к нему документов.</w:t>
      </w:r>
    </w:p>
    <w:p w:rsidR="007A6B7F" w:rsidRPr="007A6B7F" w:rsidRDefault="007A6B7F" w:rsidP="007A6B7F">
      <w:pPr>
        <w:spacing w:after="0"/>
        <w:jc w:val="both"/>
        <w:rPr>
          <w:rFonts w:ascii="Times New Roman" w:hAnsi="Times New Roman" w:cs="Times New Roman"/>
          <w:color w:val="052635"/>
          <w:sz w:val="24"/>
          <w:szCs w:val="24"/>
        </w:rPr>
      </w:pPr>
      <w:r w:rsidRPr="007A6B7F">
        <w:rPr>
          <w:rFonts w:ascii="Times New Roman" w:hAnsi="Times New Roman" w:cs="Times New Roman"/>
          <w:color w:val="052635"/>
          <w:sz w:val="24"/>
          <w:szCs w:val="24"/>
        </w:rPr>
        <w:tab/>
        <w:t>2.13. Требования  к месту  предоставления  муниципальной  услуги:</w:t>
      </w:r>
    </w:p>
    <w:p w:rsidR="007A6B7F" w:rsidRPr="007A6B7F" w:rsidRDefault="007A6B7F" w:rsidP="007A6B7F">
      <w:pPr>
        <w:spacing w:after="0"/>
        <w:jc w:val="both"/>
        <w:rPr>
          <w:rFonts w:ascii="Times New Roman" w:hAnsi="Times New Roman" w:cs="Times New Roman"/>
          <w:color w:val="052635"/>
          <w:sz w:val="24"/>
          <w:szCs w:val="24"/>
        </w:rPr>
      </w:pPr>
      <w:r w:rsidRPr="007A6B7F">
        <w:rPr>
          <w:rFonts w:ascii="Times New Roman" w:hAnsi="Times New Roman" w:cs="Times New Roman"/>
          <w:color w:val="052635"/>
          <w:sz w:val="24"/>
          <w:szCs w:val="24"/>
        </w:rPr>
        <w:t>-  прием  получателей  муниципальной  услуги  осуществляется  ответственным  специалистом  за  предоставление  услуги  в  специально  оборудованном  кабинете;</w:t>
      </w:r>
    </w:p>
    <w:p w:rsidR="007A6B7F" w:rsidRPr="007A6B7F" w:rsidRDefault="007A6B7F" w:rsidP="007A6B7F">
      <w:pPr>
        <w:spacing w:after="0"/>
        <w:jc w:val="both"/>
        <w:rPr>
          <w:rFonts w:ascii="Times New Roman" w:hAnsi="Times New Roman" w:cs="Times New Roman"/>
          <w:color w:val="052635"/>
          <w:sz w:val="24"/>
          <w:szCs w:val="24"/>
        </w:rPr>
      </w:pPr>
      <w:r w:rsidRPr="007A6B7F">
        <w:rPr>
          <w:rFonts w:ascii="Times New Roman" w:hAnsi="Times New Roman" w:cs="Times New Roman"/>
          <w:color w:val="052635"/>
          <w:sz w:val="24"/>
          <w:szCs w:val="24"/>
        </w:rPr>
        <w:t>-   указанные  места  исполнения  муниципальной  услуги  включают  места  для  ожидания,  информирования,  приема  заявителей, которые оборудуются  стульями  и обеспечиваются  писчей  бумагой,  письменными  принадлежностями,  а также  бланком  для  заполнения;</w:t>
      </w:r>
    </w:p>
    <w:p w:rsidR="007A6B7F" w:rsidRPr="007A6B7F" w:rsidRDefault="007A6B7F" w:rsidP="007A6B7F">
      <w:pPr>
        <w:spacing w:after="0"/>
        <w:jc w:val="both"/>
        <w:rPr>
          <w:rFonts w:ascii="Times New Roman" w:hAnsi="Times New Roman" w:cs="Times New Roman"/>
          <w:color w:val="052635"/>
          <w:sz w:val="24"/>
          <w:szCs w:val="24"/>
        </w:rPr>
      </w:pPr>
      <w:r w:rsidRPr="007A6B7F">
        <w:rPr>
          <w:rFonts w:ascii="Times New Roman" w:hAnsi="Times New Roman" w:cs="Times New Roman"/>
          <w:color w:val="052635"/>
          <w:sz w:val="24"/>
          <w:szCs w:val="24"/>
        </w:rPr>
        <w:t>-  рабочее  место  специалиста,  ответственного  за  предоставление  муниципальной  услуги, должно  быть  оборудовано  персональным  компьютером  и  оргтехникой,  столом, стулом,  выделяются  бумага,  канцелярские  товары.</w:t>
      </w:r>
    </w:p>
    <w:p w:rsidR="007A6B7F" w:rsidRPr="007A6B7F" w:rsidRDefault="007A6B7F" w:rsidP="007A6B7F">
      <w:pPr>
        <w:spacing w:after="0"/>
        <w:jc w:val="both"/>
        <w:rPr>
          <w:rFonts w:ascii="Times New Roman" w:hAnsi="Times New Roman" w:cs="Times New Roman"/>
          <w:color w:val="052635"/>
          <w:sz w:val="24"/>
          <w:szCs w:val="24"/>
        </w:rPr>
      </w:pPr>
      <w:r w:rsidRPr="007A6B7F">
        <w:rPr>
          <w:rFonts w:ascii="Times New Roman" w:hAnsi="Times New Roman" w:cs="Times New Roman"/>
          <w:color w:val="052635"/>
          <w:sz w:val="24"/>
          <w:szCs w:val="24"/>
        </w:rPr>
        <w:tab/>
        <w:t>2.14  Показатели  доступности  и качества  муниципальной  услуги.</w:t>
      </w:r>
    </w:p>
    <w:p w:rsidR="007A6B7F" w:rsidRPr="007A6B7F" w:rsidRDefault="007A6B7F" w:rsidP="007A6B7F">
      <w:pPr>
        <w:spacing w:after="0"/>
        <w:jc w:val="both"/>
        <w:rPr>
          <w:rFonts w:ascii="Times New Roman" w:hAnsi="Times New Roman" w:cs="Times New Roman"/>
          <w:bCs/>
          <w:color w:val="052635"/>
          <w:sz w:val="24"/>
          <w:szCs w:val="24"/>
        </w:rPr>
      </w:pPr>
      <w:r w:rsidRPr="007A6B7F">
        <w:rPr>
          <w:rFonts w:ascii="Times New Roman" w:hAnsi="Times New Roman" w:cs="Times New Roman"/>
          <w:bCs/>
          <w:color w:val="052635"/>
          <w:sz w:val="24"/>
          <w:szCs w:val="24"/>
        </w:rPr>
        <w:tab/>
        <w:t>- информированность заявителя о правилах и порядке предоставления муниципальной услуги;</w:t>
      </w:r>
    </w:p>
    <w:p w:rsidR="007A6B7F" w:rsidRPr="007A6B7F" w:rsidRDefault="007A6B7F" w:rsidP="007A6B7F">
      <w:pPr>
        <w:spacing w:after="0"/>
        <w:jc w:val="both"/>
        <w:rPr>
          <w:rFonts w:ascii="Times New Roman" w:hAnsi="Times New Roman" w:cs="Times New Roman"/>
          <w:bCs/>
          <w:color w:val="052635"/>
          <w:sz w:val="24"/>
          <w:szCs w:val="24"/>
        </w:rPr>
      </w:pPr>
      <w:r w:rsidRPr="007A6B7F">
        <w:rPr>
          <w:rFonts w:ascii="Times New Roman" w:hAnsi="Times New Roman" w:cs="Times New Roman"/>
          <w:bCs/>
          <w:color w:val="052635"/>
          <w:sz w:val="24"/>
          <w:szCs w:val="24"/>
        </w:rPr>
        <w:tab/>
        <w:t>- комфортность ожидания предоставления и получения муниципальной услуги;</w:t>
      </w:r>
    </w:p>
    <w:p w:rsidR="007A6B7F" w:rsidRPr="007A6B7F" w:rsidRDefault="007A6B7F" w:rsidP="007A6B7F">
      <w:pPr>
        <w:spacing w:after="0"/>
        <w:jc w:val="both"/>
        <w:rPr>
          <w:rFonts w:ascii="Times New Roman" w:hAnsi="Times New Roman" w:cs="Times New Roman"/>
          <w:bCs/>
          <w:color w:val="052635"/>
          <w:sz w:val="24"/>
          <w:szCs w:val="24"/>
        </w:rPr>
      </w:pPr>
      <w:r w:rsidRPr="007A6B7F">
        <w:rPr>
          <w:rFonts w:ascii="Times New Roman" w:hAnsi="Times New Roman" w:cs="Times New Roman"/>
          <w:bCs/>
          <w:color w:val="052635"/>
          <w:sz w:val="24"/>
          <w:szCs w:val="24"/>
        </w:rPr>
        <w:tab/>
        <w:t>- отношение должностных лиц и специалистов к заявителю;</w:t>
      </w:r>
    </w:p>
    <w:p w:rsidR="007A6B7F" w:rsidRPr="007A6B7F" w:rsidRDefault="007A6B7F" w:rsidP="007A6B7F">
      <w:pPr>
        <w:spacing w:after="0"/>
        <w:jc w:val="both"/>
        <w:rPr>
          <w:rFonts w:ascii="Times New Roman" w:hAnsi="Times New Roman" w:cs="Times New Roman"/>
          <w:bCs/>
          <w:color w:val="052635"/>
          <w:sz w:val="24"/>
          <w:szCs w:val="24"/>
        </w:rPr>
      </w:pPr>
      <w:r w:rsidRPr="007A6B7F">
        <w:rPr>
          <w:rFonts w:ascii="Times New Roman" w:hAnsi="Times New Roman" w:cs="Times New Roman"/>
          <w:bCs/>
          <w:color w:val="052635"/>
          <w:sz w:val="24"/>
          <w:szCs w:val="24"/>
        </w:rPr>
        <w:tab/>
        <w:t>- время, затраченное на получение конечного результата муниципальной услуги (оперативность);</w:t>
      </w:r>
    </w:p>
    <w:p w:rsidR="007A6B7F" w:rsidRPr="007A6B7F" w:rsidRDefault="007A6B7F" w:rsidP="007A6B7F">
      <w:pPr>
        <w:spacing w:after="0"/>
        <w:jc w:val="both"/>
        <w:rPr>
          <w:rFonts w:ascii="Times New Roman" w:hAnsi="Times New Roman" w:cs="Times New Roman"/>
          <w:bCs/>
          <w:color w:val="052635"/>
          <w:sz w:val="24"/>
          <w:szCs w:val="24"/>
        </w:rPr>
      </w:pPr>
      <w:r w:rsidRPr="007A6B7F">
        <w:rPr>
          <w:rFonts w:ascii="Times New Roman" w:hAnsi="Times New Roman" w:cs="Times New Roman"/>
          <w:bCs/>
          <w:color w:val="052635"/>
          <w:sz w:val="24"/>
          <w:szCs w:val="24"/>
        </w:rPr>
        <w:tab/>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7A6B7F" w:rsidRPr="007A6B7F" w:rsidRDefault="007A6B7F" w:rsidP="007A6B7F">
      <w:pPr>
        <w:spacing w:after="0"/>
        <w:jc w:val="both"/>
        <w:rPr>
          <w:rFonts w:ascii="Times New Roman" w:hAnsi="Times New Roman" w:cs="Times New Roman"/>
          <w:bCs/>
          <w:color w:val="052635"/>
          <w:sz w:val="24"/>
          <w:szCs w:val="24"/>
        </w:rPr>
      </w:pPr>
      <w:r w:rsidRPr="007A6B7F">
        <w:rPr>
          <w:rFonts w:ascii="Times New Roman" w:hAnsi="Times New Roman" w:cs="Times New Roman"/>
          <w:bCs/>
          <w:color w:val="052635"/>
          <w:sz w:val="24"/>
          <w:szCs w:val="24"/>
        </w:rPr>
        <w:tab/>
        <w:t>-количество выявленных нарушений при предоставлении муниципальной услуги;</w:t>
      </w:r>
    </w:p>
    <w:p w:rsidR="007A6B7F" w:rsidRPr="007A6B7F" w:rsidRDefault="007A6B7F" w:rsidP="007A6B7F">
      <w:pPr>
        <w:spacing w:after="0"/>
        <w:jc w:val="both"/>
        <w:rPr>
          <w:rFonts w:ascii="Times New Roman" w:hAnsi="Times New Roman" w:cs="Times New Roman"/>
          <w:bCs/>
          <w:color w:val="052635"/>
          <w:sz w:val="24"/>
          <w:szCs w:val="24"/>
        </w:rPr>
      </w:pPr>
      <w:r w:rsidRPr="007A6B7F">
        <w:rPr>
          <w:rFonts w:ascii="Times New Roman" w:hAnsi="Times New Roman" w:cs="Times New Roman"/>
          <w:bCs/>
          <w:color w:val="052635"/>
          <w:sz w:val="24"/>
          <w:szCs w:val="24"/>
        </w:rPr>
        <w:tab/>
        <w:t>- количество поступивших жалоб на предоставление муниципальной услуги.</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bCs/>
          <w:color w:val="052635"/>
          <w:sz w:val="24"/>
          <w:szCs w:val="24"/>
        </w:rPr>
        <w:tab/>
        <w:t>2.15 Заявители имеют право на получение муниципальной услуги в многофункциональном центре в соответствии с соглашением, заключенным между многофункциональным центром и администрацией сельского поселения, с момента вступления  в силу соответствующего соглашения о взаимодействии.</w:t>
      </w:r>
    </w:p>
    <w:p w:rsidR="007A6B7F" w:rsidRPr="007A6B7F" w:rsidRDefault="007A6B7F" w:rsidP="007A6B7F">
      <w:pPr>
        <w:spacing w:after="0"/>
        <w:jc w:val="both"/>
        <w:rPr>
          <w:rFonts w:ascii="Times New Roman" w:hAnsi="Times New Roman" w:cs="Times New Roman"/>
          <w:sz w:val="24"/>
          <w:szCs w:val="24"/>
        </w:rPr>
      </w:pPr>
    </w:p>
    <w:p w:rsidR="007A6B7F" w:rsidRPr="007A6B7F" w:rsidRDefault="007A6B7F" w:rsidP="007A6B7F">
      <w:pPr>
        <w:autoSpaceDE w:val="0"/>
        <w:spacing w:after="0"/>
        <w:jc w:val="center"/>
        <w:rPr>
          <w:rFonts w:ascii="Times New Roman" w:hAnsi="Times New Roman" w:cs="Times New Roman"/>
          <w:b/>
          <w:sz w:val="24"/>
          <w:szCs w:val="24"/>
        </w:rPr>
      </w:pPr>
      <w:r w:rsidRPr="007A6B7F">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6B7F" w:rsidRPr="007A6B7F" w:rsidRDefault="007A6B7F" w:rsidP="007A6B7F">
      <w:pPr>
        <w:autoSpaceDE w:val="0"/>
        <w:spacing w:after="0"/>
        <w:jc w:val="both"/>
        <w:rPr>
          <w:rFonts w:ascii="Times New Roman" w:hAnsi="Times New Roman" w:cs="Times New Roman"/>
          <w:sz w:val="24"/>
          <w:szCs w:val="24"/>
        </w:rPr>
      </w:pPr>
    </w:p>
    <w:p w:rsidR="007A6B7F" w:rsidRPr="007A6B7F" w:rsidRDefault="007A6B7F" w:rsidP="007A6B7F">
      <w:pPr>
        <w:numPr>
          <w:ilvl w:val="1"/>
          <w:numId w:val="1"/>
        </w:numPr>
        <w:suppressAutoHyphens/>
        <w:autoSpaceDE w:val="0"/>
        <w:spacing w:after="0" w:line="240" w:lineRule="auto"/>
        <w:ind w:left="0" w:firstLine="540"/>
        <w:jc w:val="both"/>
        <w:rPr>
          <w:rFonts w:ascii="Times New Roman" w:hAnsi="Times New Roman" w:cs="Times New Roman"/>
          <w:sz w:val="24"/>
          <w:szCs w:val="24"/>
        </w:rPr>
      </w:pPr>
      <w:r w:rsidRPr="007A6B7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A6B7F" w:rsidRPr="007A6B7F" w:rsidRDefault="007A6B7F" w:rsidP="007A6B7F">
      <w:pPr>
        <w:suppressAutoHyphens/>
        <w:autoSpaceDE w:val="0"/>
        <w:spacing w:after="0"/>
        <w:jc w:val="both"/>
        <w:rPr>
          <w:rFonts w:ascii="Times New Roman" w:hAnsi="Times New Roman" w:cs="Times New Roman"/>
          <w:sz w:val="24"/>
          <w:szCs w:val="24"/>
        </w:rPr>
      </w:pPr>
      <w:r w:rsidRPr="007A6B7F">
        <w:rPr>
          <w:rFonts w:ascii="Times New Roman" w:hAnsi="Times New Roman" w:cs="Times New Roman"/>
          <w:sz w:val="24"/>
          <w:szCs w:val="24"/>
        </w:rPr>
        <w:tab/>
        <w:t>1) прием и регистрация заявления и документов о предоставлении муниципальной услуги;</w:t>
      </w:r>
    </w:p>
    <w:p w:rsidR="007A6B7F" w:rsidRPr="007A6B7F" w:rsidRDefault="007A6B7F" w:rsidP="007A6B7F">
      <w:pPr>
        <w:suppressAutoHyphens/>
        <w:autoSpaceDE w:val="0"/>
        <w:spacing w:after="0"/>
        <w:jc w:val="both"/>
        <w:rPr>
          <w:rFonts w:ascii="Times New Roman" w:hAnsi="Times New Roman" w:cs="Times New Roman"/>
          <w:sz w:val="24"/>
          <w:szCs w:val="24"/>
        </w:rPr>
      </w:pPr>
      <w:r w:rsidRPr="007A6B7F">
        <w:rPr>
          <w:rFonts w:ascii="Times New Roman" w:hAnsi="Times New Roman" w:cs="Times New Roman"/>
          <w:sz w:val="24"/>
          <w:szCs w:val="24"/>
        </w:rPr>
        <w:tab/>
        <w:t>2) проверка и возврат заявления и документов  заявителю в случаях, установленных пунктов 2.8 настоящего регламента;</w:t>
      </w:r>
    </w:p>
    <w:p w:rsidR="007A6B7F" w:rsidRPr="007A6B7F" w:rsidRDefault="007A6B7F" w:rsidP="007A6B7F">
      <w:pPr>
        <w:autoSpaceDE w:val="0"/>
        <w:autoSpaceDN w:val="0"/>
        <w:adjustRightInd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lastRenderedPageBreak/>
        <w:tab/>
      </w:r>
      <w:proofErr w:type="gramStart"/>
      <w:r w:rsidRPr="007A6B7F">
        <w:rPr>
          <w:rFonts w:ascii="Times New Roman" w:hAnsi="Times New Roman" w:cs="Times New Roman"/>
          <w:sz w:val="24"/>
          <w:szCs w:val="24"/>
        </w:rPr>
        <w:t>3) запрос недостающих для предоставления муниципальной услуги в рамках межведомственного информационного взаимодействия;</w:t>
      </w:r>
      <w:proofErr w:type="gramEnd"/>
    </w:p>
    <w:p w:rsidR="007A6B7F" w:rsidRPr="007A6B7F" w:rsidRDefault="007A6B7F" w:rsidP="007A6B7F">
      <w:pPr>
        <w:autoSpaceDE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ab/>
        <w:t>4) рассмотрение документов, принятие решения о предоставлении муниципальной услуги  (опубликование извещения о предоставлении земельного участка) или решения об отказе в предоставлении муниципальной услуги (в соответствии с пунктами 2.9.1 и 2.9.2 настоящего административного регламента);</w:t>
      </w:r>
    </w:p>
    <w:p w:rsidR="007A6B7F" w:rsidRPr="007A6B7F" w:rsidRDefault="007A6B7F" w:rsidP="007A6B7F">
      <w:pPr>
        <w:autoSpaceDE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5) подготовка, согласование, подписание, направление (выдача) проекта договора и письма о направлении проекта договора заявителю с предложением о его заключении либо подготовка,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7A6B7F" w:rsidRPr="007A6B7F" w:rsidRDefault="007A6B7F" w:rsidP="007A6B7F">
      <w:pPr>
        <w:autoSpaceDE w:val="0"/>
        <w:spacing w:after="0"/>
        <w:ind w:firstLine="567"/>
        <w:jc w:val="both"/>
        <w:rPr>
          <w:rFonts w:ascii="Times New Roman" w:hAnsi="Times New Roman" w:cs="Times New Roman"/>
          <w:sz w:val="24"/>
          <w:szCs w:val="24"/>
        </w:rPr>
      </w:pPr>
      <w:proofErr w:type="gramStart"/>
      <w:r w:rsidRPr="007A6B7F">
        <w:rPr>
          <w:rFonts w:ascii="Times New Roman" w:hAnsi="Times New Roman" w:cs="Times New Roman"/>
          <w:sz w:val="24"/>
          <w:szCs w:val="24"/>
        </w:rPr>
        <w:t>6) подготовка, согласование, подписание, направление (выдача) решения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либо подготовка, согласование, подписание, направление (выдача)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roofErr w:type="gramEnd"/>
      <w:r w:rsidRPr="007A6B7F">
        <w:rPr>
          <w:rFonts w:ascii="Times New Roman" w:hAnsi="Times New Roman" w:cs="Times New Roman"/>
          <w:sz w:val="24"/>
          <w:szCs w:val="24"/>
        </w:rPr>
        <w:t xml:space="preserve"> участка.</w:t>
      </w:r>
    </w:p>
    <w:p w:rsidR="007A6B7F" w:rsidRPr="007A6B7F" w:rsidRDefault="007A6B7F" w:rsidP="007A6B7F">
      <w:pPr>
        <w:tabs>
          <w:tab w:val="num" w:pos="900"/>
        </w:tabs>
        <w:suppressAutoHyphens/>
        <w:autoSpaceDE w:val="0"/>
        <w:spacing w:after="0"/>
        <w:jc w:val="both"/>
        <w:rPr>
          <w:rFonts w:ascii="Times New Roman" w:hAnsi="Times New Roman" w:cs="Times New Roman"/>
          <w:sz w:val="24"/>
          <w:szCs w:val="24"/>
        </w:rPr>
      </w:pPr>
      <w:r w:rsidRPr="007A6B7F">
        <w:rPr>
          <w:rFonts w:ascii="Times New Roman" w:hAnsi="Times New Roman" w:cs="Times New Roman"/>
          <w:sz w:val="24"/>
          <w:szCs w:val="24"/>
        </w:rPr>
        <w:tab/>
        <w:t>3.1.1 Прием и регистрация заявления и документов, представленных заявителем для предоставления муниципальной услуги.</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Основанием для начала административной процедуры является личное либо посредством почтовой связи обращение заявителя (представителя заявителя) в администрацию сельского поселения с письменным заявлением о предоставлении муниципальной услуги с приложением документов </w:t>
      </w:r>
      <w:proofErr w:type="gramStart"/>
      <w:r w:rsidRPr="007A6B7F">
        <w:rPr>
          <w:rFonts w:ascii="Times New Roman" w:hAnsi="Times New Roman" w:cs="Times New Roman"/>
          <w:sz w:val="24"/>
          <w:szCs w:val="24"/>
        </w:rPr>
        <w:t>согласно  пунктов</w:t>
      </w:r>
      <w:proofErr w:type="gramEnd"/>
      <w:r w:rsidRPr="007A6B7F">
        <w:rPr>
          <w:rFonts w:ascii="Times New Roman" w:hAnsi="Times New Roman" w:cs="Times New Roman"/>
          <w:sz w:val="24"/>
          <w:szCs w:val="24"/>
        </w:rPr>
        <w:t xml:space="preserve"> 2.6.1 – 2.6.4 настоящего административного регламента. </w:t>
      </w:r>
    </w:p>
    <w:p w:rsidR="007A6B7F" w:rsidRPr="007A6B7F" w:rsidRDefault="007A6B7F" w:rsidP="007A6B7F">
      <w:pPr>
        <w:autoSpaceDE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Должностное лицо, ответственное в соответствии с должностной инструкцией за прием заявлений и документов о предоставлении муниципальной услуги, совершает следующие действия:</w:t>
      </w:r>
    </w:p>
    <w:p w:rsidR="007A6B7F" w:rsidRPr="007A6B7F" w:rsidRDefault="007A6B7F" w:rsidP="007A6B7F">
      <w:pPr>
        <w:pStyle w:val="a4"/>
        <w:spacing w:before="0" w:after="0"/>
        <w:ind w:firstLine="709"/>
        <w:jc w:val="both"/>
      </w:pPr>
      <w:r w:rsidRPr="007A6B7F">
        <w:t>а) осуществляет прием заявления и прилагаемых документов;</w:t>
      </w:r>
    </w:p>
    <w:p w:rsidR="007A6B7F" w:rsidRPr="007A6B7F" w:rsidRDefault="007A6B7F" w:rsidP="007A6B7F">
      <w:pPr>
        <w:pStyle w:val="a4"/>
        <w:spacing w:before="0" w:after="0"/>
        <w:ind w:firstLine="709"/>
        <w:jc w:val="both"/>
      </w:pPr>
      <w:r w:rsidRPr="007A6B7F">
        <w:t>б) при личном обращении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наличие документов согласно приложению, указанному в заявлении;</w:t>
      </w:r>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в) должностное лицо, ответственное за прием заявлений, в день поступления заявления в присутствии заявителя (представителя заявителя) в установленном порядке производит его регистрацию. По просьбе заявителя на втором экземпляре заявления указанное должностное лицо проставляет отметку о приеме заявления и документов, с указанием  даты и номера регистрации. Вручает второй экземпляр заявителю. </w:t>
      </w:r>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Не позднее следующего за днем поступления и регистрации заявления рабочего дня глава администрации сельского поселения накладывает на заявление резолюцию о рассмотрении заявления конкретным должностным лицом администрации, ответственным за рассмотрение таких заявлений (далее по текст</w:t>
      </w:r>
      <w:proofErr w:type="gramStart"/>
      <w:r w:rsidRPr="007A6B7F">
        <w:rPr>
          <w:rFonts w:ascii="Times New Roman" w:hAnsi="Times New Roman" w:cs="Times New Roman"/>
          <w:sz w:val="24"/>
          <w:szCs w:val="24"/>
        </w:rPr>
        <w:t>у-</w:t>
      </w:r>
      <w:proofErr w:type="gramEnd"/>
      <w:r w:rsidRPr="007A6B7F">
        <w:rPr>
          <w:rFonts w:ascii="Times New Roman" w:hAnsi="Times New Roman" w:cs="Times New Roman"/>
          <w:sz w:val="24"/>
          <w:szCs w:val="24"/>
        </w:rPr>
        <w:t xml:space="preserve"> ответственное должностное лицо).</w:t>
      </w:r>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3.1.2 Проверка и возврат заявления и документов  заявителю в случаях, установленных пунктов 2.8 настоящего регламента.</w:t>
      </w:r>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 </w:t>
      </w:r>
      <w:proofErr w:type="gramStart"/>
      <w:r w:rsidRPr="007A6B7F">
        <w:rPr>
          <w:rFonts w:ascii="Times New Roman" w:hAnsi="Times New Roman" w:cs="Times New Roman"/>
          <w:sz w:val="24"/>
          <w:szCs w:val="24"/>
        </w:rPr>
        <w:t xml:space="preserve">После поступления и регистрации, визирования заявления ответственное должностное лицо проверяет содержание заявления на предмет его соответствия </w:t>
      </w:r>
      <w:r w:rsidRPr="007A6B7F">
        <w:rPr>
          <w:rFonts w:ascii="Times New Roman" w:hAnsi="Times New Roman" w:cs="Times New Roman"/>
          <w:sz w:val="24"/>
          <w:szCs w:val="24"/>
        </w:rPr>
        <w:lastRenderedPageBreak/>
        <w:t>подпункту 1 пункта 2.6.1.1 или подпункту 1 пункта 2.6.1.2 настоящего регламента, а также проверяет наличие документов, обязанность по предоставлению которых лежит на заявителе в соответствии с пунктами 2.6.3 – 2.6.5 и подпунктами 2-6 пункта 2.6.1.1  либо подпунктами 1-6 пункта 2.6.1.2 настоящего регламента.</w:t>
      </w:r>
      <w:proofErr w:type="gramEnd"/>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 xml:space="preserve">По результатам проверки в </w:t>
      </w:r>
      <w:proofErr w:type="gramStart"/>
      <w:r w:rsidRPr="007A6B7F">
        <w:rPr>
          <w:rFonts w:ascii="Times New Roman" w:hAnsi="Times New Roman" w:cs="Times New Roman"/>
          <w:sz w:val="24"/>
          <w:szCs w:val="24"/>
        </w:rPr>
        <w:t>случаях, установленных пунктом 2.8 настоящего регламента ответственное должностное лицо обеспечивает</w:t>
      </w:r>
      <w:proofErr w:type="gramEnd"/>
      <w:r w:rsidRPr="007A6B7F">
        <w:rPr>
          <w:rFonts w:ascii="Times New Roman" w:hAnsi="Times New Roman" w:cs="Times New Roman"/>
          <w:sz w:val="24"/>
          <w:szCs w:val="24"/>
        </w:rPr>
        <w:t xml:space="preserve"> подготовку, подписание, направление (вручение) письма заявителю о возврате заявления и документов  с указанием причин возврата. Направление (вручение) письма о возвращении заявления заявителю с приложением поступивших заявления и документов осуществляется в течение десяти дней со дня поступления и регистрации  заявления в случаях, установленных пунктов 2.8 настоящего регламента.</w:t>
      </w:r>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3.1.3. Рассмотрение заявления, запрос недостающих для предоставления муниципальной услуги документов.</w:t>
      </w:r>
    </w:p>
    <w:p w:rsidR="007A6B7F" w:rsidRPr="007A6B7F" w:rsidRDefault="007A6B7F" w:rsidP="007A6B7F">
      <w:pPr>
        <w:autoSpaceDE w:val="0"/>
        <w:autoSpaceDN w:val="0"/>
        <w:adjustRightInd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Ответственное должностное лицо запрашивает недостающие для предоставления муниципальной услуги документы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7A6B7F" w:rsidRPr="007A6B7F" w:rsidRDefault="007A6B7F" w:rsidP="007A6B7F">
      <w:pPr>
        <w:autoSpaceDE w:val="0"/>
        <w:autoSpaceDN w:val="0"/>
        <w:adjustRightInd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3.1.4. Рассмотрение документов, принятие решения о предоставлении муниципальной услуги  (опубликование извещения о предоставлении земельного участка) или решения об отказе в предоставлении муниципальной услуги (в соответствии с пунктами 2.9.1 и 2.9.2 настоящего административного регламента).</w:t>
      </w:r>
    </w:p>
    <w:p w:rsidR="007A6B7F" w:rsidRPr="007A6B7F" w:rsidRDefault="007A6B7F" w:rsidP="007A6B7F">
      <w:pPr>
        <w:autoSpaceDE w:val="0"/>
        <w:autoSpaceDN w:val="0"/>
        <w:adjustRightInd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3.1.4.1. После получения необходимых документов ответственное должностное лицо проверяет наличие и отсутствие оснований, предусмотренных пунктом 2.9 данного административного регламента.</w:t>
      </w:r>
    </w:p>
    <w:p w:rsidR="007A6B7F" w:rsidRPr="007A6B7F" w:rsidRDefault="007A6B7F" w:rsidP="007A6B7F">
      <w:pPr>
        <w:autoSpaceDE w:val="0"/>
        <w:autoSpaceDN w:val="0"/>
        <w:adjustRightInd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ab/>
        <w:t>При наличии хотя бы одного из оснований, предусмотренных пунктом 2.9 данного административного регламента, ответственное должностное лицо в течение трех рабочих дней обеспечивает подготовку проекта решения об отказе в предварительном согласовании предоставления земельного участка или об отказе в предоставлении земельного участка, его подписание, направление (вручение) заявителю.</w:t>
      </w:r>
    </w:p>
    <w:p w:rsidR="007A6B7F" w:rsidRPr="007A6B7F" w:rsidRDefault="007A6B7F" w:rsidP="007A6B7F">
      <w:pPr>
        <w:autoSpaceDE w:val="0"/>
        <w:autoSpaceDN w:val="0"/>
        <w:adjustRightInd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 xml:space="preserve">Указанное решение должно быть принято и вручено заявителю в срок, не превышающий тридцати дней </w:t>
      </w:r>
      <w:proofErr w:type="gramStart"/>
      <w:r w:rsidRPr="007A6B7F">
        <w:rPr>
          <w:rFonts w:ascii="Times New Roman" w:hAnsi="Times New Roman" w:cs="Times New Roman"/>
          <w:sz w:val="24"/>
          <w:szCs w:val="24"/>
        </w:rPr>
        <w:t>с даты поступления</w:t>
      </w:r>
      <w:proofErr w:type="gramEnd"/>
      <w:r w:rsidRPr="007A6B7F">
        <w:rPr>
          <w:rFonts w:ascii="Times New Roman" w:hAnsi="Times New Roman" w:cs="Times New Roman"/>
          <w:sz w:val="24"/>
          <w:szCs w:val="24"/>
        </w:rPr>
        <w:t xml:space="preserve"> и регистрации заявления.</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3.1.4.2</w:t>
      </w:r>
      <w:proofErr w:type="gramStart"/>
      <w:r w:rsidRPr="007A6B7F">
        <w:rPr>
          <w:rFonts w:ascii="Times New Roman" w:hAnsi="Times New Roman" w:cs="Times New Roman"/>
          <w:sz w:val="24"/>
          <w:szCs w:val="24"/>
        </w:rPr>
        <w:t xml:space="preserve"> П</w:t>
      </w:r>
      <w:proofErr w:type="gramEnd"/>
      <w:r w:rsidRPr="007A6B7F">
        <w:rPr>
          <w:rFonts w:ascii="Times New Roman" w:hAnsi="Times New Roman" w:cs="Times New Roman"/>
          <w:sz w:val="24"/>
          <w:szCs w:val="24"/>
        </w:rPr>
        <w:t xml:space="preserve">осле получения необходимых документов ответственное должностное лицо  при отсутствии оснований, предусмотренных пунктом 8 статьи 39.15 или статьей 39.16 Земельного кодекса Российской Федерации, пунктом 2.9 данного административного регламента, обеспечивает опубликование извещения о предоставлении земельного участка для индивидуального жилищного строительства в порядке, установленном для официального опубликования (обнародования) муниципальных правовых актов уставом поселения и размещает извещение на </w:t>
      </w:r>
      <w:hyperlink r:id="rId20" w:history="1">
        <w:r w:rsidRPr="007A6B7F">
          <w:rPr>
            <w:rStyle w:val="a3"/>
            <w:rFonts w:ascii="Times New Roman" w:hAnsi="Times New Roman" w:cs="Times New Roman"/>
            <w:color w:val="auto"/>
            <w:sz w:val="24"/>
            <w:szCs w:val="24"/>
            <w:u w:val="none"/>
          </w:rPr>
          <w:t>официальном сайте</w:t>
        </w:r>
      </w:hyperlink>
      <w:r w:rsidRPr="007A6B7F">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сельского поселения в информационно-телекоммуникационной сети "Интернет".</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Содержание извещения должно отвечать требованиям части 2 статьи 39.18 Земельного кодекса РФ.</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lastRenderedPageBreak/>
        <w:t xml:space="preserve">Опубликование извещений должно быть произведено в срок, не превышающий тридцати дней </w:t>
      </w:r>
      <w:proofErr w:type="gramStart"/>
      <w:r w:rsidRPr="007A6B7F">
        <w:rPr>
          <w:rFonts w:ascii="Times New Roman" w:hAnsi="Times New Roman" w:cs="Times New Roman"/>
          <w:sz w:val="24"/>
          <w:szCs w:val="24"/>
        </w:rPr>
        <w:t>с даты поступления</w:t>
      </w:r>
      <w:proofErr w:type="gramEnd"/>
      <w:r w:rsidRPr="007A6B7F">
        <w:rPr>
          <w:rFonts w:ascii="Times New Roman" w:hAnsi="Times New Roman" w:cs="Times New Roman"/>
          <w:sz w:val="24"/>
          <w:szCs w:val="24"/>
        </w:rPr>
        <w:t xml:space="preserve"> и регистрации заявления.</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3.1.5. Подготовка, согласование, подписание, направление (выдача) проекта договора и письма о направлении проекта договора заявителю с предложением о его заключении либо подготовка,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По истечении тридцати дней со дня опубликования извещения при отсутствии поступивших заявлений о намерении участвовать в аукционе ответственное должностное лицо обеспечивает в недельный срок:</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 xml:space="preserve">- подготовку, согласование, подписание, направление (выдача) проекта договора купли-продажи или проекта договора аренды земельного участка в трех экземплярах и письма о направлении проекта договора заявителю с предложением о его заключении; </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 либо обеспечивает подготовку,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7A6B7F" w:rsidRPr="007A6B7F" w:rsidRDefault="007A6B7F" w:rsidP="007A6B7F">
      <w:pPr>
        <w:autoSpaceDE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 xml:space="preserve">3.1.6. </w:t>
      </w:r>
      <w:proofErr w:type="gramStart"/>
      <w:r w:rsidRPr="007A6B7F">
        <w:rPr>
          <w:rFonts w:ascii="Times New Roman" w:hAnsi="Times New Roman" w:cs="Times New Roman"/>
          <w:sz w:val="24"/>
          <w:szCs w:val="24"/>
        </w:rPr>
        <w:t>Подготовка, согласование, подписание, направление (выдача) решения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либо подготовка, согласование, подписание, направление (выдача)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r w:rsidRPr="007A6B7F">
        <w:rPr>
          <w:rFonts w:ascii="Times New Roman" w:hAnsi="Times New Roman" w:cs="Times New Roman"/>
          <w:sz w:val="24"/>
          <w:szCs w:val="24"/>
        </w:rPr>
        <w:t>.</w:t>
      </w:r>
    </w:p>
    <w:p w:rsidR="007A6B7F" w:rsidRPr="007A6B7F" w:rsidRDefault="007A6B7F" w:rsidP="007A6B7F">
      <w:pPr>
        <w:autoSpaceDE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 xml:space="preserve"> В случае поступления в течение тридцати дней со дня опубликования извещения заявлений иных граждан о намерении участвовать в аукционе ответственное должностное лицо обеспечивает в недельный срок со дня поступления этих заявлений:</w:t>
      </w:r>
    </w:p>
    <w:p w:rsidR="007A6B7F" w:rsidRPr="007A6B7F" w:rsidRDefault="007A6B7F" w:rsidP="007A6B7F">
      <w:pPr>
        <w:autoSpaceDE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 подготовку, согласование, подписание, направление (выдачу)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A6B7F">
        <w:rPr>
          <w:rFonts w:ascii="Times New Roman" w:hAnsi="Times New Roman" w:cs="Times New Roman"/>
          <w:sz w:val="24"/>
          <w:szCs w:val="24"/>
        </w:rPr>
        <w:t>ии ау</w:t>
      </w:r>
      <w:proofErr w:type="gramEnd"/>
      <w:r w:rsidRPr="007A6B7F">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7A6B7F" w:rsidRPr="007A6B7F" w:rsidRDefault="007A6B7F" w:rsidP="007A6B7F">
      <w:pPr>
        <w:autoSpaceDE w:val="0"/>
        <w:spacing w:after="0"/>
        <w:ind w:firstLine="567"/>
        <w:jc w:val="both"/>
        <w:rPr>
          <w:rFonts w:ascii="Times New Roman" w:hAnsi="Times New Roman" w:cs="Times New Roman"/>
          <w:sz w:val="24"/>
          <w:szCs w:val="24"/>
        </w:rPr>
      </w:pPr>
      <w:r w:rsidRPr="007A6B7F">
        <w:rPr>
          <w:rFonts w:ascii="Times New Roman" w:hAnsi="Times New Roman" w:cs="Times New Roman"/>
          <w:sz w:val="24"/>
          <w:szCs w:val="24"/>
        </w:rPr>
        <w:t>- либо подготовку, согласование, подписание, направление (выдачу)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7A6B7F">
        <w:rPr>
          <w:rFonts w:ascii="Times New Roman" w:hAnsi="Times New Roman" w:cs="Times New Roman"/>
          <w:sz w:val="24"/>
          <w:szCs w:val="24"/>
        </w:rPr>
        <w:t>ии ау</w:t>
      </w:r>
      <w:proofErr w:type="gramEnd"/>
      <w:r w:rsidRPr="007A6B7F">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t xml:space="preserve">3.2. Срок предоставления административной процедуры составляет шестьдесят семь дней </w:t>
      </w:r>
      <w:proofErr w:type="gramStart"/>
      <w:r w:rsidRPr="007A6B7F">
        <w:rPr>
          <w:rFonts w:ascii="Times New Roman" w:hAnsi="Times New Roman" w:cs="Times New Roman"/>
          <w:sz w:val="24"/>
          <w:szCs w:val="24"/>
        </w:rPr>
        <w:t>с даты регистрации</w:t>
      </w:r>
      <w:proofErr w:type="gramEnd"/>
      <w:r w:rsidRPr="007A6B7F">
        <w:rPr>
          <w:rFonts w:ascii="Times New Roman" w:hAnsi="Times New Roman" w:cs="Times New Roman"/>
          <w:sz w:val="24"/>
          <w:szCs w:val="24"/>
        </w:rPr>
        <w:t xml:space="preserve"> заявления.</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r w:rsidRPr="007A6B7F">
        <w:rPr>
          <w:rFonts w:ascii="Times New Roman" w:hAnsi="Times New Roman" w:cs="Times New Roman"/>
          <w:sz w:val="24"/>
          <w:szCs w:val="24"/>
        </w:rPr>
        <w:lastRenderedPageBreak/>
        <w:t>3.3. Заявители вправе обращаться за получением муниципальной услуги с использованием электронных документов, подписанных электронной подписью в соответствии с требованиями действующего законодательства.</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ab/>
        <w:t>3.4.</w:t>
      </w:r>
      <w:r w:rsidRPr="007A6B7F">
        <w:rPr>
          <w:rFonts w:ascii="Times New Roman" w:hAnsi="Times New Roman" w:cs="Times New Roman"/>
          <w:bCs/>
          <w:color w:val="052635"/>
          <w:sz w:val="24"/>
          <w:szCs w:val="24"/>
        </w:rPr>
        <w:t xml:space="preserve"> Заявители имеют право на получение муниципальной услуги в многофункциональном центре в соответствии с соглашением, заключенным между многофункциональным центром и администрацией сельского поселения, с момента вступления  в силу соответствующего соглашения о взаимодействии.</w:t>
      </w:r>
    </w:p>
    <w:p w:rsidR="007A6B7F" w:rsidRPr="007A6B7F" w:rsidRDefault="007A6B7F" w:rsidP="007A6B7F">
      <w:pPr>
        <w:autoSpaceDE w:val="0"/>
        <w:autoSpaceDN w:val="0"/>
        <w:adjustRightInd w:val="0"/>
        <w:spacing w:after="0"/>
        <w:ind w:firstLine="720"/>
        <w:jc w:val="both"/>
        <w:rPr>
          <w:rFonts w:ascii="Times New Roman" w:hAnsi="Times New Roman" w:cs="Times New Roman"/>
          <w:sz w:val="24"/>
          <w:szCs w:val="24"/>
        </w:rPr>
      </w:pPr>
    </w:p>
    <w:p w:rsidR="007A6B7F" w:rsidRPr="007A6B7F" w:rsidRDefault="007A6B7F" w:rsidP="007A6B7F">
      <w:pPr>
        <w:autoSpaceDE w:val="0"/>
        <w:autoSpaceDN w:val="0"/>
        <w:adjustRightInd w:val="0"/>
        <w:spacing w:after="0"/>
        <w:ind w:firstLine="567"/>
        <w:jc w:val="both"/>
        <w:rPr>
          <w:rFonts w:ascii="Times New Roman" w:hAnsi="Times New Roman" w:cs="Times New Roman"/>
          <w:sz w:val="24"/>
          <w:szCs w:val="24"/>
        </w:rPr>
      </w:pPr>
    </w:p>
    <w:p w:rsidR="007A6B7F" w:rsidRPr="007A6B7F" w:rsidRDefault="007A6B7F" w:rsidP="007A6B7F">
      <w:pPr>
        <w:autoSpaceDE w:val="0"/>
        <w:spacing w:after="0"/>
        <w:jc w:val="center"/>
        <w:rPr>
          <w:rFonts w:ascii="Times New Roman" w:hAnsi="Times New Roman" w:cs="Times New Roman"/>
          <w:b/>
          <w:sz w:val="24"/>
          <w:szCs w:val="24"/>
        </w:rPr>
      </w:pPr>
      <w:r w:rsidRPr="007A6B7F">
        <w:rPr>
          <w:rFonts w:ascii="Times New Roman" w:hAnsi="Times New Roman" w:cs="Times New Roman"/>
          <w:b/>
          <w:sz w:val="24"/>
          <w:szCs w:val="24"/>
        </w:rPr>
        <w:t xml:space="preserve">IV. Формы </w:t>
      </w:r>
      <w:proofErr w:type="gramStart"/>
      <w:r w:rsidRPr="007A6B7F">
        <w:rPr>
          <w:rFonts w:ascii="Times New Roman" w:hAnsi="Times New Roman" w:cs="Times New Roman"/>
          <w:b/>
          <w:sz w:val="24"/>
          <w:szCs w:val="24"/>
        </w:rPr>
        <w:t>контроля за</w:t>
      </w:r>
      <w:proofErr w:type="gramEnd"/>
      <w:r w:rsidRPr="007A6B7F">
        <w:rPr>
          <w:rFonts w:ascii="Times New Roman" w:hAnsi="Times New Roman" w:cs="Times New Roman"/>
          <w:b/>
          <w:sz w:val="24"/>
          <w:szCs w:val="24"/>
        </w:rPr>
        <w:t xml:space="preserve"> исполнением административного регламента </w:t>
      </w:r>
    </w:p>
    <w:p w:rsidR="007A6B7F" w:rsidRPr="007A6B7F" w:rsidRDefault="007A6B7F" w:rsidP="007A6B7F">
      <w:pPr>
        <w:autoSpaceDE w:val="0"/>
        <w:spacing w:after="0"/>
        <w:ind w:firstLine="540"/>
        <w:rPr>
          <w:rFonts w:ascii="Times New Roman" w:hAnsi="Times New Roman" w:cs="Times New Roman"/>
          <w:sz w:val="24"/>
          <w:szCs w:val="24"/>
        </w:rPr>
      </w:pPr>
    </w:p>
    <w:p w:rsidR="007A6B7F" w:rsidRPr="007A6B7F" w:rsidRDefault="007A6B7F" w:rsidP="007A6B7F">
      <w:pPr>
        <w:autoSpaceDE w:val="0"/>
        <w:autoSpaceDN w:val="0"/>
        <w:adjustRightInd w:val="0"/>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ab/>
        <w:t xml:space="preserve">4.1. </w:t>
      </w:r>
      <w:proofErr w:type="gramStart"/>
      <w:r w:rsidRPr="007A6B7F">
        <w:rPr>
          <w:rFonts w:ascii="Times New Roman" w:hAnsi="Times New Roman" w:cs="Times New Roman"/>
          <w:sz w:val="24"/>
          <w:szCs w:val="24"/>
        </w:rPr>
        <w:t>Контроль за</w:t>
      </w:r>
      <w:proofErr w:type="gramEnd"/>
      <w:r w:rsidRPr="007A6B7F">
        <w:rPr>
          <w:rFonts w:ascii="Times New Roman" w:hAnsi="Times New Roman" w:cs="Times New Roman"/>
          <w:sz w:val="24"/>
          <w:szCs w:val="24"/>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ab/>
        <w:t xml:space="preserve">4.2. Текущий </w:t>
      </w:r>
      <w:proofErr w:type="gramStart"/>
      <w:r w:rsidRPr="007A6B7F">
        <w:rPr>
          <w:rFonts w:ascii="Times New Roman" w:hAnsi="Times New Roman" w:cs="Times New Roman"/>
          <w:sz w:val="24"/>
          <w:szCs w:val="24"/>
        </w:rPr>
        <w:t>контроль за</w:t>
      </w:r>
      <w:proofErr w:type="gramEnd"/>
      <w:r w:rsidRPr="007A6B7F">
        <w:rPr>
          <w:rFonts w:ascii="Times New Roman" w:hAnsi="Times New Roman" w:cs="Times New Roman"/>
          <w:sz w:val="24"/>
          <w:szCs w:val="24"/>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главой администрации сельского поселения путем проведения проверок соблюдения и исполнения специалистами положений настоящего административного регламента, иных нормативных правовых актов.</w:t>
      </w:r>
    </w:p>
    <w:p w:rsidR="007A6B7F" w:rsidRPr="007A6B7F" w:rsidRDefault="007A6B7F" w:rsidP="007A6B7F">
      <w:pPr>
        <w:pStyle w:val="ConsPlusNormal"/>
        <w:ind w:firstLine="706"/>
        <w:jc w:val="both"/>
        <w:rPr>
          <w:rFonts w:ascii="Times New Roman" w:hAnsi="Times New Roman" w:cs="Times New Roman"/>
          <w:sz w:val="24"/>
          <w:szCs w:val="24"/>
        </w:rPr>
      </w:pPr>
      <w:r w:rsidRPr="007A6B7F">
        <w:rPr>
          <w:rFonts w:ascii="Times New Roman" w:hAnsi="Times New Roman" w:cs="Times New Roman"/>
          <w:sz w:val="24"/>
          <w:szCs w:val="24"/>
        </w:rPr>
        <w:t>4.2.1. Периодичность осуществления текущего контроля устанавливается главой администрации сельского поселения и может носить плановый характер (на основании планов работы) и внеплановый характер (по конкретным обращениям заинтересованных лиц).</w:t>
      </w:r>
    </w:p>
    <w:p w:rsidR="007A6B7F" w:rsidRPr="007A6B7F" w:rsidRDefault="007A6B7F" w:rsidP="007A6B7F">
      <w:pPr>
        <w:pStyle w:val="ConsPlusNormal"/>
        <w:ind w:firstLine="706"/>
        <w:jc w:val="both"/>
        <w:rPr>
          <w:rFonts w:ascii="Times New Roman" w:hAnsi="Times New Roman" w:cs="Times New Roman"/>
          <w:sz w:val="24"/>
          <w:szCs w:val="24"/>
        </w:rPr>
      </w:pPr>
      <w:r w:rsidRPr="007A6B7F">
        <w:rPr>
          <w:rFonts w:ascii="Times New Roman" w:hAnsi="Times New Roman" w:cs="Times New Roman"/>
          <w:sz w:val="24"/>
          <w:szCs w:val="24"/>
        </w:rPr>
        <w:t>Плановые проверки должны проводиться не реже 1 раза в год.</w:t>
      </w:r>
    </w:p>
    <w:p w:rsidR="007A6B7F" w:rsidRPr="007A6B7F" w:rsidRDefault="007A6B7F" w:rsidP="007A6B7F">
      <w:pPr>
        <w:widowControl w:val="0"/>
        <w:spacing w:after="0"/>
        <w:jc w:val="both"/>
        <w:rPr>
          <w:rFonts w:ascii="Times New Roman" w:hAnsi="Times New Roman" w:cs="Times New Roman"/>
          <w:sz w:val="24"/>
          <w:szCs w:val="24"/>
        </w:rPr>
      </w:pPr>
      <w:r w:rsidRPr="007A6B7F">
        <w:rPr>
          <w:rFonts w:ascii="Times New Roman" w:hAnsi="Times New Roman" w:cs="Times New Roman"/>
          <w:sz w:val="24"/>
          <w:szCs w:val="24"/>
        </w:rPr>
        <w:tab/>
        <w:t>Результаты проверки оформляются в виде акта (справки), в котором отмечаются выявленные недостатки и предложения по их устранению.</w:t>
      </w:r>
    </w:p>
    <w:p w:rsidR="007A6B7F" w:rsidRPr="007A6B7F" w:rsidRDefault="007A6B7F" w:rsidP="007A6B7F">
      <w:pPr>
        <w:widowControl w:val="0"/>
        <w:spacing w:after="0"/>
        <w:jc w:val="both"/>
        <w:rPr>
          <w:rFonts w:ascii="Times New Roman" w:hAnsi="Times New Roman" w:cs="Times New Roman"/>
          <w:sz w:val="24"/>
          <w:szCs w:val="24"/>
        </w:rPr>
      </w:pPr>
      <w:r w:rsidRPr="007A6B7F">
        <w:rPr>
          <w:rFonts w:ascii="Times New Roman" w:hAnsi="Times New Roman" w:cs="Times New Roman"/>
          <w:sz w:val="24"/>
          <w:szCs w:val="24"/>
        </w:rPr>
        <w:tab/>
        <w:t>4.2.2. По результатам проверок в случае выявления нарушений принимаются меры в соответствии с действующим законодательством.</w:t>
      </w:r>
    </w:p>
    <w:p w:rsidR="007A6B7F" w:rsidRPr="007A6B7F" w:rsidRDefault="007A6B7F" w:rsidP="007A6B7F">
      <w:pPr>
        <w:widowControl w:val="0"/>
        <w:spacing w:after="0"/>
        <w:jc w:val="both"/>
        <w:rPr>
          <w:rFonts w:ascii="Times New Roman" w:hAnsi="Times New Roman" w:cs="Times New Roman"/>
          <w:sz w:val="24"/>
          <w:szCs w:val="24"/>
        </w:rPr>
      </w:pPr>
    </w:p>
    <w:p w:rsidR="007A6B7F" w:rsidRPr="007A6B7F" w:rsidRDefault="007A6B7F" w:rsidP="007A6B7F">
      <w:pPr>
        <w:autoSpaceDE w:val="0"/>
        <w:autoSpaceDN w:val="0"/>
        <w:adjustRightInd w:val="0"/>
        <w:spacing w:after="0"/>
        <w:jc w:val="center"/>
        <w:rPr>
          <w:rFonts w:ascii="Times New Roman" w:hAnsi="Times New Roman" w:cs="Times New Roman"/>
          <w:b/>
          <w:sz w:val="24"/>
          <w:szCs w:val="24"/>
        </w:rPr>
      </w:pPr>
    </w:p>
    <w:p w:rsidR="007A6B7F" w:rsidRPr="007A6B7F" w:rsidRDefault="007A6B7F" w:rsidP="007A6B7F">
      <w:pPr>
        <w:autoSpaceDE w:val="0"/>
        <w:autoSpaceDN w:val="0"/>
        <w:adjustRightInd w:val="0"/>
        <w:spacing w:after="0"/>
        <w:jc w:val="center"/>
        <w:rPr>
          <w:rFonts w:ascii="Times New Roman" w:hAnsi="Times New Roman" w:cs="Times New Roman"/>
          <w:b/>
          <w:sz w:val="24"/>
          <w:szCs w:val="24"/>
        </w:rPr>
      </w:pPr>
      <w:r w:rsidRPr="007A6B7F">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6B7F" w:rsidRPr="007A6B7F" w:rsidRDefault="007A6B7F" w:rsidP="007A6B7F">
      <w:pPr>
        <w:autoSpaceDE w:val="0"/>
        <w:autoSpaceDN w:val="0"/>
        <w:adjustRightInd w:val="0"/>
        <w:spacing w:after="0"/>
        <w:jc w:val="both"/>
        <w:rPr>
          <w:rFonts w:ascii="Times New Roman" w:hAnsi="Times New Roman" w:cs="Times New Roman"/>
          <w:sz w:val="24"/>
          <w:szCs w:val="24"/>
        </w:rPr>
      </w:pPr>
    </w:p>
    <w:p w:rsidR="007A6B7F" w:rsidRPr="007A6B7F" w:rsidRDefault="007A6B7F" w:rsidP="007A6B7F">
      <w:pPr>
        <w:spacing w:after="0"/>
        <w:jc w:val="both"/>
        <w:rPr>
          <w:rFonts w:ascii="Times New Roman" w:hAnsi="Times New Roman" w:cs="Times New Roman"/>
          <w:color w:val="052635"/>
          <w:sz w:val="24"/>
          <w:szCs w:val="24"/>
        </w:rPr>
      </w:pPr>
      <w:r w:rsidRPr="007A6B7F">
        <w:rPr>
          <w:rFonts w:ascii="Times New Roman" w:hAnsi="Times New Roman" w:cs="Times New Roman"/>
          <w:color w:val="052635"/>
          <w:sz w:val="24"/>
          <w:szCs w:val="24"/>
        </w:rPr>
        <w:tab/>
        <w:t xml:space="preserve">5.1. Заявитель  имеет  право  на  досудебное </w:t>
      </w:r>
      <w:proofErr w:type="gramStart"/>
      <w:r w:rsidRPr="007A6B7F">
        <w:rPr>
          <w:rFonts w:ascii="Times New Roman" w:hAnsi="Times New Roman" w:cs="Times New Roman"/>
          <w:color w:val="052635"/>
          <w:sz w:val="24"/>
          <w:szCs w:val="24"/>
        </w:rPr>
        <w:t xml:space="preserve">( </w:t>
      </w:r>
      <w:proofErr w:type="gramEnd"/>
      <w:r w:rsidRPr="007A6B7F">
        <w:rPr>
          <w:rFonts w:ascii="Times New Roman" w:hAnsi="Times New Roman" w:cs="Times New Roman"/>
          <w:color w:val="052635"/>
          <w:sz w:val="24"/>
          <w:szCs w:val="24"/>
        </w:rPr>
        <w:t>внесудебное) обжалование  решений,  действий (бездействий), принимаемых (осуществляемых)  в ходе  предоставления  муниципальной  услуги.</w:t>
      </w:r>
    </w:p>
    <w:p w:rsidR="007A6B7F" w:rsidRPr="007A6B7F" w:rsidRDefault="007A6B7F" w:rsidP="007A6B7F">
      <w:pPr>
        <w:spacing w:after="0"/>
        <w:jc w:val="both"/>
        <w:rPr>
          <w:rFonts w:ascii="Times New Roman" w:hAnsi="Times New Roman" w:cs="Times New Roman"/>
          <w:color w:val="052635"/>
          <w:sz w:val="24"/>
          <w:szCs w:val="24"/>
        </w:rPr>
      </w:pPr>
      <w:r w:rsidRPr="007A6B7F">
        <w:rPr>
          <w:rFonts w:ascii="Times New Roman" w:hAnsi="Times New Roman" w:cs="Times New Roman"/>
          <w:color w:val="052635"/>
          <w:sz w:val="24"/>
          <w:szCs w:val="24"/>
        </w:rPr>
        <w:tab/>
        <w:t>5.2. Предметом  досудебного (внесудебного) обжалования  являются  действия (бездействие)   должностных  лиц  администрации сельского поселения, нарушающие  порядок,   сроки  осуществления  административных  процедур,  установленных  настоящим  Регламентом.</w:t>
      </w:r>
    </w:p>
    <w:p w:rsidR="007A6B7F" w:rsidRPr="007A6B7F" w:rsidRDefault="007A6B7F" w:rsidP="007A6B7F">
      <w:pPr>
        <w:spacing w:after="0"/>
        <w:jc w:val="both"/>
        <w:rPr>
          <w:rFonts w:ascii="Times New Roman" w:hAnsi="Times New Roman" w:cs="Times New Roman"/>
          <w:color w:val="052635"/>
          <w:sz w:val="24"/>
          <w:szCs w:val="24"/>
        </w:rPr>
      </w:pPr>
      <w:r w:rsidRPr="007A6B7F">
        <w:rPr>
          <w:rFonts w:ascii="Times New Roman" w:hAnsi="Times New Roman" w:cs="Times New Roman"/>
          <w:color w:val="052635"/>
          <w:sz w:val="24"/>
          <w:szCs w:val="24"/>
        </w:rPr>
        <w:tab/>
        <w:t xml:space="preserve">5.3. Основание  для  начала  процедуры  досудебного </w:t>
      </w:r>
      <w:proofErr w:type="gramStart"/>
      <w:r w:rsidRPr="007A6B7F">
        <w:rPr>
          <w:rFonts w:ascii="Times New Roman" w:hAnsi="Times New Roman" w:cs="Times New Roman"/>
          <w:color w:val="052635"/>
          <w:sz w:val="24"/>
          <w:szCs w:val="24"/>
        </w:rPr>
        <w:t xml:space="preserve">( </w:t>
      </w:r>
      <w:proofErr w:type="gramEnd"/>
      <w:r w:rsidRPr="007A6B7F">
        <w:rPr>
          <w:rFonts w:ascii="Times New Roman" w:hAnsi="Times New Roman" w:cs="Times New Roman"/>
          <w:color w:val="052635"/>
          <w:sz w:val="24"/>
          <w:szCs w:val="24"/>
        </w:rPr>
        <w:t xml:space="preserve">внесудебного) обжалования  решений  и действий (бездействия) принимаемых (осуществляемых)  в ходе  </w:t>
      </w:r>
      <w:r w:rsidRPr="007A6B7F">
        <w:rPr>
          <w:rFonts w:ascii="Times New Roman" w:hAnsi="Times New Roman" w:cs="Times New Roman"/>
          <w:color w:val="052635"/>
          <w:sz w:val="24"/>
          <w:szCs w:val="24"/>
        </w:rPr>
        <w:lastRenderedPageBreak/>
        <w:t xml:space="preserve">предоставления  муниципальной  услуги  администрацией сельского поселения  является  поступление  в  администрацию сельского поселения  обращения  (жалобы)  в письменной  форме или в форме электронного документа. </w:t>
      </w:r>
      <w:r w:rsidRPr="007A6B7F">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color w:val="052635"/>
          <w:sz w:val="24"/>
          <w:szCs w:val="24"/>
        </w:rPr>
        <w:tab/>
      </w:r>
      <w:r w:rsidRPr="007A6B7F">
        <w:rPr>
          <w:rFonts w:ascii="Times New Roman" w:hAnsi="Times New Roman" w:cs="Times New Roman"/>
          <w:sz w:val="24"/>
          <w:szCs w:val="24"/>
        </w:rPr>
        <w:t>5.4. Заявитель  имеет  право  на  получение  информации  и копий  документов, необходимых  для  обоснования  и рассмотрения  обращения (жалобы).</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ab/>
        <w:t>5.5. Обращения (жалобы) разрешаются в соответствии с Федеральным законом от 27.07.2010 № 210-ФЗ «Об организации предоставления государственных и муниципальных услуг».</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ab/>
      </w:r>
      <w:proofErr w:type="gramStart"/>
      <w:r w:rsidRPr="007A6B7F">
        <w:rPr>
          <w:rFonts w:ascii="Times New Roman" w:hAnsi="Times New Roman" w:cs="Times New Roman"/>
          <w:sz w:val="24"/>
          <w:szCs w:val="24"/>
        </w:rPr>
        <w:t>Обращение (жалоба), поступившее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ab/>
        <w:t>5.6</w:t>
      </w:r>
      <w:proofErr w:type="gramStart"/>
      <w:r w:rsidRPr="007A6B7F">
        <w:rPr>
          <w:rFonts w:ascii="Times New Roman" w:hAnsi="Times New Roman" w:cs="Times New Roman"/>
          <w:sz w:val="24"/>
          <w:szCs w:val="24"/>
        </w:rPr>
        <w:t xml:space="preserve">  П</w:t>
      </w:r>
      <w:proofErr w:type="gramEnd"/>
      <w:r w:rsidRPr="007A6B7F">
        <w:rPr>
          <w:rFonts w:ascii="Times New Roman" w:hAnsi="Times New Roman" w:cs="Times New Roman"/>
          <w:sz w:val="24"/>
          <w:szCs w:val="24"/>
        </w:rPr>
        <w:t>о  результатам  рассмотрения  обращения (жалобы), принимается  одно  из  следующих  решений:</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 xml:space="preserve">1) удовлетворение  обращения </w:t>
      </w:r>
      <w:proofErr w:type="gramStart"/>
      <w:r w:rsidRPr="007A6B7F">
        <w:rPr>
          <w:rFonts w:ascii="Times New Roman" w:hAnsi="Times New Roman" w:cs="Times New Roman"/>
          <w:sz w:val="24"/>
          <w:szCs w:val="24"/>
        </w:rPr>
        <w:t xml:space="preserve">( </w:t>
      </w:r>
      <w:proofErr w:type="gramEnd"/>
      <w:r w:rsidRPr="007A6B7F">
        <w:rPr>
          <w:rFonts w:ascii="Times New Roman" w:hAnsi="Times New Roman" w:cs="Times New Roman"/>
          <w:sz w:val="24"/>
          <w:szCs w:val="24"/>
        </w:rPr>
        <w:t>жалобы),  в том  числе  в форме  отмены  принятия  решения  или  исправления  допущенных  опечаток  и  ошибок  в выданных  документах, а также  в  иных формах;</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2)  отказывает  в удовлетворении  обращения (жалобы).</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ab/>
        <w:t>5.7</w:t>
      </w:r>
      <w:proofErr w:type="gramStart"/>
      <w:r w:rsidRPr="007A6B7F">
        <w:rPr>
          <w:rFonts w:ascii="Times New Roman" w:hAnsi="Times New Roman" w:cs="Times New Roman"/>
          <w:sz w:val="24"/>
          <w:szCs w:val="24"/>
        </w:rPr>
        <w:t xml:space="preserve">  Н</w:t>
      </w:r>
      <w:proofErr w:type="gramEnd"/>
      <w:r w:rsidRPr="007A6B7F">
        <w:rPr>
          <w:rFonts w:ascii="Times New Roman" w:hAnsi="Times New Roman" w:cs="Times New Roman"/>
          <w:sz w:val="24"/>
          <w:szCs w:val="24"/>
        </w:rPr>
        <w:t xml:space="preserve">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A6B7F" w:rsidRPr="007A6B7F" w:rsidRDefault="007A6B7F" w:rsidP="007A6B7F">
      <w:pPr>
        <w:jc w:val="both"/>
        <w:rPr>
          <w:rFonts w:ascii="Times New Roman" w:hAnsi="Times New Roman" w:cs="Times New Roman"/>
          <w:sz w:val="24"/>
          <w:szCs w:val="24"/>
        </w:rPr>
      </w:pPr>
    </w:p>
    <w:p w:rsidR="007A6B7F" w:rsidRPr="007A6B7F" w:rsidRDefault="007A6B7F" w:rsidP="007A6B7F">
      <w:pPr>
        <w:autoSpaceDE w:val="0"/>
        <w:autoSpaceDN w:val="0"/>
        <w:adjustRightInd w:val="0"/>
        <w:jc w:val="cente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r w:rsidRPr="007A6B7F">
        <w:rPr>
          <w:rFonts w:ascii="Times New Roman" w:hAnsi="Times New Roman" w:cs="Times New Roman"/>
          <w:sz w:val="24"/>
          <w:szCs w:val="24"/>
        </w:rPr>
        <w:t xml:space="preserve"> </w:t>
      </w: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autoSpaceDE w:val="0"/>
        <w:autoSpaceDN w:val="0"/>
        <w:adjustRightInd w:val="0"/>
        <w:spacing w:after="0"/>
        <w:jc w:val="right"/>
        <w:rPr>
          <w:rFonts w:ascii="Times New Roman" w:hAnsi="Times New Roman" w:cs="Times New Roman"/>
          <w:sz w:val="24"/>
          <w:szCs w:val="24"/>
        </w:rPr>
      </w:pPr>
      <w:r w:rsidRPr="007A6B7F">
        <w:rPr>
          <w:rFonts w:ascii="Times New Roman" w:hAnsi="Times New Roman" w:cs="Times New Roman"/>
          <w:sz w:val="24"/>
          <w:szCs w:val="24"/>
        </w:rPr>
        <w:lastRenderedPageBreak/>
        <w:t>Приложение к 1</w:t>
      </w:r>
    </w:p>
    <w:p w:rsidR="007A6B7F" w:rsidRPr="007A6B7F" w:rsidRDefault="007A6B7F" w:rsidP="007A6B7F">
      <w:pPr>
        <w:autoSpaceDE w:val="0"/>
        <w:autoSpaceDN w:val="0"/>
        <w:adjustRightInd w:val="0"/>
        <w:spacing w:after="0"/>
        <w:jc w:val="right"/>
        <w:rPr>
          <w:rFonts w:ascii="Times New Roman" w:hAnsi="Times New Roman" w:cs="Times New Roman"/>
          <w:sz w:val="24"/>
          <w:szCs w:val="24"/>
        </w:rPr>
      </w:pPr>
      <w:r w:rsidRPr="007A6B7F">
        <w:rPr>
          <w:rFonts w:ascii="Times New Roman" w:hAnsi="Times New Roman" w:cs="Times New Roman"/>
          <w:sz w:val="24"/>
          <w:szCs w:val="24"/>
        </w:rPr>
        <w:t xml:space="preserve">Административному регламенту </w:t>
      </w:r>
    </w:p>
    <w:p w:rsidR="007A6B7F" w:rsidRPr="007A6B7F" w:rsidRDefault="007A6B7F" w:rsidP="007A6B7F">
      <w:pPr>
        <w:autoSpaceDE w:val="0"/>
        <w:autoSpaceDN w:val="0"/>
        <w:adjustRightInd w:val="0"/>
        <w:spacing w:after="0"/>
        <w:jc w:val="right"/>
        <w:rPr>
          <w:rFonts w:ascii="Times New Roman" w:hAnsi="Times New Roman" w:cs="Times New Roman"/>
          <w:sz w:val="24"/>
          <w:szCs w:val="24"/>
        </w:rPr>
      </w:pPr>
      <w:r w:rsidRPr="007A6B7F">
        <w:rPr>
          <w:rFonts w:ascii="Times New Roman" w:hAnsi="Times New Roman" w:cs="Times New Roman"/>
          <w:sz w:val="24"/>
          <w:szCs w:val="24"/>
        </w:rPr>
        <w:t>предоставления муниципальной услуги</w:t>
      </w:r>
    </w:p>
    <w:p w:rsidR="007A6B7F" w:rsidRPr="007A6B7F" w:rsidRDefault="007A6B7F" w:rsidP="007A6B7F">
      <w:pPr>
        <w:autoSpaceDE w:val="0"/>
        <w:autoSpaceDN w:val="0"/>
        <w:adjustRightInd w:val="0"/>
        <w:spacing w:after="0"/>
        <w:jc w:val="right"/>
        <w:rPr>
          <w:rFonts w:ascii="Times New Roman" w:hAnsi="Times New Roman" w:cs="Times New Roman"/>
          <w:sz w:val="24"/>
          <w:szCs w:val="24"/>
        </w:rPr>
      </w:pPr>
      <w:r w:rsidRPr="007A6B7F">
        <w:rPr>
          <w:rFonts w:ascii="Times New Roman" w:hAnsi="Times New Roman" w:cs="Times New Roman"/>
          <w:sz w:val="24"/>
          <w:szCs w:val="24"/>
        </w:rPr>
        <w:t xml:space="preserve"> «Предоставление земельных участков </w:t>
      </w:r>
    </w:p>
    <w:p w:rsidR="007A6B7F" w:rsidRPr="007A6B7F" w:rsidRDefault="007A6B7F" w:rsidP="007A6B7F">
      <w:pPr>
        <w:autoSpaceDE w:val="0"/>
        <w:autoSpaceDN w:val="0"/>
        <w:adjustRightInd w:val="0"/>
        <w:spacing w:after="0"/>
        <w:jc w:val="right"/>
        <w:rPr>
          <w:rFonts w:ascii="Times New Roman" w:hAnsi="Times New Roman" w:cs="Times New Roman"/>
          <w:sz w:val="24"/>
          <w:szCs w:val="24"/>
        </w:rPr>
      </w:pPr>
      <w:r w:rsidRPr="007A6B7F">
        <w:rPr>
          <w:rFonts w:ascii="Times New Roman" w:hAnsi="Times New Roman" w:cs="Times New Roman"/>
          <w:sz w:val="24"/>
          <w:szCs w:val="24"/>
        </w:rPr>
        <w:t xml:space="preserve">гражданам для </w:t>
      </w:r>
      <w:proofErr w:type="gramStart"/>
      <w:r w:rsidRPr="007A6B7F">
        <w:rPr>
          <w:rFonts w:ascii="Times New Roman" w:hAnsi="Times New Roman" w:cs="Times New Roman"/>
          <w:sz w:val="24"/>
          <w:szCs w:val="24"/>
        </w:rPr>
        <w:t>индивидуального</w:t>
      </w:r>
      <w:proofErr w:type="gramEnd"/>
      <w:r w:rsidRPr="007A6B7F">
        <w:rPr>
          <w:rFonts w:ascii="Times New Roman" w:hAnsi="Times New Roman" w:cs="Times New Roman"/>
          <w:sz w:val="24"/>
          <w:szCs w:val="24"/>
        </w:rPr>
        <w:t xml:space="preserve"> </w:t>
      </w:r>
    </w:p>
    <w:p w:rsidR="007A6B7F" w:rsidRPr="007A6B7F" w:rsidRDefault="007A6B7F" w:rsidP="007A6B7F">
      <w:pPr>
        <w:autoSpaceDE w:val="0"/>
        <w:autoSpaceDN w:val="0"/>
        <w:adjustRightInd w:val="0"/>
        <w:spacing w:after="0"/>
        <w:jc w:val="right"/>
        <w:rPr>
          <w:rFonts w:ascii="Times New Roman" w:hAnsi="Times New Roman" w:cs="Times New Roman"/>
          <w:sz w:val="24"/>
          <w:szCs w:val="24"/>
        </w:rPr>
      </w:pPr>
      <w:r w:rsidRPr="007A6B7F">
        <w:rPr>
          <w:rFonts w:ascii="Times New Roman" w:hAnsi="Times New Roman" w:cs="Times New Roman"/>
          <w:sz w:val="24"/>
          <w:szCs w:val="24"/>
        </w:rPr>
        <w:t xml:space="preserve">жилищного строительства»  </w:t>
      </w:r>
    </w:p>
    <w:p w:rsidR="007A6B7F" w:rsidRPr="007A6B7F" w:rsidRDefault="007A6B7F" w:rsidP="007A6B7F">
      <w:pPr>
        <w:autoSpaceDE w:val="0"/>
        <w:autoSpaceDN w:val="0"/>
        <w:adjustRightInd w:val="0"/>
        <w:spacing w:after="0"/>
        <w:jc w:val="center"/>
        <w:rPr>
          <w:rFonts w:ascii="Times New Roman" w:hAnsi="Times New Roman" w:cs="Times New Roman"/>
          <w:b/>
          <w:sz w:val="24"/>
          <w:szCs w:val="24"/>
        </w:rPr>
      </w:pPr>
      <w:r w:rsidRPr="007A6B7F">
        <w:rPr>
          <w:rFonts w:ascii="Times New Roman" w:hAnsi="Times New Roman" w:cs="Times New Roman"/>
          <w:b/>
          <w:sz w:val="24"/>
          <w:szCs w:val="24"/>
        </w:rPr>
        <w:t>Реквизиты администрации</w:t>
      </w:r>
    </w:p>
    <w:p w:rsidR="007A6B7F" w:rsidRPr="007A6B7F" w:rsidRDefault="007A6B7F" w:rsidP="007A6B7F">
      <w:pPr>
        <w:autoSpaceDE w:val="0"/>
        <w:autoSpaceDN w:val="0"/>
        <w:adjustRightInd w:val="0"/>
        <w:spacing w:after="0"/>
        <w:jc w:val="center"/>
        <w:rPr>
          <w:rFonts w:ascii="Times New Roman" w:hAnsi="Times New Roman" w:cs="Times New Roman"/>
          <w:b/>
          <w:sz w:val="24"/>
          <w:szCs w:val="24"/>
        </w:rPr>
      </w:pPr>
    </w:p>
    <w:p w:rsidR="007A6B7F" w:rsidRPr="007A6B7F" w:rsidRDefault="007A6B7F" w:rsidP="007A6B7F">
      <w:pPr>
        <w:autoSpaceDE w:val="0"/>
        <w:autoSpaceDN w:val="0"/>
        <w:adjustRightInd w:val="0"/>
        <w:spacing w:after="0"/>
        <w:rPr>
          <w:rFonts w:ascii="Times New Roman" w:hAnsi="Times New Roman" w:cs="Times New Roman"/>
          <w:sz w:val="24"/>
          <w:szCs w:val="24"/>
        </w:rPr>
      </w:pPr>
      <w:r w:rsidRPr="007A6B7F">
        <w:rPr>
          <w:rFonts w:ascii="Times New Roman" w:hAnsi="Times New Roman" w:cs="Times New Roman"/>
          <w:sz w:val="24"/>
          <w:szCs w:val="24"/>
        </w:rPr>
        <w:t xml:space="preserve">Почтовый адрес:399442, Липецкая область, </w:t>
      </w:r>
      <w:proofErr w:type="spellStart"/>
      <w:r w:rsidRPr="007A6B7F">
        <w:rPr>
          <w:rFonts w:ascii="Times New Roman" w:hAnsi="Times New Roman" w:cs="Times New Roman"/>
          <w:sz w:val="24"/>
          <w:szCs w:val="24"/>
        </w:rPr>
        <w:t>Добриснкий</w:t>
      </w:r>
      <w:proofErr w:type="spellEnd"/>
      <w:r w:rsidRPr="007A6B7F">
        <w:rPr>
          <w:rFonts w:ascii="Times New Roman" w:hAnsi="Times New Roman" w:cs="Times New Roman"/>
          <w:sz w:val="24"/>
          <w:szCs w:val="24"/>
        </w:rPr>
        <w:t xml:space="preserve"> район, с. </w:t>
      </w:r>
      <w:proofErr w:type="spellStart"/>
      <w:r w:rsidRPr="007A6B7F">
        <w:rPr>
          <w:rFonts w:ascii="Times New Roman" w:hAnsi="Times New Roman" w:cs="Times New Roman"/>
          <w:sz w:val="24"/>
          <w:szCs w:val="24"/>
        </w:rPr>
        <w:t>Новочеркутино</w:t>
      </w:r>
      <w:proofErr w:type="spellEnd"/>
      <w:r w:rsidRPr="007A6B7F">
        <w:rPr>
          <w:rFonts w:ascii="Times New Roman" w:hAnsi="Times New Roman" w:cs="Times New Roman"/>
          <w:sz w:val="24"/>
          <w:szCs w:val="24"/>
        </w:rPr>
        <w:t>, ул. Центральная, д. 1</w:t>
      </w:r>
    </w:p>
    <w:p w:rsidR="007A6B7F" w:rsidRPr="007A6B7F" w:rsidRDefault="007A6B7F" w:rsidP="007A6B7F">
      <w:pPr>
        <w:autoSpaceDE w:val="0"/>
        <w:autoSpaceDN w:val="0"/>
        <w:adjustRightInd w:val="0"/>
        <w:spacing w:after="0"/>
        <w:rPr>
          <w:rFonts w:ascii="Times New Roman" w:hAnsi="Times New Roman" w:cs="Times New Roman"/>
          <w:sz w:val="24"/>
          <w:szCs w:val="24"/>
        </w:rPr>
      </w:pPr>
    </w:p>
    <w:p w:rsidR="007A6B7F" w:rsidRPr="007A6B7F" w:rsidRDefault="007A6B7F" w:rsidP="007A6B7F">
      <w:pPr>
        <w:autoSpaceDE w:val="0"/>
        <w:autoSpaceDN w:val="0"/>
        <w:adjustRightInd w:val="0"/>
        <w:spacing w:after="0"/>
        <w:rPr>
          <w:rFonts w:ascii="Times New Roman" w:hAnsi="Times New Roman" w:cs="Times New Roman"/>
          <w:sz w:val="24"/>
          <w:szCs w:val="24"/>
        </w:rPr>
      </w:pPr>
      <w:r w:rsidRPr="007A6B7F">
        <w:rPr>
          <w:rFonts w:ascii="Times New Roman" w:hAnsi="Times New Roman" w:cs="Times New Roman"/>
          <w:sz w:val="24"/>
          <w:szCs w:val="24"/>
        </w:rPr>
        <w:t>График работы:</w:t>
      </w:r>
    </w:p>
    <w:p w:rsidR="007A6B7F" w:rsidRPr="007A6B7F" w:rsidRDefault="007A6B7F" w:rsidP="007A6B7F">
      <w:pPr>
        <w:autoSpaceDE w:val="0"/>
        <w:autoSpaceDN w:val="0"/>
        <w:adjustRightInd w:val="0"/>
        <w:spacing w:after="0"/>
        <w:rPr>
          <w:rFonts w:ascii="Times New Roman" w:hAnsi="Times New Roman" w:cs="Times New Roman"/>
          <w:sz w:val="24"/>
          <w:szCs w:val="24"/>
        </w:rPr>
      </w:pPr>
      <w:r w:rsidRPr="007A6B7F">
        <w:rPr>
          <w:rFonts w:ascii="Times New Roman" w:hAnsi="Times New Roman" w:cs="Times New Roman"/>
          <w:sz w:val="24"/>
          <w:szCs w:val="24"/>
        </w:rPr>
        <w:t>С 8.00 часов  до 17.00 часов</w:t>
      </w:r>
    </w:p>
    <w:p w:rsidR="007A6B7F" w:rsidRPr="007A6B7F" w:rsidRDefault="007A6B7F" w:rsidP="007A6B7F">
      <w:pPr>
        <w:autoSpaceDE w:val="0"/>
        <w:autoSpaceDN w:val="0"/>
        <w:adjustRightInd w:val="0"/>
        <w:spacing w:after="0"/>
        <w:rPr>
          <w:rFonts w:ascii="Times New Roman" w:hAnsi="Times New Roman" w:cs="Times New Roman"/>
          <w:sz w:val="24"/>
          <w:szCs w:val="24"/>
        </w:rPr>
      </w:pPr>
    </w:p>
    <w:p w:rsidR="007A6B7F" w:rsidRPr="007A6B7F" w:rsidRDefault="007A6B7F" w:rsidP="007A6B7F">
      <w:pPr>
        <w:autoSpaceDE w:val="0"/>
        <w:autoSpaceDN w:val="0"/>
        <w:adjustRightInd w:val="0"/>
        <w:spacing w:after="0"/>
        <w:rPr>
          <w:rFonts w:ascii="Times New Roman" w:hAnsi="Times New Roman" w:cs="Times New Roman"/>
          <w:sz w:val="24"/>
          <w:szCs w:val="24"/>
        </w:rPr>
      </w:pPr>
      <w:r w:rsidRPr="007A6B7F">
        <w:rPr>
          <w:rFonts w:ascii="Times New Roman" w:hAnsi="Times New Roman" w:cs="Times New Roman"/>
          <w:sz w:val="24"/>
          <w:szCs w:val="24"/>
        </w:rPr>
        <w:t>Перерыв на обед: с 12.00 до 13. 00</w:t>
      </w:r>
    </w:p>
    <w:p w:rsidR="007A6B7F" w:rsidRPr="007A6B7F" w:rsidRDefault="007A6B7F" w:rsidP="007A6B7F">
      <w:pPr>
        <w:autoSpaceDE w:val="0"/>
        <w:autoSpaceDN w:val="0"/>
        <w:adjustRightInd w:val="0"/>
        <w:spacing w:after="0"/>
        <w:rPr>
          <w:rFonts w:ascii="Times New Roman" w:hAnsi="Times New Roman" w:cs="Times New Roman"/>
          <w:sz w:val="24"/>
          <w:szCs w:val="24"/>
        </w:rPr>
      </w:pPr>
    </w:p>
    <w:p w:rsidR="007A6B7F" w:rsidRPr="007A6B7F" w:rsidRDefault="007A6B7F" w:rsidP="007A6B7F">
      <w:pPr>
        <w:autoSpaceDE w:val="0"/>
        <w:autoSpaceDN w:val="0"/>
        <w:adjustRightInd w:val="0"/>
        <w:spacing w:after="0"/>
        <w:rPr>
          <w:rFonts w:ascii="Times New Roman" w:hAnsi="Times New Roman" w:cs="Times New Roman"/>
          <w:sz w:val="24"/>
          <w:szCs w:val="24"/>
        </w:rPr>
      </w:pPr>
      <w:r w:rsidRPr="007A6B7F">
        <w:rPr>
          <w:rFonts w:ascii="Times New Roman" w:hAnsi="Times New Roman" w:cs="Times New Roman"/>
          <w:sz w:val="24"/>
          <w:szCs w:val="24"/>
        </w:rPr>
        <w:t>Телефон: 8 (47462) 4-33-15</w:t>
      </w:r>
    </w:p>
    <w:p w:rsidR="007A6B7F" w:rsidRPr="007A6B7F" w:rsidRDefault="007A6B7F" w:rsidP="007A6B7F">
      <w:pPr>
        <w:spacing w:after="0"/>
        <w:rPr>
          <w:rFonts w:ascii="Times New Roman" w:hAnsi="Times New Roman" w:cs="Times New Roman"/>
          <w:sz w:val="24"/>
          <w:szCs w:val="24"/>
        </w:rPr>
      </w:pP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 xml:space="preserve">Официальный сайт муниципального образования «Сельское поселение </w:t>
      </w:r>
      <w:proofErr w:type="spellStart"/>
      <w:r w:rsidRPr="007A6B7F">
        <w:rPr>
          <w:rFonts w:ascii="Times New Roman" w:hAnsi="Times New Roman" w:cs="Times New Roman"/>
          <w:sz w:val="24"/>
          <w:szCs w:val="24"/>
        </w:rPr>
        <w:t>Новочеркутинский</w:t>
      </w:r>
      <w:proofErr w:type="spellEnd"/>
      <w:r w:rsidRPr="007A6B7F">
        <w:rPr>
          <w:rFonts w:ascii="Times New Roman" w:hAnsi="Times New Roman" w:cs="Times New Roman"/>
          <w:sz w:val="24"/>
          <w:szCs w:val="24"/>
        </w:rPr>
        <w:t xml:space="preserve"> сельсовет </w:t>
      </w:r>
      <w:proofErr w:type="spellStart"/>
      <w:r w:rsidRPr="007A6B7F">
        <w:rPr>
          <w:rFonts w:ascii="Times New Roman" w:hAnsi="Times New Roman" w:cs="Times New Roman"/>
          <w:sz w:val="24"/>
          <w:szCs w:val="24"/>
        </w:rPr>
        <w:t>Добринского</w:t>
      </w:r>
      <w:proofErr w:type="spellEnd"/>
      <w:r w:rsidRPr="007A6B7F">
        <w:rPr>
          <w:rFonts w:ascii="Times New Roman" w:hAnsi="Times New Roman" w:cs="Times New Roman"/>
          <w:sz w:val="24"/>
          <w:szCs w:val="24"/>
        </w:rPr>
        <w:t xml:space="preserve"> муниципального района Липецкой области» в информационно-коммуникационной сети «Интернет»: </w:t>
      </w:r>
    </w:p>
    <w:p w:rsidR="007A6B7F" w:rsidRPr="007A6B7F" w:rsidRDefault="007A6B7F" w:rsidP="007A6B7F">
      <w:pPr>
        <w:spacing w:after="0"/>
        <w:jc w:val="both"/>
        <w:rPr>
          <w:rFonts w:ascii="Times New Roman" w:hAnsi="Times New Roman" w:cs="Times New Roman"/>
          <w:color w:val="548DD4"/>
          <w:sz w:val="24"/>
          <w:szCs w:val="24"/>
        </w:rPr>
      </w:pPr>
      <w:hyperlink w:history="1">
        <w:r w:rsidRPr="007A6B7F">
          <w:rPr>
            <w:rStyle w:val="a3"/>
            <w:rFonts w:ascii="Times New Roman" w:hAnsi="Times New Roman" w:cs="Times New Roman"/>
            <w:color w:val="548DD4"/>
            <w:sz w:val="24"/>
            <w:szCs w:val="24"/>
          </w:rPr>
          <w:t xml:space="preserve">http:// </w:t>
        </w:r>
        <w:proofErr w:type="spellStart"/>
        <w:r w:rsidRPr="007A6B7F">
          <w:rPr>
            <w:rStyle w:val="a3"/>
            <w:rFonts w:ascii="Times New Roman" w:hAnsi="Times New Roman" w:cs="Times New Roman"/>
            <w:color w:val="548DD4"/>
            <w:sz w:val="24"/>
            <w:szCs w:val="24"/>
            <w:lang w:val="en-US"/>
          </w:rPr>
          <w:t>nchess</w:t>
        </w:r>
        <w:proofErr w:type="spellEnd"/>
        <w:r w:rsidRPr="007A6B7F">
          <w:rPr>
            <w:rStyle w:val="a3"/>
            <w:rFonts w:ascii="Times New Roman" w:hAnsi="Times New Roman" w:cs="Times New Roman"/>
            <w:color w:val="548DD4"/>
            <w:sz w:val="24"/>
            <w:szCs w:val="24"/>
          </w:rPr>
          <w:t>.</w:t>
        </w:r>
        <w:proofErr w:type="spellStart"/>
        <w:r w:rsidRPr="007A6B7F">
          <w:rPr>
            <w:rStyle w:val="a3"/>
            <w:rFonts w:ascii="Times New Roman" w:hAnsi="Times New Roman" w:cs="Times New Roman"/>
            <w:color w:val="548DD4"/>
            <w:sz w:val="24"/>
            <w:szCs w:val="24"/>
            <w:lang w:val="en-US"/>
          </w:rPr>
          <w:t>admdobrinka</w:t>
        </w:r>
        <w:proofErr w:type="spellEnd"/>
        <w:r w:rsidRPr="007A6B7F">
          <w:rPr>
            <w:rStyle w:val="a3"/>
            <w:rFonts w:ascii="Times New Roman" w:hAnsi="Times New Roman" w:cs="Times New Roman"/>
            <w:color w:val="548DD4"/>
            <w:sz w:val="24"/>
            <w:szCs w:val="24"/>
          </w:rPr>
          <w:t>.</w:t>
        </w:r>
        <w:proofErr w:type="spellStart"/>
        <w:r w:rsidRPr="007A6B7F">
          <w:rPr>
            <w:rStyle w:val="a3"/>
            <w:rFonts w:ascii="Times New Roman" w:hAnsi="Times New Roman" w:cs="Times New Roman"/>
            <w:color w:val="548DD4"/>
            <w:sz w:val="24"/>
            <w:szCs w:val="24"/>
            <w:lang w:val="en-US"/>
          </w:rPr>
          <w:t>ru</w:t>
        </w:r>
        <w:proofErr w:type="spellEnd"/>
        <w:r w:rsidRPr="007A6B7F">
          <w:rPr>
            <w:rStyle w:val="a3"/>
            <w:rFonts w:ascii="Times New Roman" w:hAnsi="Times New Roman" w:cs="Times New Roman"/>
            <w:color w:val="548DD4"/>
            <w:sz w:val="24"/>
            <w:szCs w:val="24"/>
          </w:rPr>
          <w:t>/</w:t>
        </w:r>
      </w:hyperlink>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 xml:space="preserve">Адрес электронной почты: </w:t>
      </w:r>
      <w:hyperlink r:id="rId21" w:history="1">
        <w:r w:rsidRPr="007A6B7F">
          <w:rPr>
            <w:rStyle w:val="a3"/>
            <w:rFonts w:ascii="Times New Roman" w:hAnsi="Times New Roman" w:cs="Times New Roman"/>
            <w:color w:val="auto"/>
            <w:sz w:val="24"/>
            <w:szCs w:val="24"/>
            <w:lang w:val="en-US"/>
          </w:rPr>
          <w:t>novocherkutino</w:t>
        </w:r>
        <w:r w:rsidRPr="007A6B7F">
          <w:rPr>
            <w:rStyle w:val="a3"/>
            <w:rFonts w:ascii="Times New Roman" w:hAnsi="Times New Roman" w:cs="Times New Roman"/>
            <w:color w:val="auto"/>
            <w:sz w:val="24"/>
            <w:szCs w:val="24"/>
          </w:rPr>
          <w:t>@</w:t>
        </w:r>
        <w:r w:rsidRPr="007A6B7F">
          <w:rPr>
            <w:rStyle w:val="a3"/>
            <w:rFonts w:ascii="Times New Roman" w:hAnsi="Times New Roman" w:cs="Times New Roman"/>
            <w:color w:val="auto"/>
            <w:sz w:val="24"/>
            <w:szCs w:val="24"/>
            <w:lang w:val="en-US"/>
          </w:rPr>
          <w:t>mail</w:t>
        </w:r>
        <w:r w:rsidRPr="007A6B7F">
          <w:rPr>
            <w:rStyle w:val="a3"/>
            <w:rFonts w:ascii="Times New Roman" w:hAnsi="Times New Roman" w:cs="Times New Roman"/>
            <w:color w:val="auto"/>
            <w:sz w:val="24"/>
            <w:szCs w:val="24"/>
          </w:rPr>
          <w:t>.</w:t>
        </w:r>
        <w:r w:rsidRPr="007A6B7F">
          <w:rPr>
            <w:rStyle w:val="a3"/>
            <w:rFonts w:ascii="Times New Roman" w:hAnsi="Times New Roman" w:cs="Times New Roman"/>
            <w:color w:val="auto"/>
            <w:sz w:val="24"/>
            <w:szCs w:val="24"/>
            <w:lang w:val="en-US"/>
          </w:rPr>
          <w:t>ru</w:t>
        </w:r>
      </w:hyperlink>
    </w:p>
    <w:p w:rsidR="007A6B7F" w:rsidRPr="007A6B7F" w:rsidRDefault="007A6B7F" w:rsidP="007A6B7F">
      <w:pPr>
        <w:rPr>
          <w:rFonts w:ascii="Times New Roman" w:hAnsi="Times New Roman" w:cs="Times New Roman"/>
          <w:b/>
          <w:sz w:val="24"/>
          <w:szCs w:val="24"/>
        </w:rPr>
      </w:pPr>
    </w:p>
    <w:p w:rsidR="007A6B7F" w:rsidRPr="007A6B7F" w:rsidRDefault="007A6B7F" w:rsidP="007A6B7F">
      <w:pPr>
        <w:rPr>
          <w:rFonts w:ascii="Times New Roman" w:hAnsi="Times New Roman" w:cs="Times New Roman"/>
          <w:b/>
          <w:sz w:val="24"/>
          <w:szCs w:val="24"/>
        </w:rPr>
      </w:pPr>
    </w:p>
    <w:p w:rsidR="007A6B7F" w:rsidRPr="007A6B7F" w:rsidRDefault="007A6B7F" w:rsidP="007A6B7F">
      <w:pPr>
        <w:jc w:val="both"/>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spacing w:after="0"/>
        <w:jc w:val="right"/>
        <w:rPr>
          <w:rFonts w:ascii="Times New Roman" w:hAnsi="Times New Roman" w:cs="Times New Roman"/>
          <w:sz w:val="24"/>
          <w:szCs w:val="24"/>
        </w:rPr>
      </w:pPr>
      <w:r w:rsidRPr="007A6B7F">
        <w:rPr>
          <w:rFonts w:ascii="Times New Roman" w:hAnsi="Times New Roman" w:cs="Times New Roman"/>
          <w:sz w:val="24"/>
          <w:szCs w:val="24"/>
        </w:rPr>
        <w:lastRenderedPageBreak/>
        <w:t>Приложение № 2</w:t>
      </w:r>
    </w:p>
    <w:p w:rsidR="007A6B7F" w:rsidRPr="007A6B7F" w:rsidRDefault="007A6B7F" w:rsidP="007A6B7F">
      <w:pPr>
        <w:spacing w:after="0"/>
        <w:jc w:val="right"/>
        <w:rPr>
          <w:rFonts w:ascii="Times New Roman" w:hAnsi="Times New Roman" w:cs="Times New Roman"/>
          <w:sz w:val="24"/>
          <w:szCs w:val="24"/>
        </w:rPr>
      </w:pPr>
      <w:r w:rsidRPr="007A6B7F">
        <w:rPr>
          <w:rFonts w:ascii="Times New Roman" w:hAnsi="Times New Roman" w:cs="Times New Roman"/>
          <w:sz w:val="24"/>
          <w:szCs w:val="24"/>
        </w:rPr>
        <w:t xml:space="preserve"> к административному регламенту предоставления муниципальной услуги  «Предоставление земельных участков  гражданам  </w:t>
      </w:r>
      <w:proofErr w:type="gramStart"/>
      <w:r w:rsidRPr="007A6B7F">
        <w:rPr>
          <w:rFonts w:ascii="Times New Roman" w:hAnsi="Times New Roman" w:cs="Times New Roman"/>
          <w:sz w:val="24"/>
          <w:szCs w:val="24"/>
        </w:rPr>
        <w:t>для</w:t>
      </w:r>
      <w:proofErr w:type="gramEnd"/>
      <w:r w:rsidRPr="007A6B7F">
        <w:rPr>
          <w:rFonts w:ascii="Times New Roman" w:hAnsi="Times New Roman" w:cs="Times New Roman"/>
          <w:sz w:val="24"/>
          <w:szCs w:val="24"/>
        </w:rPr>
        <w:t xml:space="preserve"> индивидуального</w:t>
      </w:r>
    </w:p>
    <w:p w:rsidR="007A6B7F" w:rsidRPr="007A6B7F" w:rsidRDefault="007A6B7F" w:rsidP="007A6B7F">
      <w:pPr>
        <w:spacing w:after="0"/>
        <w:jc w:val="right"/>
        <w:rPr>
          <w:rFonts w:ascii="Times New Roman" w:hAnsi="Times New Roman" w:cs="Times New Roman"/>
          <w:sz w:val="24"/>
          <w:szCs w:val="24"/>
        </w:rPr>
      </w:pPr>
      <w:r w:rsidRPr="007A6B7F">
        <w:rPr>
          <w:rFonts w:ascii="Times New Roman" w:hAnsi="Times New Roman" w:cs="Times New Roman"/>
          <w:sz w:val="24"/>
          <w:szCs w:val="24"/>
        </w:rPr>
        <w:t xml:space="preserve"> жилищного строительства»</w:t>
      </w:r>
    </w:p>
    <w:p w:rsidR="007A6B7F" w:rsidRPr="007A6B7F" w:rsidRDefault="007A6B7F" w:rsidP="007A6B7F">
      <w:pPr>
        <w:spacing w:after="0"/>
        <w:jc w:val="center"/>
        <w:rPr>
          <w:rFonts w:ascii="Times New Roman" w:hAnsi="Times New Roman" w:cs="Times New Roman"/>
          <w:b/>
          <w:sz w:val="24"/>
          <w:szCs w:val="24"/>
        </w:rPr>
      </w:pPr>
      <w:r w:rsidRPr="007A6B7F">
        <w:rPr>
          <w:rFonts w:ascii="Times New Roman" w:hAnsi="Times New Roman" w:cs="Times New Roman"/>
          <w:b/>
          <w:sz w:val="24"/>
          <w:szCs w:val="24"/>
        </w:rPr>
        <w:t>Блок-схема предоставления муниципальной услуги</w:t>
      </w:r>
    </w:p>
    <w:p w:rsidR="007A6B7F" w:rsidRPr="007A6B7F" w:rsidRDefault="007A6B7F" w:rsidP="007A6B7F">
      <w:pPr>
        <w:spacing w:after="0"/>
        <w:jc w:val="both"/>
        <w:rPr>
          <w:rFonts w:ascii="Times New Roman" w:hAnsi="Times New Roman" w:cs="Times New Roman"/>
          <w:sz w:val="24"/>
          <w:szCs w:val="24"/>
          <w:highlight w:val="yellow"/>
        </w:rPr>
      </w:pPr>
      <w:r w:rsidRPr="007A6B7F">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68" o:spid="_x0000_s1035" type="#_x0000_t202" style="position:absolute;left:0;text-align:left;margin-left:423.65pt;margin-top:6.6pt;width:53.05pt;height:18.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7A6B7F" w:rsidRDefault="007A6B7F" w:rsidP="007A6B7F">
                  <w:r>
                    <w:t>67</w:t>
                  </w:r>
                  <w:r>
                    <w:rPr>
                      <w:lang w:val="en-US"/>
                    </w:rPr>
                    <w:t xml:space="preserve"> </w:t>
                  </w:r>
                  <w:r>
                    <w:t>дней</w:t>
                  </w:r>
                  <w:r>
                    <w:rPr>
                      <w:lang w:val="en-US"/>
                    </w:rPr>
                    <w:t xml:space="preserve"> </w:t>
                  </w:r>
                  <w:r>
                    <w:t>месяца</w:t>
                  </w:r>
                </w:p>
              </w:txbxContent>
            </v:textbox>
          </v:shape>
        </w:pict>
      </w:r>
      <w:r w:rsidRPr="007A6B7F">
        <w:rPr>
          <w:rFonts w:ascii="Times New Roman" w:hAnsi="Times New Roman" w:cs="Times New Roman"/>
          <w:sz w:val="24"/>
          <w:szCs w:val="24"/>
        </w:rPr>
        <w:pict>
          <v:shape id="Поле 12" o:spid="_x0000_s1048" type="#_x0000_t202" style="position:absolute;left:0;text-align:left;margin-left:263.2pt;margin-top:35.1pt;width:151.25pt;height:3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">
            <v:textbox inset=",.5mm,,.5mm">
              <w:txbxContent>
                <w:p w:rsidR="007A6B7F" w:rsidRDefault="007A6B7F" w:rsidP="007A6B7F">
                  <w:pPr>
                    <w:jc w:val="center"/>
                  </w:pPr>
                  <w:r>
                    <w:t xml:space="preserve">Возврат запроса заявителю </w:t>
                  </w:r>
                </w:p>
                <w:p w:rsidR="007A6B7F" w:rsidRDefault="007A6B7F" w:rsidP="007A6B7F">
                  <w:pPr>
                    <w:jc w:val="center"/>
                  </w:pPr>
                  <w:r>
                    <w:rPr>
                      <w:b/>
                    </w:rPr>
                    <w:t>10 календарных дней</w:t>
                  </w:r>
                </w:p>
              </w:txbxContent>
            </v:textbox>
          </v:shape>
        </w:pict>
      </w:r>
      <w:r w:rsidRPr="007A6B7F">
        <w:rPr>
          <w:rFonts w:ascii="Times New Roman" w:hAnsi="Times New Roman" w:cs="Times New Roman"/>
          <w:sz w:val="24"/>
          <w:szCs w:val="24"/>
        </w:rPr>
        <w:pict>
          <v:shape id="Поле 67" o:spid="_x0000_s1030" type="#_x0000_t202" style="position:absolute;left:0;text-align:left;margin-left:-1.8pt;margin-top:9.9pt;width:139.5pt;height:1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7A6B7F" w:rsidRDefault="007A6B7F" w:rsidP="007A6B7F">
                  <w:pPr>
                    <w:jc w:val="center"/>
                  </w:pPr>
                  <w:r>
                    <w:t>Заявитель</w:t>
                  </w:r>
                </w:p>
                <w:p w:rsidR="007A6B7F" w:rsidRDefault="007A6B7F" w:rsidP="007A6B7F">
                  <w:pPr>
                    <w:jc w:val="center"/>
                  </w:pPr>
                </w:p>
              </w:txbxContent>
            </v:textbox>
          </v:shape>
        </w:pict>
      </w:r>
      <w:r w:rsidRPr="007A6B7F">
        <w:rPr>
          <w:rFonts w:ascii="Times New Roman" w:hAnsi="Times New Roman" w:cs="Times New Roman"/>
          <w:sz w:val="24"/>
          <w:szCs w:val="24"/>
        </w:rPr>
        <w:pict>
          <v:shape id="Поле 65" o:spid="_x0000_s1031" type="#_x0000_t202" style="position:absolute;left:0;text-align:left;margin-left:-1.8pt;margin-top:35.1pt;width:213pt;height:3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7A6B7F" w:rsidRDefault="007A6B7F" w:rsidP="007A6B7F">
                  <w:pPr>
                    <w:jc w:val="center"/>
                  </w:pPr>
                  <w:r>
                    <w:t>Прием и регистрация документов, представленных заявителем</w:t>
                  </w:r>
                </w:p>
                <w:p w:rsidR="007A6B7F" w:rsidRDefault="007A6B7F" w:rsidP="007A6B7F">
                  <w:pPr>
                    <w:jc w:val="center"/>
                    <w:rPr>
                      <w:b/>
                    </w:rPr>
                  </w:pPr>
                  <w:r>
                    <w:t xml:space="preserve"> </w:t>
                  </w:r>
                  <w:r>
                    <w:rPr>
                      <w:b/>
                    </w:rPr>
                    <w:t>1 день</w:t>
                  </w:r>
                </w:p>
              </w:txbxContent>
            </v:textbox>
          </v:shape>
        </w:pict>
      </w:r>
      <w:r w:rsidRPr="007A6B7F">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66" o:spid="_x0000_s1037" type="#_x0000_t32" style="position:absolute;left:0;text-align:left;margin-left:54pt;margin-top:25.25pt;width:0;height:9.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p>
    <w:p w:rsidR="007A6B7F" w:rsidRPr="007A6B7F" w:rsidRDefault="007A6B7F" w:rsidP="007A6B7F">
      <w:pPr>
        <w:spacing w:after="0"/>
        <w:jc w:val="center"/>
        <w:rPr>
          <w:rFonts w:ascii="Times New Roman" w:hAnsi="Times New Roman" w:cs="Times New Roman"/>
          <w:b/>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r w:rsidRPr="007A6B7F">
        <w:rPr>
          <w:rFonts w:ascii="Times New Roman" w:hAnsi="Times New Roman" w:cs="Times New Roman"/>
          <w:sz w:val="24"/>
          <w:szCs w:val="24"/>
        </w:rPr>
        <w:pict>
          <v:shape id="Прямая со стрелкой 35" o:spid="_x0000_s1049" type="#_x0000_t32" style="position:absolute;margin-left:211.2pt;margin-top:12.2pt;width:52pt;height:.0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">
            <v:stroke endarrow="block"/>
          </v:shape>
        </w:pict>
      </w:r>
      <w:r w:rsidRPr="007A6B7F">
        <w:rPr>
          <w:rFonts w:ascii="Times New Roman" w:hAnsi="Times New Roman" w:cs="Times New Roman"/>
          <w:sz w:val="24"/>
          <w:szCs w:val="24"/>
          <w:highlight w:val="yellow"/>
        </w:rPr>
        <w:t xml:space="preserve">                                                           </w:t>
      </w: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r w:rsidRPr="007A6B7F">
        <w:rPr>
          <w:rFonts w:ascii="Times New Roman" w:hAnsi="Times New Roman" w:cs="Times New Roman"/>
          <w:sz w:val="24"/>
          <w:szCs w:val="24"/>
        </w:rPr>
        <w:pict>
          <v:shape id="_x0000_s1050" type="#_x0000_t32" style="position:absolute;margin-left:-20.6pt;margin-top:268.65pt;width:.05pt;height:.05pt;z-index:251658240" o:connectortype="straight"/>
        </w:pict>
      </w:r>
      <w:r w:rsidRPr="007A6B7F">
        <w:rPr>
          <w:rFonts w:ascii="Times New Roman" w:hAnsi="Times New Roman" w:cs="Times New Roman"/>
          <w:sz w:val="24"/>
          <w:szCs w:val="24"/>
        </w:rPr>
        <w:pict>
          <v:shape id="Поле 59" o:spid="_x0000_s1032" type="#_x0000_t202" style="position:absolute;margin-left:-2.9pt;margin-top:17.35pt;width:434.15pt;height:5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7A6B7F" w:rsidRDefault="007A6B7F" w:rsidP="007A6B7F">
                  <w:pPr>
                    <w:jc w:val="center"/>
                  </w:pPr>
                  <w:r>
                    <w:t xml:space="preserve">Запрос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Pr>
                      <w:b/>
                    </w:rPr>
                    <w:t>5 календарных дня</w:t>
                  </w:r>
                </w:p>
              </w:txbxContent>
            </v:textbox>
          </v:shape>
        </w:pict>
      </w:r>
      <w:r w:rsidRPr="007A6B7F">
        <w:rPr>
          <w:rFonts w:ascii="Times New Roman" w:hAnsi="Times New Roman" w:cs="Times New Roman"/>
          <w:sz w:val="24"/>
          <w:szCs w:val="24"/>
        </w:rPr>
        <w:pict>
          <v:shape id="Поле 53" o:spid="_x0000_s1033" type="#_x0000_t202" style="position:absolute;margin-left:-1.8pt;margin-top:91pt;width:307.5pt;height:4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7A6B7F" w:rsidRDefault="007A6B7F" w:rsidP="007A6B7F">
                  <w:pPr>
                    <w:jc w:val="center"/>
                    <w:rPr>
                      <w:b/>
                    </w:rPr>
                  </w:pPr>
                  <w:r>
                    <w:rPr>
                      <w:color w:val="000000"/>
                    </w:rPr>
                    <w:t>Рассмотрение документов, принятие решения о предоставлении муниципальной услуги</w:t>
                  </w:r>
                  <w:r>
                    <w:t xml:space="preserve"> (подготовка извещения о предоставлении земельного участка) или</w:t>
                  </w:r>
                  <w:r>
                    <w:rPr>
                      <w:color w:val="000000"/>
                    </w:rPr>
                    <w:t xml:space="preserve"> об отказе в предоставлении</w:t>
                  </w:r>
                  <w:r>
                    <w:rPr>
                      <w:color w:val="000000"/>
                      <w:sz w:val="24"/>
                      <w:szCs w:val="24"/>
                    </w:rPr>
                    <w:t xml:space="preserve"> </w:t>
                  </w:r>
                  <w:r>
                    <w:rPr>
                      <w:color w:val="000000"/>
                    </w:rPr>
                    <w:t xml:space="preserve">муниципальной услуги (подготовка письма) </w:t>
                  </w:r>
                  <w:r>
                    <w:rPr>
                      <w:b/>
                    </w:rPr>
                    <w:t>24 календарных дня</w:t>
                  </w:r>
                </w:p>
                <w:p w:rsidR="007A6B7F" w:rsidRDefault="007A6B7F" w:rsidP="007A6B7F">
                  <w:pPr>
                    <w:jc w:val="center"/>
                  </w:pPr>
                </w:p>
              </w:txbxContent>
            </v:textbox>
          </v:shape>
        </w:pict>
      </w:r>
      <w:r w:rsidRPr="007A6B7F">
        <w:rPr>
          <w:rFonts w:ascii="Times New Roman" w:hAnsi="Times New Roman" w:cs="Times New Roman"/>
          <w:sz w:val="24"/>
          <w:szCs w:val="24"/>
        </w:rPr>
        <w:pict>
          <v:shape id="Поле 46" o:spid="_x0000_s1034" type="#_x0000_t202" style="position:absolute;margin-left:-.7pt;margin-top:159.05pt;width:272.1pt;height:2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7A6B7F" w:rsidRDefault="007A6B7F" w:rsidP="007A6B7F">
                  <w:pPr>
                    <w:jc w:val="center"/>
                  </w:pPr>
                  <w:r>
                    <w:t>Документы соответствуют действующему законодательству и регламенту</w:t>
                  </w:r>
                </w:p>
              </w:txbxContent>
            </v:textbox>
          </v:shape>
        </w:pict>
      </w:r>
      <w:r w:rsidRPr="007A6B7F">
        <w:rPr>
          <w:rFonts w:ascii="Times New Roman" w:hAnsi="Times New Roman" w:cs="Times New Roman"/>
          <w:sz w:val="24"/>
          <w:szCs w:val="24"/>
        </w:rPr>
        <w:pict>
          <v:shape id="Поле 49" o:spid="_x0000_s1036" type="#_x0000_t202" style="position:absolute;margin-left:326.1pt;margin-top:91.2pt;width:154.8pt;height:4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7A6B7F" w:rsidRDefault="007A6B7F" w:rsidP="007A6B7F">
                  <w:pPr>
                    <w:jc w:val="center"/>
                  </w:pPr>
                  <w:r>
                    <w:t xml:space="preserve">Документы не соответствуют действующему законодательству и регламенту </w:t>
                  </w:r>
                </w:p>
              </w:txbxContent>
            </v:textbox>
          </v:shape>
        </w:pict>
      </w:r>
      <w:r w:rsidRPr="007A6B7F">
        <w:rPr>
          <w:rFonts w:ascii="Times New Roman" w:hAnsi="Times New Roman"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38" type="#_x0000_t34" style="position:absolute;margin-left:47.55pt;margin-top:11.2pt;width:12.95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r w:rsidRPr="007A6B7F">
        <w:rPr>
          <w:rFonts w:ascii="Times New Roman" w:hAnsi="Times New Roman" w:cs="Times New Roman"/>
          <w:sz w:val="24"/>
          <w:szCs w:val="24"/>
        </w:rPr>
        <w:pict>
          <v:shape id="Прямая со стрелкой 58" o:spid="_x0000_s1039" type="#_x0000_t34" style="position:absolute;margin-left:46.35pt;margin-top:82.85pt;width:15.3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r w:rsidRPr="007A6B7F">
        <w:rPr>
          <w:rFonts w:ascii="Times New Roman" w:hAnsi="Times New Roman" w:cs="Times New Roman"/>
          <w:sz w:val="24"/>
          <w:szCs w:val="24"/>
        </w:rPr>
        <w:pict>
          <v:shape id="Прямая со стрелкой 48" o:spid="_x0000_s1040" type="#_x0000_t32" style="position:absolute;margin-left:307.55pt;margin-top:115.75pt;width:18.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r w:rsidRPr="007A6B7F">
        <w:rPr>
          <w:rFonts w:ascii="Times New Roman" w:hAnsi="Times New Roman" w:cs="Times New Roman"/>
          <w:sz w:val="24"/>
          <w:szCs w:val="24"/>
        </w:rPr>
        <w:pict>
          <v:shape id="Прямая со стрелкой 57" o:spid="_x0000_s1041" type="#_x0000_t34" style="position:absolute;margin-left:45.2pt;margin-top:149.25pt;width:17.6pt;height:.1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r w:rsidRPr="007A6B7F">
        <w:rPr>
          <w:rFonts w:ascii="Times New Roman" w:hAnsi="Times New Roman" w:cs="Times New Roman"/>
          <w:sz w:val="24"/>
          <w:szCs w:val="24"/>
        </w:rPr>
        <w:pict>
          <v:shape id="Поле 11" o:spid="_x0000_s1042" type="#_x0000_t202" style="position:absolute;margin-left:297.4pt;margin-top:304.25pt;width:173.3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inset="1mm,.5mm,1mm,.5mm">
              <w:txbxContent>
                <w:p w:rsidR="007A6B7F" w:rsidRDefault="007A6B7F" w:rsidP="007A6B7F">
                  <w:pPr>
                    <w:suppressAutoHyphens/>
                    <w:jc w:val="center"/>
                    <w:rPr>
                      <w:b/>
                    </w:rPr>
                  </w:pPr>
                  <w:r>
                    <w:t>Подготовка, согласование, регистрация и направление письма об отказе в предоставлении муниципальной услуги</w:t>
                  </w:r>
                </w:p>
              </w:txbxContent>
            </v:textbox>
          </v:shape>
        </w:pict>
      </w:r>
      <w:r w:rsidRPr="007A6B7F">
        <w:rPr>
          <w:rFonts w:ascii="Times New Roman" w:hAnsi="Times New Roman" w:cs="Times New Roman"/>
          <w:sz w:val="24"/>
          <w:szCs w:val="24"/>
        </w:rPr>
        <w:pict>
          <v:shape id="Прямая со стрелкой 18" o:spid="_x0000_s1043" type="#_x0000_t32" style="position:absolute;margin-left:369.45pt;margin-top:237.05pt;width:81.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20015,-1,-120015">
            <v:stroke endarrow="block"/>
          </v:shape>
        </w:pict>
      </w:r>
      <w:r w:rsidRPr="007A6B7F">
        <w:rPr>
          <w:rFonts w:ascii="Times New Roman" w:hAnsi="Times New Roman" w:cs="Times New Roman"/>
          <w:sz w:val="24"/>
          <w:szCs w:val="24"/>
        </w:rPr>
        <w:pict>
          <v:shape id="Поле 21" o:spid="_x0000_s1044" type="#_x0000_t202" style="position:absolute;margin-left:0;margin-top:286.5pt;width:259pt;height:8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inset=",.5mm,,.5mm">
              <w:txbxContent>
                <w:p w:rsidR="007A6B7F" w:rsidRDefault="007A6B7F" w:rsidP="007A6B7F">
                  <w:pPr>
                    <w:jc w:val="center"/>
                  </w:pPr>
                  <w:r>
                    <w:t>Подготовка, согласование, подписание, направление проекта договора купли-продажи, аренды и письма о направлении проекта договора заявителю с предложением о его заключении  либо подготовка</w:t>
                  </w:r>
                  <w:proofErr w:type="gramStart"/>
                  <w:r>
                    <w:t xml:space="preserve"> ,</w:t>
                  </w:r>
                  <w:proofErr w:type="gramEnd"/>
                  <w:r>
                    <w:t xml:space="preserve"> подписание, направление решения о предварительном согласовании предоставления  земельного участка </w:t>
                  </w:r>
                </w:p>
                <w:p w:rsidR="007A6B7F" w:rsidRDefault="007A6B7F" w:rsidP="007A6B7F">
                  <w:pPr>
                    <w:jc w:val="center"/>
                    <w:rPr>
                      <w:b/>
                    </w:rPr>
                  </w:pPr>
                  <w:r>
                    <w:rPr>
                      <w:b/>
                    </w:rPr>
                    <w:t xml:space="preserve">7 календарных дней </w:t>
                  </w:r>
                </w:p>
                <w:p w:rsidR="007A6B7F" w:rsidRDefault="007A6B7F" w:rsidP="007A6B7F">
                  <w:pPr>
                    <w:jc w:val="center"/>
                    <w:rPr>
                      <w:b/>
                    </w:rPr>
                  </w:pPr>
                </w:p>
                <w:p w:rsidR="007A6B7F" w:rsidRDefault="007A6B7F" w:rsidP="007A6B7F">
                  <w:pPr>
                    <w:jc w:val="center"/>
                    <w:rPr>
                      <w:b/>
                    </w:rPr>
                  </w:pPr>
                </w:p>
                <w:p w:rsidR="007A6B7F" w:rsidRDefault="007A6B7F" w:rsidP="007A6B7F">
                  <w:r>
                    <w:t xml:space="preserve"> </w:t>
                  </w:r>
                </w:p>
              </w:txbxContent>
            </v:textbox>
          </v:shape>
        </w:pict>
      </w:r>
      <w:r w:rsidRPr="007A6B7F">
        <w:rPr>
          <w:rFonts w:ascii="Times New Roman" w:hAnsi="Times New Roman" w:cs="Times New Roman"/>
          <w:sz w:val="24"/>
          <w:szCs w:val="24"/>
        </w:rPr>
        <w:pict>
          <v:shape id="Прямая со стрелкой 16" o:spid="_x0000_s1045" type="#_x0000_t34" style="position:absolute;margin-left:235.25pt;margin-top:198.25pt;width:22.6pt;height:.1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56066400,-316975">
            <v:stroke endarrow="block"/>
          </v:shape>
        </w:pict>
      </w:r>
      <w:r w:rsidRPr="007A6B7F">
        <w:rPr>
          <w:rFonts w:ascii="Times New Roman" w:hAnsi="Times New Roman" w:cs="Times New Roman"/>
          <w:sz w:val="24"/>
          <w:szCs w:val="24"/>
        </w:rPr>
        <w:pict>
          <v:shape id="Прямая со стрелкой 50" o:spid="_x0000_s1046" type="#_x0000_t32" style="position:absolute;margin-left:369pt;margin-top:221.55pt;width:162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71340,-1,-71340">
            <v:stroke endarrow="block"/>
          </v:shape>
        </w:pict>
      </w:r>
      <w:r w:rsidRPr="007A6B7F">
        <w:rPr>
          <w:rFonts w:ascii="Times New Roman" w:hAnsi="Times New Roman" w:cs="Times New Roman"/>
          <w:sz w:val="24"/>
          <w:szCs w:val="24"/>
        </w:rPr>
        <w:pict>
          <v:shape id="_x0000_s1047" type="#_x0000_t34" style="position:absolute;margin-left:42.5pt;margin-top:198.25pt;width:22.6pt;height:.2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2049800,-132802">
            <v:stroke endarrow="block"/>
          </v:shape>
        </w:pict>
      </w:r>
      <w:r w:rsidRPr="007A6B7F">
        <w:rPr>
          <w:rFonts w:ascii="Times New Roman" w:hAnsi="Times New Roman" w:cs="Times New Roman"/>
          <w:sz w:val="24"/>
          <w:szCs w:val="24"/>
        </w:rPr>
        <w:pict>
          <v:rect id="_x0000_s1051" style="position:absolute;margin-left:4.2pt;margin-top:210.4pt;width:169.5pt;height:54.25pt;z-index:251658240">
            <v:textbox>
              <w:txbxContent>
                <w:p w:rsidR="007A6B7F" w:rsidRDefault="007A6B7F" w:rsidP="007A6B7F">
                  <w:pPr>
                    <w:jc w:val="center"/>
                  </w:pPr>
                  <w:r>
                    <w:t xml:space="preserve">Отсутствие заявления иных граждан об участии в аукционе по истечении 30 дней </w:t>
                  </w:r>
                  <w:proofErr w:type="gramStart"/>
                  <w:r>
                    <w:t>с даты публикации</w:t>
                  </w:r>
                  <w:proofErr w:type="gramEnd"/>
                  <w:r>
                    <w:t xml:space="preserve"> извещения</w:t>
                  </w:r>
                </w:p>
              </w:txbxContent>
            </v:textbox>
          </v:rect>
        </w:pict>
      </w:r>
      <w:r w:rsidRPr="007A6B7F">
        <w:rPr>
          <w:rFonts w:ascii="Times New Roman" w:hAnsi="Times New Roman" w:cs="Times New Roman"/>
          <w:sz w:val="24"/>
          <w:szCs w:val="24"/>
        </w:rPr>
        <w:pict>
          <v:rect id="_x0000_s1052" style="position:absolute;margin-left:197.7pt;margin-top:210.1pt;width:171.75pt;height:54.55pt;z-index:251658240">
            <v:textbox>
              <w:txbxContent>
                <w:p w:rsidR="007A6B7F" w:rsidRDefault="007A6B7F" w:rsidP="007A6B7F">
                  <w:pPr>
                    <w:jc w:val="center"/>
                  </w:pPr>
                  <w:r>
                    <w:t xml:space="preserve">Поступление заявления иных граждан об участии в аукционе в течение 30 дней </w:t>
                  </w:r>
                  <w:proofErr w:type="gramStart"/>
                  <w:r>
                    <w:t>с даты публикации</w:t>
                  </w:r>
                  <w:proofErr w:type="gramEnd"/>
                  <w:r>
                    <w:t xml:space="preserve"> извещения</w:t>
                  </w:r>
                </w:p>
              </w:txbxContent>
            </v:textbox>
          </v:rect>
        </w:pict>
      </w: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jc w:val="center"/>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spacing w:after="0"/>
        <w:rPr>
          <w:rFonts w:ascii="Times New Roman" w:hAnsi="Times New Roman" w:cs="Times New Roman"/>
          <w:sz w:val="24"/>
          <w:szCs w:val="24"/>
          <w:highlight w:val="yellow"/>
        </w:rPr>
      </w:pPr>
    </w:p>
    <w:p w:rsidR="007A6B7F" w:rsidRPr="007A6B7F" w:rsidRDefault="007A6B7F" w:rsidP="007A6B7F">
      <w:pPr>
        <w:pStyle w:val="a5"/>
        <w:tabs>
          <w:tab w:val="left" w:pos="1134"/>
        </w:tabs>
        <w:ind w:left="0" w:firstLine="567"/>
        <w:jc w:val="both"/>
        <w:rPr>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tbl>
      <w:tblPr>
        <w:tblW w:w="10905" w:type="dxa"/>
        <w:tblInd w:w="-1193" w:type="dxa"/>
        <w:tblLayout w:type="fixed"/>
        <w:tblLook w:val="04A0"/>
      </w:tblPr>
      <w:tblGrid>
        <w:gridCol w:w="10905"/>
      </w:tblGrid>
      <w:tr w:rsidR="007A6B7F" w:rsidRPr="007A6B7F" w:rsidTr="007A6B7F">
        <w:trPr>
          <w:trHeight w:val="5003"/>
        </w:trPr>
        <w:tc>
          <w:tcPr>
            <w:tcW w:w="10905" w:type="dxa"/>
          </w:tcPr>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r w:rsidRPr="007A6B7F">
              <w:rPr>
                <w:rFonts w:ascii="Times New Roman" w:hAnsi="Times New Roman" w:cs="Times New Roman"/>
                <w:sz w:val="24"/>
                <w:szCs w:val="24"/>
              </w:rPr>
              <w:lastRenderedPageBreak/>
              <w:t>Приложение № 3</w:t>
            </w:r>
          </w:p>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r w:rsidRPr="007A6B7F">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w:t>
            </w:r>
          </w:p>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Главе администрации сельского поселения ___________________</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 xml:space="preserve">сельсовет </w:t>
            </w:r>
            <w:proofErr w:type="spellStart"/>
            <w:r w:rsidRPr="007A6B7F">
              <w:rPr>
                <w:rFonts w:ascii="Times New Roman" w:hAnsi="Times New Roman" w:cs="Times New Roman"/>
                <w:sz w:val="24"/>
                <w:szCs w:val="24"/>
              </w:rPr>
              <w:t>Добринского</w:t>
            </w:r>
            <w:proofErr w:type="spellEnd"/>
            <w:r w:rsidRPr="007A6B7F">
              <w:rPr>
                <w:rFonts w:ascii="Times New Roman" w:hAnsi="Times New Roman" w:cs="Times New Roman"/>
                <w:sz w:val="24"/>
                <w:szCs w:val="24"/>
              </w:rPr>
              <w:t xml:space="preserve"> муниципального района Липецкой области</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____________________________</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от ____________________________________</w:t>
            </w:r>
          </w:p>
          <w:p w:rsidR="007A6B7F" w:rsidRPr="007A6B7F" w:rsidRDefault="007A6B7F" w:rsidP="007A6B7F">
            <w:pPr>
              <w:tabs>
                <w:tab w:val="left" w:pos="8820"/>
              </w:tabs>
              <w:spacing w:after="0"/>
              <w:jc w:val="center"/>
              <w:rPr>
                <w:rFonts w:ascii="Times New Roman" w:hAnsi="Times New Roman" w:cs="Times New Roman"/>
                <w:sz w:val="24"/>
                <w:szCs w:val="24"/>
              </w:rPr>
            </w:pPr>
            <w:proofErr w:type="gramStart"/>
            <w:r w:rsidRPr="007A6B7F">
              <w:rPr>
                <w:rFonts w:ascii="Times New Roman" w:hAnsi="Times New Roman" w:cs="Times New Roman"/>
                <w:sz w:val="24"/>
                <w:szCs w:val="24"/>
              </w:rPr>
              <w:t>(фамилия, имя, отчество (при наличии) заявителя</w:t>
            </w:r>
            <w:proofErr w:type="gramEnd"/>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______________________________________</w:t>
            </w:r>
          </w:p>
          <w:p w:rsidR="007A6B7F" w:rsidRPr="007A6B7F" w:rsidRDefault="007A6B7F" w:rsidP="007A6B7F">
            <w:pPr>
              <w:spacing w:after="0"/>
              <w:jc w:val="center"/>
              <w:rPr>
                <w:rFonts w:ascii="Times New Roman" w:hAnsi="Times New Roman" w:cs="Times New Roman"/>
                <w:sz w:val="24"/>
                <w:szCs w:val="24"/>
              </w:rPr>
            </w:pPr>
            <w:r w:rsidRPr="007A6B7F">
              <w:rPr>
                <w:rFonts w:ascii="Times New Roman" w:hAnsi="Times New Roman" w:cs="Times New Roman"/>
                <w:sz w:val="24"/>
                <w:szCs w:val="24"/>
              </w:rPr>
              <w:t>(почтовый (электронный) адрес)</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______________________________________</w:t>
            </w:r>
          </w:p>
          <w:p w:rsidR="007A6B7F" w:rsidRPr="007A6B7F" w:rsidRDefault="007A6B7F" w:rsidP="007A6B7F">
            <w:pPr>
              <w:spacing w:after="0"/>
              <w:jc w:val="center"/>
              <w:rPr>
                <w:rFonts w:ascii="Times New Roman" w:hAnsi="Times New Roman" w:cs="Times New Roman"/>
                <w:sz w:val="24"/>
                <w:szCs w:val="24"/>
              </w:rPr>
            </w:pPr>
            <w:r w:rsidRPr="007A6B7F">
              <w:rPr>
                <w:rFonts w:ascii="Times New Roman" w:hAnsi="Times New Roman" w:cs="Times New Roman"/>
                <w:sz w:val="24"/>
                <w:szCs w:val="24"/>
              </w:rPr>
              <w:t>(номер телефона)</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______________________________________</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(реквизиты документа, удостоверяющего личность заявителя)</w:t>
            </w:r>
          </w:p>
          <w:p w:rsidR="007A6B7F" w:rsidRPr="007A6B7F" w:rsidRDefault="007A6B7F" w:rsidP="007A6B7F">
            <w:pPr>
              <w:spacing w:after="0"/>
              <w:rPr>
                <w:rFonts w:ascii="Times New Roman" w:hAnsi="Times New Roman" w:cs="Times New Roman"/>
                <w:sz w:val="24"/>
                <w:szCs w:val="24"/>
              </w:rPr>
            </w:pPr>
          </w:p>
          <w:p w:rsidR="007A6B7F" w:rsidRPr="007A6B7F" w:rsidRDefault="007A6B7F" w:rsidP="007A6B7F">
            <w:pPr>
              <w:spacing w:after="0"/>
              <w:jc w:val="center"/>
              <w:rPr>
                <w:rFonts w:ascii="Times New Roman" w:hAnsi="Times New Roman" w:cs="Times New Roman"/>
                <w:sz w:val="24"/>
                <w:szCs w:val="24"/>
              </w:rPr>
            </w:pPr>
            <w:r w:rsidRPr="007A6B7F">
              <w:rPr>
                <w:rFonts w:ascii="Times New Roman" w:hAnsi="Times New Roman" w:cs="Times New Roman"/>
                <w:sz w:val="24"/>
                <w:szCs w:val="24"/>
              </w:rPr>
              <w:t>ЗАЯВЛЕНИЕ</w:t>
            </w:r>
          </w:p>
          <w:p w:rsidR="007A6B7F" w:rsidRPr="007A6B7F" w:rsidRDefault="007A6B7F" w:rsidP="007A6B7F">
            <w:pPr>
              <w:spacing w:after="0"/>
              <w:ind w:firstLine="540"/>
              <w:jc w:val="both"/>
              <w:rPr>
                <w:rFonts w:ascii="Times New Roman" w:hAnsi="Times New Roman" w:cs="Times New Roman"/>
                <w:sz w:val="24"/>
                <w:szCs w:val="24"/>
              </w:rPr>
            </w:pPr>
            <w:proofErr w:type="gramStart"/>
            <w:r w:rsidRPr="007A6B7F">
              <w:rPr>
                <w:rFonts w:ascii="Times New Roman" w:hAnsi="Times New Roman" w:cs="Times New Roman"/>
                <w:sz w:val="24"/>
                <w:szCs w:val="24"/>
              </w:rPr>
              <w:t>На основании ст.39.18 Земельного кодекса РФ прошу предоставить на праве _______________ (собственности/аренды (на срок двадцать лет) земельный участок с кадастровым номером __________________________, для цели использования: индивидуальное жилищное строительство, расположенный по адресу: _____________________________________________________.</w:t>
            </w:r>
            <w:proofErr w:type="gramEnd"/>
          </w:p>
          <w:p w:rsidR="007A6B7F" w:rsidRPr="007A6B7F" w:rsidRDefault="007A6B7F" w:rsidP="007A6B7F">
            <w:pPr>
              <w:spacing w:after="0"/>
              <w:jc w:val="both"/>
              <w:rPr>
                <w:rFonts w:ascii="Times New Roman" w:hAnsi="Times New Roman" w:cs="Times New Roman"/>
                <w:sz w:val="24"/>
                <w:szCs w:val="24"/>
              </w:rPr>
            </w:pPr>
          </w:p>
          <w:p w:rsidR="007A6B7F" w:rsidRPr="007A6B7F" w:rsidRDefault="007A6B7F" w:rsidP="007A6B7F">
            <w:pPr>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Перечень прилагаемых документов:</w:t>
            </w:r>
          </w:p>
          <w:p w:rsidR="007A6B7F" w:rsidRPr="007A6B7F" w:rsidRDefault="007A6B7F" w:rsidP="007A6B7F">
            <w:pPr>
              <w:spacing w:after="0"/>
              <w:jc w:val="both"/>
              <w:rPr>
                <w:rFonts w:ascii="Times New Roman" w:hAnsi="Times New Roman" w:cs="Times New Roman"/>
                <w:b/>
                <w:sz w:val="24"/>
                <w:szCs w:val="24"/>
              </w:rPr>
            </w:pPr>
            <w:r w:rsidRPr="007A6B7F">
              <w:rPr>
                <w:rFonts w:ascii="Times New Roman" w:hAnsi="Times New Roman" w:cs="Times New Roman"/>
                <w:b/>
                <w:sz w:val="24"/>
                <w:szCs w:val="24"/>
              </w:rPr>
              <w:t>Прилагаются заявителем в обязательном порядке:</w:t>
            </w:r>
          </w:p>
          <w:tbl>
            <w:tblPr>
              <w:tblW w:w="9390" w:type="dxa"/>
              <w:tblLayout w:type="fixed"/>
              <w:tblLook w:val="01E0"/>
            </w:tblPr>
            <w:tblGrid>
              <w:gridCol w:w="648"/>
              <w:gridCol w:w="8742"/>
            </w:tblGrid>
            <w:tr w:rsidR="007A6B7F" w:rsidRPr="007A6B7F">
              <w:tc>
                <w:tcPr>
                  <w:tcW w:w="648"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pict>
                      <v:rect id="Rectangle 7" o:spid="_x0000_s1056" style="position:absolute;left:0;text-align:left;margin-left:.7pt;margin-top:8.9pt;width:17.45pt;height:15.1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sidRPr="007A6B7F">
                    <w:rPr>
                      <w:rFonts w:ascii="Times New Roman" w:hAnsi="Times New Roman" w:cs="Times New Roman"/>
                      <w:sz w:val="24"/>
                      <w:szCs w:val="24"/>
                    </w:rPr>
                  </w:r>
                  <w:r w:rsidRPr="007A6B7F">
                    <w:rPr>
                      <w:rFonts w:ascii="Times New Roman" w:hAnsi="Times New Roman" w:cs="Times New Roman"/>
                      <w:sz w:val="24"/>
                      <w:szCs w:val="24"/>
                    </w:rPr>
                    <w:pict>
                      <v:group id="_x0000_s1028"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 id="_x0000_s1029" type="#_x0000_t75" style="position:absolute;width:228600;height:228600;visibility:visible">
                          <v:fill o:detectmouseclick="t"/>
                          <v:path o:connecttype="none"/>
                        </v:shape>
                        <w10:wrap type="none"/>
                        <w10:anchorlock/>
                      </v:group>
                    </w:pict>
                  </w:r>
                </w:p>
              </w:tc>
              <w:tc>
                <w:tcPr>
                  <w:tcW w:w="8743" w:type="dxa"/>
                  <w:hideMark/>
                </w:tcPr>
                <w:p w:rsidR="007A6B7F" w:rsidRPr="007A6B7F" w:rsidRDefault="007A6B7F" w:rsidP="007A6B7F">
                  <w:pPr>
                    <w:autoSpaceDE w:val="0"/>
                    <w:spacing w:after="0"/>
                    <w:jc w:val="both"/>
                    <w:rPr>
                      <w:rFonts w:ascii="Times New Roman" w:hAnsi="Times New Roman" w:cs="Times New Roman"/>
                      <w:sz w:val="24"/>
                      <w:szCs w:val="24"/>
                    </w:rPr>
                  </w:pPr>
                  <w:r w:rsidRPr="007A6B7F">
                    <w:rPr>
                      <w:rFonts w:ascii="Times New Roman" w:hAnsi="Times New Roman" w:cs="Times New Roman"/>
                      <w:sz w:val="24"/>
                      <w:szCs w:val="24"/>
                    </w:rPr>
                    <w:t>копия документа, удостоверяющего личность заявителя и личность представителя заявителя</w:t>
                  </w:r>
                </w:p>
              </w:tc>
            </w:tr>
            <w:tr w:rsidR="007A6B7F" w:rsidRPr="007A6B7F">
              <w:tc>
                <w:tcPr>
                  <w:tcW w:w="648"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pict>
                      <v:rect id="Прямоугольник 78" o:spid="_x0000_s1053" style="position:absolute;left:0;text-align:left;margin-left:0;margin-top:1.85pt;width:17.45pt;height:15.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 xml:space="preserve">копия документа, </w:t>
                  </w:r>
                  <w:r w:rsidRPr="007A6B7F">
                    <w:rPr>
                      <w:rFonts w:ascii="Times New Roman" w:eastAsia="Calibri" w:hAnsi="Times New Roman" w:cs="Times New Roman"/>
                      <w:sz w:val="24"/>
                      <w:szCs w:val="24"/>
                    </w:rPr>
                    <w:t>подтверждающего полномочия</w:t>
                  </w:r>
                  <w:r w:rsidRPr="007A6B7F">
                    <w:rPr>
                      <w:rFonts w:ascii="Times New Roman" w:hAnsi="Times New Roman" w:cs="Times New Roman"/>
                      <w:sz w:val="24"/>
                      <w:szCs w:val="24"/>
                    </w:rPr>
                    <w:t xml:space="preserve"> представителя заявителя, если с запросом обращается представитель заявителя </w:t>
                  </w:r>
                </w:p>
              </w:tc>
            </w:tr>
          </w:tbl>
          <w:p w:rsidR="007A6B7F" w:rsidRPr="007A6B7F" w:rsidRDefault="007A6B7F" w:rsidP="007A6B7F">
            <w:pPr>
              <w:spacing w:after="0"/>
              <w:jc w:val="both"/>
              <w:rPr>
                <w:rFonts w:ascii="Times New Roman" w:hAnsi="Times New Roman" w:cs="Times New Roman"/>
                <w:b/>
                <w:sz w:val="24"/>
                <w:szCs w:val="24"/>
              </w:rPr>
            </w:pPr>
            <w:r w:rsidRPr="007A6B7F">
              <w:rPr>
                <w:rFonts w:ascii="Times New Roman" w:hAnsi="Times New Roman" w:cs="Times New Roman"/>
                <w:b/>
                <w:sz w:val="24"/>
                <w:szCs w:val="24"/>
              </w:rPr>
              <w:t>Прилагаются по желанию заявителя:</w:t>
            </w:r>
          </w:p>
          <w:tbl>
            <w:tblPr>
              <w:tblW w:w="0" w:type="auto"/>
              <w:tblLayout w:type="fixed"/>
              <w:tblLook w:val="01E0"/>
            </w:tblPr>
            <w:tblGrid>
              <w:gridCol w:w="648"/>
              <w:gridCol w:w="8743"/>
            </w:tblGrid>
            <w:tr w:rsidR="007A6B7F" w:rsidRPr="007A6B7F">
              <w:tc>
                <w:tcPr>
                  <w:tcW w:w="648"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pict>
                      <v:rect id="Прямоугольник 70" o:spid="_x0000_s1055" style="position:absolute;left:0;text-align:left;margin-left:1pt;margin-top:2.2pt;width:17.45pt;height:1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r w:rsidRPr="007A6B7F">
                    <w:rPr>
                      <w:rFonts w:ascii="Times New Roman" w:hAnsi="Times New Roman" w:cs="Times New Roman"/>
                      <w:noProof/>
                      <w:sz w:val="24"/>
                      <w:szCs w:val="24"/>
                    </w:rPr>
                    <w:t>/</w:t>
                  </w:r>
                </w:p>
              </w:tc>
              <w:tc>
                <w:tcPr>
                  <w:tcW w:w="8743"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уведомление об отсутствии в ЕГРП запрашиваемых сведений о зарегистрированных правах на земельный участок;</w:t>
                  </w:r>
                </w:p>
              </w:tc>
            </w:tr>
            <w:tr w:rsidR="007A6B7F" w:rsidRPr="007A6B7F">
              <w:tc>
                <w:tcPr>
                  <w:tcW w:w="648"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pict>
                      <v:rect id="Прямоугольник 69" o:spid="_x0000_s1054" style="position:absolute;left:0;text-align:left;margin-left:1pt;margin-top:1.25pt;width:17.45pt;height:15.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Pr="007A6B7F">
                    <w:rPr>
                      <w:rFonts w:ascii="Times New Roman" w:hAnsi="Times New Roman" w:cs="Times New Roman"/>
                      <w:noProof/>
                      <w:sz w:val="24"/>
                      <w:szCs w:val="24"/>
                    </w:rPr>
                    <w:t>/</w:t>
                  </w:r>
                </w:p>
              </w:tc>
              <w:tc>
                <w:tcPr>
                  <w:tcW w:w="8743" w:type="dxa"/>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кадастровый паспорт земельного участка.</w:t>
                  </w:r>
                </w:p>
                <w:p w:rsidR="007A6B7F" w:rsidRPr="007A6B7F" w:rsidRDefault="007A6B7F" w:rsidP="007A6B7F">
                  <w:pPr>
                    <w:spacing w:after="0"/>
                    <w:jc w:val="both"/>
                    <w:rPr>
                      <w:rFonts w:ascii="Times New Roman" w:hAnsi="Times New Roman" w:cs="Times New Roman"/>
                      <w:sz w:val="24"/>
                      <w:szCs w:val="24"/>
                    </w:rPr>
                  </w:pPr>
                </w:p>
              </w:tc>
            </w:tr>
          </w:tbl>
          <w:p w:rsidR="007A6B7F" w:rsidRPr="007A6B7F" w:rsidRDefault="007A6B7F" w:rsidP="007A6B7F">
            <w:pPr>
              <w:spacing w:after="0"/>
              <w:ind w:firstLine="567"/>
              <w:jc w:val="both"/>
              <w:rPr>
                <w:rFonts w:ascii="Times New Roman" w:hAnsi="Times New Roman" w:cs="Times New Roman"/>
                <w:sz w:val="24"/>
                <w:szCs w:val="24"/>
              </w:rPr>
            </w:pPr>
            <w:proofErr w:type="gramStart"/>
            <w:r w:rsidRPr="007A6B7F">
              <w:rPr>
                <w:rFonts w:ascii="Times New Roman" w:hAnsi="Times New Roman" w:cs="Times New Roman"/>
                <w:sz w:val="24"/>
                <w:szCs w:val="24"/>
              </w:rPr>
              <w:t xml:space="preserve">Выражаю свое согласие на осуществление администрацией сельского поселения </w:t>
            </w:r>
            <w:proofErr w:type="spellStart"/>
            <w:r w:rsidRPr="007A6B7F">
              <w:rPr>
                <w:rFonts w:ascii="Times New Roman" w:hAnsi="Times New Roman" w:cs="Times New Roman"/>
                <w:sz w:val="24"/>
                <w:szCs w:val="24"/>
              </w:rPr>
              <w:t>Новочеркутинский</w:t>
            </w:r>
            <w:proofErr w:type="spellEnd"/>
            <w:r w:rsidRPr="007A6B7F">
              <w:rPr>
                <w:rFonts w:ascii="Times New Roman" w:hAnsi="Times New Roman" w:cs="Times New Roman"/>
                <w:sz w:val="24"/>
                <w:szCs w:val="24"/>
              </w:rPr>
              <w:t xml:space="preserve"> сельсовет </w:t>
            </w:r>
            <w:proofErr w:type="spellStart"/>
            <w:r w:rsidRPr="007A6B7F">
              <w:rPr>
                <w:rFonts w:ascii="Times New Roman" w:hAnsi="Times New Roman" w:cs="Times New Roman"/>
                <w:sz w:val="24"/>
                <w:szCs w:val="24"/>
              </w:rPr>
              <w:t>Добринского</w:t>
            </w:r>
            <w:proofErr w:type="spellEnd"/>
            <w:r w:rsidRPr="007A6B7F">
              <w:rPr>
                <w:rFonts w:ascii="Times New Roman" w:hAnsi="Times New Roman" w:cs="Times New Roman"/>
                <w:sz w:val="24"/>
                <w:szCs w:val="24"/>
              </w:rPr>
              <w:t xml:space="preserve"> муниципального района Липецкой области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7A6B7F">
              <w:rPr>
                <w:rFonts w:ascii="Times New Roman" w:hAnsi="Times New Roman" w:cs="Times New Roman"/>
                <w:sz w:val="24"/>
                <w:szCs w:val="24"/>
              </w:rPr>
              <w:t xml:space="preserve">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7A6B7F" w:rsidRPr="007A6B7F" w:rsidRDefault="007A6B7F" w:rsidP="007A6B7F">
            <w:pPr>
              <w:spacing w:after="0"/>
              <w:jc w:val="both"/>
              <w:rPr>
                <w:rFonts w:ascii="Times New Roman" w:hAnsi="Times New Roman" w:cs="Times New Roman"/>
                <w:sz w:val="24"/>
                <w:szCs w:val="24"/>
              </w:rPr>
            </w:pP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lastRenderedPageBreak/>
              <w:t>«_____» _____________ 20___ г.</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_____________/_________________</w:t>
            </w:r>
          </w:p>
          <w:p w:rsidR="007A6B7F" w:rsidRPr="007A6B7F" w:rsidRDefault="007A6B7F" w:rsidP="007A6B7F">
            <w:pPr>
              <w:tabs>
                <w:tab w:val="left" w:pos="2160"/>
              </w:tabs>
              <w:spacing w:after="0"/>
              <w:jc w:val="both"/>
              <w:rPr>
                <w:rFonts w:ascii="Times New Roman" w:hAnsi="Times New Roman" w:cs="Times New Roman"/>
                <w:sz w:val="24"/>
                <w:szCs w:val="24"/>
              </w:rPr>
            </w:pPr>
            <w:r w:rsidRPr="007A6B7F">
              <w:rPr>
                <w:rFonts w:ascii="Times New Roman" w:hAnsi="Times New Roman" w:cs="Times New Roman"/>
                <w:sz w:val="24"/>
                <w:szCs w:val="24"/>
              </w:rPr>
              <w:t xml:space="preserve">  (подпись)         (инициалы, фамилия)</w:t>
            </w:r>
          </w:p>
          <w:p w:rsidR="007A6B7F" w:rsidRPr="007A6B7F" w:rsidRDefault="007A6B7F" w:rsidP="007A6B7F">
            <w:pPr>
              <w:tabs>
                <w:tab w:val="left" w:pos="2160"/>
              </w:tabs>
              <w:spacing w:after="0"/>
              <w:jc w:val="both"/>
              <w:rPr>
                <w:rFonts w:ascii="Times New Roman" w:hAnsi="Times New Roman" w:cs="Times New Roman"/>
                <w:sz w:val="24"/>
                <w:szCs w:val="24"/>
              </w:rPr>
            </w:pPr>
          </w:p>
          <w:p w:rsidR="007A6B7F" w:rsidRPr="007A6B7F" w:rsidRDefault="007A6B7F" w:rsidP="007A6B7F">
            <w:pPr>
              <w:spacing w:after="0"/>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r w:rsidRPr="007A6B7F">
              <w:rPr>
                <w:rFonts w:ascii="Times New Roman" w:hAnsi="Times New Roman" w:cs="Times New Roman"/>
                <w:sz w:val="24"/>
                <w:szCs w:val="24"/>
              </w:rPr>
              <w:t>Приложение № 4</w:t>
            </w:r>
          </w:p>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r w:rsidRPr="007A6B7F">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w:t>
            </w:r>
          </w:p>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Главе администрации сельского поселения ___________________</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 xml:space="preserve">сельсовет </w:t>
            </w:r>
            <w:proofErr w:type="spellStart"/>
            <w:r w:rsidRPr="007A6B7F">
              <w:rPr>
                <w:rFonts w:ascii="Times New Roman" w:hAnsi="Times New Roman" w:cs="Times New Roman"/>
                <w:sz w:val="24"/>
                <w:szCs w:val="24"/>
              </w:rPr>
              <w:t>Добринского</w:t>
            </w:r>
            <w:proofErr w:type="spellEnd"/>
            <w:r w:rsidRPr="007A6B7F">
              <w:rPr>
                <w:rFonts w:ascii="Times New Roman" w:hAnsi="Times New Roman" w:cs="Times New Roman"/>
                <w:sz w:val="24"/>
                <w:szCs w:val="24"/>
              </w:rPr>
              <w:t xml:space="preserve"> муниципального района Липецкой области</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____________________________</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от ____________________________________</w:t>
            </w:r>
          </w:p>
          <w:p w:rsidR="007A6B7F" w:rsidRPr="007A6B7F" w:rsidRDefault="007A6B7F" w:rsidP="007A6B7F">
            <w:pPr>
              <w:tabs>
                <w:tab w:val="left" w:pos="8820"/>
              </w:tabs>
              <w:spacing w:after="0"/>
              <w:jc w:val="center"/>
              <w:rPr>
                <w:rFonts w:ascii="Times New Roman" w:hAnsi="Times New Roman" w:cs="Times New Roman"/>
                <w:sz w:val="24"/>
                <w:szCs w:val="24"/>
              </w:rPr>
            </w:pPr>
            <w:proofErr w:type="gramStart"/>
            <w:r w:rsidRPr="007A6B7F">
              <w:rPr>
                <w:rFonts w:ascii="Times New Roman" w:hAnsi="Times New Roman" w:cs="Times New Roman"/>
                <w:sz w:val="24"/>
                <w:szCs w:val="24"/>
              </w:rPr>
              <w:t>(фамилия, имя, отчество (при наличии) заявителя</w:t>
            </w:r>
            <w:proofErr w:type="gramEnd"/>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______________________________________</w:t>
            </w:r>
          </w:p>
          <w:p w:rsidR="007A6B7F" w:rsidRPr="007A6B7F" w:rsidRDefault="007A6B7F" w:rsidP="007A6B7F">
            <w:pPr>
              <w:spacing w:after="0"/>
              <w:jc w:val="center"/>
              <w:rPr>
                <w:rFonts w:ascii="Times New Roman" w:hAnsi="Times New Roman" w:cs="Times New Roman"/>
                <w:sz w:val="24"/>
                <w:szCs w:val="24"/>
              </w:rPr>
            </w:pPr>
            <w:r w:rsidRPr="007A6B7F">
              <w:rPr>
                <w:rFonts w:ascii="Times New Roman" w:hAnsi="Times New Roman" w:cs="Times New Roman"/>
                <w:sz w:val="24"/>
                <w:szCs w:val="24"/>
              </w:rPr>
              <w:t>(почтовый (электронный) адрес)</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______________________________________</w:t>
            </w:r>
          </w:p>
          <w:p w:rsidR="007A6B7F" w:rsidRPr="007A6B7F" w:rsidRDefault="007A6B7F" w:rsidP="007A6B7F">
            <w:pPr>
              <w:spacing w:after="0"/>
              <w:jc w:val="center"/>
              <w:rPr>
                <w:rFonts w:ascii="Times New Roman" w:hAnsi="Times New Roman" w:cs="Times New Roman"/>
                <w:sz w:val="24"/>
                <w:szCs w:val="24"/>
              </w:rPr>
            </w:pPr>
            <w:r w:rsidRPr="007A6B7F">
              <w:rPr>
                <w:rFonts w:ascii="Times New Roman" w:hAnsi="Times New Roman" w:cs="Times New Roman"/>
                <w:sz w:val="24"/>
                <w:szCs w:val="24"/>
              </w:rPr>
              <w:t>(номер телефона)</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______________________________________</w:t>
            </w:r>
          </w:p>
          <w:p w:rsidR="007A6B7F" w:rsidRPr="007A6B7F" w:rsidRDefault="007A6B7F" w:rsidP="007A6B7F">
            <w:pPr>
              <w:spacing w:after="0"/>
              <w:rPr>
                <w:rFonts w:ascii="Times New Roman" w:hAnsi="Times New Roman" w:cs="Times New Roman"/>
                <w:sz w:val="24"/>
                <w:szCs w:val="24"/>
              </w:rPr>
            </w:pPr>
            <w:r w:rsidRPr="007A6B7F">
              <w:rPr>
                <w:rFonts w:ascii="Times New Roman" w:hAnsi="Times New Roman" w:cs="Times New Roman"/>
                <w:sz w:val="24"/>
                <w:szCs w:val="24"/>
              </w:rPr>
              <w:t>(реквизиты документа, удостоверяющего личность заявителя)</w:t>
            </w:r>
          </w:p>
          <w:p w:rsidR="007A6B7F" w:rsidRPr="007A6B7F" w:rsidRDefault="007A6B7F" w:rsidP="007A6B7F">
            <w:pPr>
              <w:spacing w:after="0"/>
              <w:jc w:val="center"/>
              <w:rPr>
                <w:rFonts w:ascii="Times New Roman" w:hAnsi="Times New Roman" w:cs="Times New Roman"/>
                <w:sz w:val="24"/>
                <w:szCs w:val="24"/>
              </w:rPr>
            </w:pPr>
          </w:p>
          <w:p w:rsidR="007A6B7F" w:rsidRPr="007A6B7F" w:rsidRDefault="007A6B7F" w:rsidP="007A6B7F">
            <w:pPr>
              <w:spacing w:after="0"/>
              <w:rPr>
                <w:rFonts w:ascii="Times New Roman" w:hAnsi="Times New Roman" w:cs="Times New Roman"/>
                <w:sz w:val="24"/>
                <w:szCs w:val="24"/>
              </w:rPr>
            </w:pPr>
          </w:p>
          <w:p w:rsidR="007A6B7F" w:rsidRPr="007A6B7F" w:rsidRDefault="007A6B7F" w:rsidP="007A6B7F">
            <w:pPr>
              <w:spacing w:after="0"/>
              <w:jc w:val="center"/>
              <w:rPr>
                <w:rFonts w:ascii="Times New Roman" w:hAnsi="Times New Roman" w:cs="Times New Roman"/>
                <w:sz w:val="24"/>
                <w:szCs w:val="24"/>
              </w:rPr>
            </w:pPr>
            <w:r w:rsidRPr="007A6B7F">
              <w:rPr>
                <w:rFonts w:ascii="Times New Roman" w:hAnsi="Times New Roman" w:cs="Times New Roman"/>
                <w:sz w:val="24"/>
                <w:szCs w:val="24"/>
              </w:rPr>
              <w:t>ЗАЯВЛЕНИЕ</w:t>
            </w:r>
          </w:p>
          <w:p w:rsidR="007A6B7F" w:rsidRPr="007A6B7F" w:rsidRDefault="007A6B7F" w:rsidP="007A6B7F">
            <w:pPr>
              <w:spacing w:after="0"/>
              <w:ind w:firstLine="540"/>
              <w:jc w:val="both"/>
              <w:rPr>
                <w:rFonts w:ascii="Times New Roman" w:hAnsi="Times New Roman" w:cs="Times New Roman"/>
                <w:sz w:val="24"/>
                <w:szCs w:val="24"/>
              </w:rPr>
            </w:pPr>
            <w:proofErr w:type="gramStart"/>
            <w:r w:rsidRPr="007A6B7F">
              <w:rPr>
                <w:rFonts w:ascii="Times New Roman" w:hAnsi="Times New Roman" w:cs="Times New Roman"/>
                <w:sz w:val="24"/>
                <w:szCs w:val="24"/>
              </w:rPr>
              <w:t>На основании ст.39.18 Земельного кодекса РФ прошу предварительно согласовать предоставление на праве _______________ (собственности/аренды (на срок двадцать лет) земельного участка с кадастровым номером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 для цели использования: индивидуальное</w:t>
            </w:r>
            <w:proofErr w:type="gramEnd"/>
            <w:r w:rsidRPr="007A6B7F">
              <w:rPr>
                <w:rFonts w:ascii="Times New Roman" w:hAnsi="Times New Roman" w:cs="Times New Roman"/>
                <w:sz w:val="24"/>
                <w:szCs w:val="24"/>
              </w:rPr>
              <w:t xml:space="preserve"> жилищное строительство, </w:t>
            </w:r>
            <w:proofErr w:type="gramStart"/>
            <w:r w:rsidRPr="007A6B7F">
              <w:rPr>
                <w:rFonts w:ascii="Times New Roman" w:hAnsi="Times New Roman" w:cs="Times New Roman"/>
                <w:sz w:val="24"/>
                <w:szCs w:val="24"/>
              </w:rPr>
              <w:t>расположенный</w:t>
            </w:r>
            <w:proofErr w:type="gramEnd"/>
            <w:r w:rsidRPr="007A6B7F">
              <w:rPr>
                <w:rFonts w:ascii="Times New Roman" w:hAnsi="Times New Roman" w:cs="Times New Roman"/>
                <w:sz w:val="24"/>
                <w:szCs w:val="24"/>
              </w:rPr>
              <w:t xml:space="preserve"> по адресу: </w:t>
            </w:r>
            <w:proofErr w:type="spellStart"/>
            <w:r w:rsidRPr="007A6B7F">
              <w:rPr>
                <w:rFonts w:ascii="Times New Roman" w:hAnsi="Times New Roman" w:cs="Times New Roman"/>
                <w:sz w:val="24"/>
                <w:szCs w:val="24"/>
              </w:rPr>
              <w:t>_____________________________________________________.Реквизиты</w:t>
            </w:r>
            <w:proofErr w:type="spellEnd"/>
            <w:r w:rsidRPr="007A6B7F">
              <w:rPr>
                <w:rFonts w:ascii="Times New Roman" w:hAnsi="Times New Roman" w:cs="Times New Roman"/>
                <w:sz w:val="24"/>
                <w:szCs w:val="24"/>
              </w:rPr>
              <w:t xml:space="preserve">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w:t>
            </w:r>
          </w:p>
          <w:p w:rsidR="007A6B7F" w:rsidRPr="007A6B7F" w:rsidRDefault="007A6B7F" w:rsidP="007A6B7F">
            <w:pPr>
              <w:spacing w:after="0"/>
              <w:jc w:val="both"/>
              <w:rPr>
                <w:rFonts w:ascii="Times New Roman" w:hAnsi="Times New Roman" w:cs="Times New Roman"/>
                <w:sz w:val="24"/>
                <w:szCs w:val="24"/>
              </w:rPr>
            </w:pPr>
          </w:p>
          <w:p w:rsidR="007A6B7F" w:rsidRPr="007A6B7F" w:rsidRDefault="007A6B7F" w:rsidP="007A6B7F">
            <w:pPr>
              <w:spacing w:after="0"/>
              <w:ind w:firstLine="540"/>
              <w:jc w:val="both"/>
              <w:rPr>
                <w:rFonts w:ascii="Times New Roman" w:hAnsi="Times New Roman" w:cs="Times New Roman"/>
                <w:sz w:val="24"/>
                <w:szCs w:val="24"/>
              </w:rPr>
            </w:pPr>
            <w:r w:rsidRPr="007A6B7F">
              <w:rPr>
                <w:rFonts w:ascii="Times New Roman" w:hAnsi="Times New Roman" w:cs="Times New Roman"/>
                <w:sz w:val="24"/>
                <w:szCs w:val="24"/>
              </w:rPr>
              <w:t>Перечень прилагаемых документов:</w:t>
            </w:r>
          </w:p>
          <w:p w:rsidR="007A6B7F" w:rsidRPr="007A6B7F" w:rsidRDefault="007A6B7F" w:rsidP="007A6B7F">
            <w:pPr>
              <w:spacing w:after="0"/>
              <w:jc w:val="both"/>
              <w:rPr>
                <w:rFonts w:ascii="Times New Roman" w:hAnsi="Times New Roman" w:cs="Times New Roman"/>
                <w:b/>
                <w:sz w:val="24"/>
                <w:szCs w:val="24"/>
              </w:rPr>
            </w:pPr>
            <w:r w:rsidRPr="007A6B7F">
              <w:rPr>
                <w:rFonts w:ascii="Times New Roman" w:hAnsi="Times New Roman" w:cs="Times New Roman"/>
                <w:b/>
                <w:sz w:val="24"/>
                <w:szCs w:val="24"/>
              </w:rPr>
              <w:t>Прилагаются заявителем в обязательном порядке:</w:t>
            </w:r>
          </w:p>
          <w:tbl>
            <w:tblPr>
              <w:tblW w:w="9390" w:type="dxa"/>
              <w:tblLayout w:type="fixed"/>
              <w:tblLook w:val="01E0"/>
            </w:tblPr>
            <w:tblGrid>
              <w:gridCol w:w="648"/>
              <w:gridCol w:w="8742"/>
            </w:tblGrid>
            <w:tr w:rsidR="007A6B7F" w:rsidRPr="007A6B7F">
              <w:tc>
                <w:tcPr>
                  <w:tcW w:w="648"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pict>
                      <v:rect id="_x0000_s1059" style="position:absolute;left:0;text-align:left;margin-left:.7pt;margin-top:8.9pt;width:17.45pt;height:15.1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sidRPr="007A6B7F">
                    <w:rPr>
                      <w:rFonts w:ascii="Times New Roman" w:hAnsi="Times New Roman" w:cs="Times New Roman"/>
                      <w:sz w:val="24"/>
                      <w:szCs w:val="24"/>
                    </w:rPr>
                  </w:r>
                  <w:r w:rsidRPr="007A6B7F">
                    <w:rPr>
                      <w:rFonts w:ascii="Times New Roman" w:hAnsi="Times New Roman" w:cs="Times New Roman"/>
                      <w:sz w:val="24"/>
                      <w:szCs w:val="24"/>
                    </w:rPr>
                    <w:pict>
                      <v:group id="Полотно 80"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 id="_x0000_s1027" type="#_x0000_t75" style="position:absolute;width:228600;height:228600;visibility:visible">
                          <v:fill o:detectmouseclick="t"/>
                          <v:path o:connecttype="none"/>
                        </v:shape>
                        <w10:wrap type="none"/>
                        <w10:anchorlock/>
                      </v:group>
                    </w:pict>
                  </w:r>
                </w:p>
              </w:tc>
              <w:tc>
                <w:tcPr>
                  <w:tcW w:w="8743" w:type="dxa"/>
                  <w:hideMark/>
                </w:tcPr>
                <w:p w:rsidR="007A6B7F" w:rsidRPr="007A6B7F" w:rsidRDefault="007A6B7F" w:rsidP="007A6B7F">
                  <w:pPr>
                    <w:autoSpaceDE w:val="0"/>
                    <w:spacing w:after="0"/>
                    <w:jc w:val="both"/>
                    <w:rPr>
                      <w:rFonts w:ascii="Times New Roman" w:hAnsi="Times New Roman" w:cs="Times New Roman"/>
                      <w:sz w:val="24"/>
                      <w:szCs w:val="24"/>
                    </w:rPr>
                  </w:pPr>
                  <w:r w:rsidRPr="007A6B7F">
                    <w:rPr>
                      <w:rFonts w:ascii="Times New Roman" w:hAnsi="Times New Roman" w:cs="Times New Roman"/>
                      <w:sz w:val="24"/>
                      <w:szCs w:val="24"/>
                    </w:rPr>
                    <w:t>копия документа, удостоверяющего личность заявителя и личность представителя заявителя</w:t>
                  </w:r>
                </w:p>
              </w:tc>
            </w:tr>
            <w:tr w:rsidR="007A6B7F" w:rsidRPr="007A6B7F">
              <w:tc>
                <w:tcPr>
                  <w:tcW w:w="648"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pict>
                      <v:rect id="_x0000_s1057" style="position:absolute;left:0;text-align:left;margin-left:0;margin-top:1.85pt;width:17.45pt;height:15.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 xml:space="preserve">копия документа, </w:t>
                  </w:r>
                  <w:r w:rsidRPr="007A6B7F">
                    <w:rPr>
                      <w:rFonts w:ascii="Times New Roman" w:eastAsia="Calibri" w:hAnsi="Times New Roman" w:cs="Times New Roman"/>
                      <w:sz w:val="24"/>
                      <w:szCs w:val="24"/>
                    </w:rPr>
                    <w:t>подтверждающего полномочия</w:t>
                  </w:r>
                  <w:r w:rsidRPr="007A6B7F">
                    <w:rPr>
                      <w:rFonts w:ascii="Times New Roman" w:hAnsi="Times New Roman" w:cs="Times New Roman"/>
                      <w:sz w:val="24"/>
                      <w:szCs w:val="24"/>
                    </w:rPr>
                    <w:t xml:space="preserve"> представителя заявителя, если с запросом обращается представитель заявителя </w:t>
                  </w:r>
                </w:p>
              </w:tc>
            </w:tr>
            <w:tr w:rsidR="007A6B7F" w:rsidRPr="007A6B7F">
              <w:tc>
                <w:tcPr>
                  <w:tcW w:w="648" w:type="dxa"/>
                  <w:hideMark/>
                </w:tcPr>
                <w:p w:rsidR="007A6B7F" w:rsidRPr="007A6B7F" w:rsidRDefault="007A6B7F" w:rsidP="007A6B7F">
                  <w:pPr>
                    <w:spacing w:after="0"/>
                    <w:jc w:val="both"/>
                    <w:rPr>
                      <w:rFonts w:ascii="Times New Roman" w:hAnsi="Times New Roman" w:cs="Times New Roman"/>
                      <w:noProof/>
                      <w:sz w:val="24"/>
                      <w:szCs w:val="24"/>
                    </w:rPr>
                  </w:pPr>
                  <w:r w:rsidRPr="007A6B7F">
                    <w:rPr>
                      <w:rFonts w:ascii="Times New Roman" w:hAnsi="Times New Roman" w:cs="Times New Roman"/>
                      <w:sz w:val="24"/>
                      <w:szCs w:val="24"/>
                    </w:rPr>
                    <w:pict>
                      <v:rect id="_x0000_s1060" style="position:absolute;left:0;text-align:left;margin-left:5.65pt;margin-top:2.4pt;width:17.45pt;height:15.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образовывать и отсутствует проект межевания территории, в границах которой предстоит образовать такой земельный участок)</w:t>
                  </w:r>
                </w:p>
              </w:tc>
            </w:tr>
          </w:tbl>
          <w:p w:rsidR="007A6B7F" w:rsidRPr="007A6B7F" w:rsidRDefault="007A6B7F" w:rsidP="007A6B7F">
            <w:pPr>
              <w:spacing w:after="0"/>
              <w:jc w:val="both"/>
              <w:rPr>
                <w:rFonts w:ascii="Times New Roman" w:hAnsi="Times New Roman" w:cs="Times New Roman"/>
                <w:b/>
                <w:sz w:val="24"/>
                <w:szCs w:val="24"/>
              </w:rPr>
            </w:pPr>
            <w:r w:rsidRPr="007A6B7F">
              <w:rPr>
                <w:rFonts w:ascii="Times New Roman" w:hAnsi="Times New Roman" w:cs="Times New Roman"/>
                <w:b/>
                <w:sz w:val="24"/>
                <w:szCs w:val="24"/>
              </w:rPr>
              <w:t>Прилагаются по желанию заявителя:</w:t>
            </w:r>
          </w:p>
          <w:tbl>
            <w:tblPr>
              <w:tblW w:w="0" w:type="auto"/>
              <w:tblLayout w:type="fixed"/>
              <w:tblLook w:val="01E0"/>
            </w:tblPr>
            <w:tblGrid>
              <w:gridCol w:w="648"/>
              <w:gridCol w:w="8743"/>
            </w:tblGrid>
            <w:tr w:rsidR="007A6B7F" w:rsidRPr="007A6B7F">
              <w:tc>
                <w:tcPr>
                  <w:tcW w:w="648"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pict>
                      <v:rect id="_x0000_s1058" style="position:absolute;left:0;text-align:left;margin-left:1pt;margin-top:2.2pt;width:17.45pt;height:1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r w:rsidRPr="007A6B7F">
                    <w:rPr>
                      <w:rFonts w:ascii="Times New Roman" w:hAnsi="Times New Roman" w:cs="Times New Roman"/>
                      <w:noProof/>
                      <w:sz w:val="24"/>
                      <w:szCs w:val="24"/>
                    </w:rPr>
                    <w:t>/</w:t>
                  </w:r>
                </w:p>
              </w:tc>
              <w:tc>
                <w:tcPr>
                  <w:tcW w:w="8743" w:type="dxa"/>
                  <w:hideMark/>
                </w:tcPr>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уведомление об отсутствии в ЕГРП запрашиваемых сведений о зарегистрированных правах на земельный участок;</w:t>
                  </w:r>
                </w:p>
              </w:tc>
            </w:tr>
          </w:tbl>
          <w:p w:rsidR="007A6B7F" w:rsidRPr="007A6B7F" w:rsidRDefault="007A6B7F" w:rsidP="007A6B7F">
            <w:pPr>
              <w:spacing w:after="0"/>
              <w:ind w:firstLine="567"/>
              <w:jc w:val="both"/>
              <w:rPr>
                <w:rFonts w:ascii="Times New Roman" w:hAnsi="Times New Roman" w:cs="Times New Roman"/>
                <w:sz w:val="24"/>
                <w:szCs w:val="24"/>
              </w:rPr>
            </w:pPr>
            <w:proofErr w:type="gramStart"/>
            <w:r w:rsidRPr="007A6B7F">
              <w:rPr>
                <w:rFonts w:ascii="Times New Roman" w:hAnsi="Times New Roman" w:cs="Times New Roman"/>
                <w:sz w:val="24"/>
                <w:szCs w:val="24"/>
              </w:rPr>
              <w:t xml:space="preserve">Выражаю свое согласие на осуществление администрацией сельского </w:t>
            </w:r>
            <w:proofErr w:type="spellStart"/>
            <w:r w:rsidRPr="007A6B7F">
              <w:rPr>
                <w:rFonts w:ascii="Times New Roman" w:hAnsi="Times New Roman" w:cs="Times New Roman"/>
                <w:sz w:val="24"/>
                <w:szCs w:val="24"/>
              </w:rPr>
              <w:t>поселения__________сельсовет</w:t>
            </w:r>
            <w:proofErr w:type="spellEnd"/>
            <w:r w:rsidRPr="007A6B7F">
              <w:rPr>
                <w:rFonts w:ascii="Times New Roman" w:hAnsi="Times New Roman" w:cs="Times New Roman"/>
                <w:sz w:val="24"/>
                <w:szCs w:val="24"/>
              </w:rPr>
              <w:t xml:space="preserve"> </w:t>
            </w:r>
            <w:proofErr w:type="spellStart"/>
            <w:r w:rsidRPr="007A6B7F">
              <w:rPr>
                <w:rFonts w:ascii="Times New Roman" w:hAnsi="Times New Roman" w:cs="Times New Roman"/>
                <w:sz w:val="24"/>
                <w:szCs w:val="24"/>
              </w:rPr>
              <w:t>Добринского</w:t>
            </w:r>
            <w:proofErr w:type="spellEnd"/>
            <w:r w:rsidRPr="007A6B7F">
              <w:rPr>
                <w:rFonts w:ascii="Times New Roman" w:hAnsi="Times New Roman" w:cs="Times New Roman"/>
                <w:sz w:val="24"/>
                <w:szCs w:val="24"/>
              </w:rPr>
              <w:t xml:space="preserve"> муниципального района Липецкой области обработки (сбора, систематизации, накопления, хранения, уточнения (обновления, изменения), использования, </w:t>
            </w:r>
            <w:r w:rsidRPr="007A6B7F">
              <w:rPr>
                <w:rFonts w:ascii="Times New Roman" w:hAnsi="Times New Roman" w:cs="Times New Roman"/>
                <w:sz w:val="24"/>
                <w:szCs w:val="24"/>
              </w:rPr>
              <w:lastRenderedPageBreak/>
              <w:t>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7A6B7F">
              <w:rPr>
                <w:rFonts w:ascii="Times New Roman" w:hAnsi="Times New Roman" w:cs="Times New Roman"/>
                <w:sz w:val="24"/>
                <w:szCs w:val="24"/>
              </w:rPr>
              <w:t xml:space="preserve">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«_____» ____________20___ г.</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_____________/_________________</w:t>
            </w:r>
          </w:p>
          <w:p w:rsidR="007A6B7F" w:rsidRPr="007A6B7F" w:rsidRDefault="007A6B7F" w:rsidP="007A6B7F">
            <w:pPr>
              <w:spacing w:after="0"/>
              <w:jc w:val="both"/>
              <w:rPr>
                <w:rFonts w:ascii="Times New Roman" w:hAnsi="Times New Roman" w:cs="Times New Roman"/>
                <w:sz w:val="24"/>
                <w:szCs w:val="24"/>
              </w:rPr>
            </w:pPr>
            <w:r w:rsidRPr="007A6B7F">
              <w:rPr>
                <w:rFonts w:ascii="Times New Roman" w:hAnsi="Times New Roman" w:cs="Times New Roman"/>
                <w:sz w:val="24"/>
                <w:szCs w:val="24"/>
              </w:rPr>
              <w:t xml:space="preserve">  (подпись)         (инициалы, фамилия)</w:t>
            </w:r>
          </w:p>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before="120" w:after="0"/>
              <w:jc w:val="both"/>
              <w:rPr>
                <w:rFonts w:ascii="Times New Roman" w:hAnsi="Times New Roman" w:cs="Times New Roman"/>
                <w:sz w:val="24"/>
                <w:szCs w:val="24"/>
              </w:rPr>
            </w:pPr>
          </w:p>
          <w:p w:rsidR="007A6B7F" w:rsidRPr="007A6B7F" w:rsidRDefault="007A6B7F" w:rsidP="007A6B7F">
            <w:pPr>
              <w:pageBreakBefore/>
              <w:tabs>
                <w:tab w:val="left" w:pos="1440"/>
              </w:tabs>
              <w:snapToGrid w:val="0"/>
              <w:spacing w:before="120" w:after="0"/>
              <w:jc w:val="both"/>
              <w:rPr>
                <w:rFonts w:ascii="Times New Roman" w:hAnsi="Times New Roman" w:cs="Times New Roman"/>
                <w:sz w:val="24"/>
                <w:szCs w:val="24"/>
              </w:rPr>
            </w:pPr>
          </w:p>
        </w:tc>
      </w:tr>
    </w:tbl>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7A6B7F" w:rsidRPr="007A6B7F" w:rsidRDefault="007A6B7F" w:rsidP="007A6B7F">
      <w:pPr>
        <w:rPr>
          <w:rFonts w:ascii="Times New Roman" w:hAnsi="Times New Roman" w:cs="Times New Roman"/>
          <w:sz w:val="24"/>
          <w:szCs w:val="24"/>
        </w:rPr>
      </w:pPr>
    </w:p>
    <w:p w:rsidR="005741A1" w:rsidRPr="007A6B7F" w:rsidRDefault="005741A1" w:rsidP="007A6B7F">
      <w:pPr>
        <w:rPr>
          <w:rFonts w:ascii="Times New Roman" w:hAnsi="Times New Roman" w:cs="Times New Roman"/>
          <w:sz w:val="24"/>
          <w:szCs w:val="24"/>
        </w:rPr>
      </w:pPr>
    </w:p>
    <w:sectPr w:rsidR="005741A1" w:rsidRPr="007A6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900"/>
        </w:tabs>
        <w:ind w:left="90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6B7F"/>
    <w:rsid w:val="005741A1"/>
    <w:rsid w:val="007A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48"/>
        <o:r id="V:Rule3" type="connector" idref="#Прямая со стрелкой 18"/>
        <o:r id="V:Rule4" type="connector" idref="#Прямая со стрелкой 60"/>
        <o:r id="V:Rule5" type="connector" idref="#Прямая со стрелкой 58"/>
        <o:r id="V:Rule6" type="connector" idref="#Прямая со стрелкой 50"/>
        <o:r id="V:Rule7" type="connector" idref="#Прямая со стрелкой 57"/>
        <o:r id="V:Rule8" type="connector" idref="#Прямая со стрелкой 35"/>
        <o:r id="V:Rule9" type="connector" idref="#_x0000_s1050"/>
        <o:r id="V:Rule10" type="connector" idref="#Прямая со стрелкой 66"/>
        <o:r id="V:Rule1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A6B7F"/>
    <w:rPr>
      <w:color w:val="0000FF"/>
      <w:u w:val="single"/>
    </w:rPr>
  </w:style>
  <w:style w:type="paragraph" w:styleId="a4">
    <w:name w:val="Normal (Web)"/>
    <w:basedOn w:val="a"/>
    <w:semiHidden/>
    <w:unhideWhenUsed/>
    <w:rsid w:val="007A6B7F"/>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List Paragraph"/>
    <w:basedOn w:val="a"/>
    <w:qFormat/>
    <w:rsid w:val="007A6B7F"/>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7A6B7F"/>
    <w:pPr>
      <w:autoSpaceDE w:val="0"/>
      <w:autoSpaceDN w:val="0"/>
      <w:adjustRightInd w:val="0"/>
      <w:spacing w:after="0" w:line="240" w:lineRule="auto"/>
    </w:pPr>
    <w:rPr>
      <w:rFonts w:ascii="Arial" w:eastAsia="Times New Roman" w:hAnsi="Arial" w:cs="Arial"/>
      <w:sz w:val="20"/>
      <w:szCs w:val="20"/>
    </w:rPr>
  </w:style>
  <w:style w:type="character" w:customStyle="1" w:styleId="a6">
    <w:name w:val="Сравнение редакций. Удаленный фрагмент"/>
    <w:rsid w:val="007A6B7F"/>
    <w:rPr>
      <w:color w:val="000000"/>
      <w:shd w:val="clear" w:color="auto" w:fill="C4C413"/>
    </w:rPr>
  </w:style>
</w:styles>
</file>

<file path=word/webSettings.xml><?xml version="1.0" encoding="utf-8"?>
<w:webSettings xmlns:r="http://schemas.openxmlformats.org/officeDocument/2006/relationships" xmlns:w="http://schemas.openxmlformats.org/wordprocessingml/2006/main">
  <w:divs>
    <w:div w:id="20433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 TargetMode="External"/><Relationship Id="rId13" Type="http://schemas.openxmlformats.org/officeDocument/2006/relationships/hyperlink" Target="file:///C:\Users\User\Desktop\&#1055;&#1054;&#1057;&#1058;&#1040;&#1053;&#1054;&#1042;&#1051;&#1045;&#1053;&#1048;&#1071;\&#1055;&#1086;&#1089;&#1090;&#1072;&#1085;&#1086;&#1074;&#1083;&#1077;&#1085;&#1080;&#1103;%202015%20&#1075;&#1086;&#1076;\&#1084;&#1086;&#1076;&#1077;&#1083;&#1100;&#1085;&#1099;&#1081;%20&#1072;&#1082;&#1090;%20-%20&#1040;&#1076;&#1084;&#1080;&#1085;&#1080;&#1089;&#1090;&#1088;&#1072;&#1090;&#1080;&#1074;&#1085;&#1099;&#1081;%20&#1088;&#1077;&#1075;&#1083;&#1072;&#1084;&#1077;&#1085;&#1090;%20&#1087;&#1088;&#1077;&#1076;&#1086;&#1089;&#1090;&#1072;&#1074;&#1083;&#1077;&#1085;&#1080;&#1103;%20&#1079;&#1077;&#1084;&#1083;&#1080;%20&#1076;&#1083;&#1103;%20&#1048;&#1046;&#1057;.doc" TargetMode="External"/><Relationship Id="rId18" Type="http://schemas.openxmlformats.org/officeDocument/2006/relationships/hyperlink" Target="file:///C:\Users\User\Desktop\&#1055;&#1054;&#1057;&#1058;&#1040;&#1053;&#1054;&#1042;&#1051;&#1045;&#1053;&#1048;&#1071;\&#1055;&#1086;&#1089;&#1090;&#1072;&#1085;&#1086;&#1074;&#1083;&#1077;&#1085;&#1080;&#1103;%202015%20&#1075;&#1086;&#1076;\&#1084;&#1086;&#1076;&#1077;&#1083;&#1100;&#1085;&#1099;&#1081;%20&#1072;&#1082;&#1090;%20-%20&#1040;&#1076;&#1084;&#1080;&#1085;&#1080;&#1089;&#1090;&#1088;&#1072;&#1090;&#1080;&#1074;&#1085;&#1099;&#1081;%20&#1088;&#1077;&#1075;&#1083;&#1072;&#1084;&#1077;&#1085;&#1090;%20&#1087;&#1088;&#1077;&#1076;&#1086;&#1089;&#1090;&#1072;&#1074;&#1083;&#1077;&#1085;&#1080;&#1103;%20&#1079;&#1077;&#1084;&#1083;&#1080;%20&#1076;&#1083;&#1103;%20&#1048;&#1046;&#1057;.doc" TargetMode="External"/><Relationship Id="rId3" Type="http://schemas.openxmlformats.org/officeDocument/2006/relationships/settings" Target="settings.xml"/><Relationship Id="rId21" Type="http://schemas.openxmlformats.org/officeDocument/2006/relationships/hyperlink" Target="mailto:novocherkutino@mail.ru"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C:\Users\User\Desktop\&#1055;&#1054;&#1057;&#1058;&#1040;&#1053;&#1054;&#1042;&#1051;&#1045;&#1053;&#1048;&#1071;\&#1055;&#1086;&#1089;&#1090;&#1072;&#1085;&#1086;&#1074;&#1083;&#1077;&#1085;&#1080;&#1103;%202015%20&#1075;&#1086;&#1076;\&#1084;&#1086;&#1076;&#1077;&#1083;&#1100;&#1085;&#1099;&#1081;%20&#1072;&#1082;&#1090;%20-%20&#1040;&#1076;&#1084;&#1080;&#1085;&#1080;&#1089;&#1090;&#1088;&#1072;&#1090;&#1080;&#1074;&#1085;&#1099;&#1081;%20&#1088;&#1077;&#1075;&#1083;&#1072;&#1084;&#1077;&#1085;&#1090;%20&#1087;&#1088;&#1077;&#1076;&#1086;&#1089;&#1090;&#1072;&#1074;&#1083;&#1077;&#1085;&#1080;&#1103;%20&#1079;&#1077;&#1084;&#1083;&#1080;%20&#1076;&#1083;&#1103;%20&#1048;&#1046;&#1057;.doc" TargetMode="External"/><Relationship Id="rId17" Type="http://schemas.openxmlformats.org/officeDocument/2006/relationships/hyperlink" Target="file:///C:\Users\User\Desktop\&#1055;&#1054;&#1057;&#1058;&#1040;&#1053;&#1054;&#1042;&#1051;&#1045;&#1053;&#1048;&#1071;\&#1055;&#1086;&#1089;&#1090;&#1072;&#1085;&#1086;&#1074;&#1083;&#1077;&#1085;&#1080;&#1103;%202015%20&#1075;&#1086;&#1076;\&#1084;&#1086;&#1076;&#1077;&#1083;&#1100;&#1085;&#1099;&#1081;%20&#1072;&#1082;&#1090;%20-%20&#1040;&#1076;&#1084;&#1080;&#1085;&#1080;&#1089;&#1090;&#1088;&#1072;&#1090;&#1080;&#1074;&#1085;&#1099;&#1081;%20&#1088;&#1077;&#1075;&#1083;&#1072;&#1084;&#1077;&#1085;&#1090;%20&#1087;&#1088;&#1077;&#1076;&#1086;&#1089;&#1090;&#1072;&#1074;&#1083;&#1077;&#1085;&#1080;&#1103;%20&#1079;&#1077;&#1084;&#1083;&#1080;%20&#1076;&#1083;&#1103;%20&#1048;&#1046;&#1057;.doc" TargetMode="External"/><Relationship Id="rId2" Type="http://schemas.openxmlformats.org/officeDocument/2006/relationships/styles" Target="styles.xml"/><Relationship Id="rId16" Type="http://schemas.openxmlformats.org/officeDocument/2006/relationships/hyperlink" Target="file:///C:\Users\User\Desktop\&#1055;&#1054;&#1057;&#1058;&#1040;&#1053;&#1054;&#1042;&#1051;&#1045;&#1053;&#1048;&#1071;\&#1055;&#1086;&#1089;&#1090;&#1072;&#1085;&#1086;&#1074;&#1083;&#1077;&#1085;&#1080;&#1103;%202015%20&#1075;&#1086;&#1076;\&#1084;&#1086;&#1076;&#1077;&#1083;&#1100;&#1085;&#1099;&#1081;%20&#1072;&#1082;&#1090;%20-%20&#1040;&#1076;&#1084;&#1080;&#1085;&#1080;&#1089;&#1090;&#1088;&#1072;&#1090;&#1080;&#1074;&#1085;&#1099;&#1081;%20&#1088;&#1077;&#1075;&#1083;&#1072;&#1084;&#1077;&#1085;&#1090;%20&#1087;&#1088;&#1077;&#1076;&#1086;&#1089;&#1090;&#1072;&#1074;&#1083;&#1077;&#1085;&#1080;&#1103;%20&#1079;&#1077;&#1084;&#1083;&#1080;%20&#1076;&#1083;&#1103;%20&#1048;&#1046;&#1057;.doc" TargetMode="External"/><Relationship Id="rId20" Type="http://schemas.openxmlformats.org/officeDocument/2006/relationships/hyperlink" Target="garantf1://890941.25746134/"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11921;fld=134" TargetMode="External"/><Relationship Id="rId5" Type="http://schemas.openxmlformats.org/officeDocument/2006/relationships/image" Target="media/image1.png"/><Relationship Id="rId15" Type="http://schemas.openxmlformats.org/officeDocument/2006/relationships/hyperlink" Target="file:///C:\Users\User\Desktop\&#1055;&#1054;&#1057;&#1058;&#1040;&#1053;&#1054;&#1042;&#1051;&#1045;&#1053;&#1048;&#1071;\&#1055;&#1086;&#1089;&#1090;&#1072;&#1085;&#1086;&#1074;&#1083;&#1077;&#1085;&#1080;&#1103;%202015%20&#1075;&#1086;&#1076;\&#1084;&#1086;&#1076;&#1077;&#1083;&#1100;&#1085;&#1099;&#1081;%20&#1072;&#1082;&#1090;%20-%20&#1040;&#1076;&#1084;&#1080;&#1085;&#1080;&#1089;&#1090;&#1088;&#1072;&#1090;&#1080;&#1074;&#1085;&#1099;&#1081;%20&#1088;&#1077;&#1075;&#1083;&#1072;&#1084;&#1077;&#1085;&#1090;%20&#1087;&#1088;&#1077;&#1076;&#1086;&#1089;&#1090;&#1072;&#1074;&#1083;&#1077;&#1085;&#1080;&#1103;%20&#1079;&#1077;&#1084;&#1083;&#1080;%20&#1076;&#1083;&#1103;%20&#1048;&#1046;&#1057;.doc" TargetMode="External"/><Relationship Id="rId23" Type="http://schemas.openxmlformats.org/officeDocument/2006/relationships/theme" Target="theme/theme1.xml"/><Relationship Id="rId10" Type="http://schemas.openxmlformats.org/officeDocument/2006/relationships/hyperlink" Target="consultantplus://offline/main?base=LAW;n=111919;fld=134" TargetMode="External"/><Relationship Id="rId19" Type="http://schemas.openxmlformats.org/officeDocument/2006/relationships/hyperlink" Target="garantf1://12054874.2503/"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file:///C:\Users\User\Desktop\&#1055;&#1054;&#1057;&#1058;&#1040;&#1053;&#1054;&#1042;&#1051;&#1045;&#1053;&#1048;&#1071;\&#1055;&#1086;&#1089;&#1090;&#1072;&#1085;&#1086;&#1074;&#1083;&#1077;&#1085;&#1080;&#1103;%202015%20&#1075;&#1086;&#1076;\&#1084;&#1086;&#1076;&#1077;&#1083;&#1100;&#1085;&#1099;&#1081;%20&#1072;&#1082;&#1090;%20-%20&#1040;&#1076;&#1084;&#1080;&#1085;&#1080;&#1089;&#1090;&#1088;&#1072;&#1090;&#1080;&#1074;&#1085;&#1099;&#1081;%20&#1088;&#1077;&#1075;&#1083;&#1072;&#1084;&#1077;&#1085;&#1090;%20&#1087;&#1088;&#1077;&#1076;&#1086;&#1089;&#1090;&#1072;&#1074;&#1083;&#1077;&#1085;&#1080;&#1103;%20&#1079;&#1077;&#1084;&#1083;&#1080;%20&#1076;&#1083;&#1103;%20&#1048;&#1046;&#1057;.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7720</Words>
  <Characters>44006</Characters>
  <Application>Microsoft Office Word</Application>
  <DocSecurity>0</DocSecurity>
  <Lines>366</Lines>
  <Paragraphs>103</Paragraphs>
  <ScaleCrop>false</ScaleCrop>
  <Company/>
  <LinksUpToDate>false</LinksUpToDate>
  <CharactersWithSpaces>51623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2015-09-21T10:05:00Z</dcterms:created>
  <dcterms:modified xsi:type="dcterms:W3CDTF">2015-09-21T10:08:00Z</dcterms:modified>
</cp:coreProperties>
</file>