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1" w:rsidRPr="004C1505" w:rsidRDefault="007A73A4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6" o:title=""/>
          </v:shape>
          <o:OLEObject Type="Embed" ProgID="Photoshop.Image.6" ShapeID="_x0000_s1026" DrawAspect="Content" ObjectID="_1678176260" r:id="rId7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 xml:space="preserve">Администрация сельского поселения </w:t>
      </w:r>
      <w:r w:rsidR="00F96F68" w:rsidRPr="00F96F68">
        <w:rPr>
          <w:b/>
          <w:sz w:val="28"/>
          <w:szCs w:val="28"/>
        </w:rPr>
        <w:t xml:space="preserve">Новочеркутинский </w:t>
      </w:r>
      <w:r w:rsidRPr="00F96F68">
        <w:rPr>
          <w:b/>
          <w:sz w:val="28"/>
          <w:szCs w:val="28"/>
        </w:rPr>
        <w:t xml:space="preserve">сельсовет </w:t>
      </w:r>
    </w:p>
    <w:p w:rsidR="00BC1DA1" w:rsidRPr="00F96F6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Добринского муниципального района Липецкой области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Российской Федерации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F96F68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37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E37D3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Новочеркутино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2</w:t>
      </w:r>
      <w:r w:rsidR="007A73A4">
        <w:rPr>
          <w:b/>
          <w:sz w:val="28"/>
          <w:szCs w:val="28"/>
        </w:rPr>
        <w:t>3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625E7" w:rsidRDefault="008625E7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541EF" w:rsidRDefault="000541EF" w:rsidP="000541EF">
      <w:pPr>
        <w:suppressAutoHyphens/>
        <w:jc w:val="both"/>
        <w:rPr>
          <w:b/>
          <w:sz w:val="28"/>
          <w:szCs w:val="28"/>
          <w:lang w:eastAsia="ar-SA"/>
        </w:rPr>
      </w:pPr>
      <w:bookmarkStart w:id="2" w:name="OLE_LINK19"/>
      <w:bookmarkStart w:id="3" w:name="OLE_LINK20"/>
      <w:bookmarkStart w:id="4" w:name="OLE_LINK7"/>
      <w:proofErr w:type="gramStart"/>
      <w:r>
        <w:rPr>
          <w:b/>
          <w:sz w:val="28"/>
          <w:szCs w:val="28"/>
          <w:lang w:eastAsia="ar-SA"/>
        </w:rPr>
        <w:t xml:space="preserve">Об утверждении </w:t>
      </w:r>
      <w:r w:rsidRPr="001477C0">
        <w:rPr>
          <w:b/>
          <w:sz w:val="28"/>
          <w:szCs w:val="28"/>
          <w:lang w:eastAsia="ar-SA"/>
        </w:rPr>
        <w:t>Порядк</w:t>
      </w:r>
      <w:r>
        <w:rPr>
          <w:b/>
          <w:sz w:val="28"/>
          <w:szCs w:val="28"/>
          <w:lang w:eastAsia="ar-SA"/>
        </w:rPr>
        <w:t>а у</w:t>
      </w:r>
      <w:r w:rsidRPr="001477C0">
        <w:rPr>
          <w:b/>
          <w:sz w:val="28"/>
          <w:szCs w:val="28"/>
          <w:lang w:eastAsia="ar-SA"/>
        </w:rPr>
        <w:t>вольнения</w:t>
      </w:r>
      <w:r>
        <w:rPr>
          <w:b/>
          <w:sz w:val="28"/>
          <w:szCs w:val="28"/>
          <w:lang w:eastAsia="ar-SA"/>
        </w:rPr>
        <w:t xml:space="preserve"> </w:t>
      </w:r>
      <w:r w:rsidRPr="001477C0">
        <w:rPr>
          <w:b/>
          <w:sz w:val="28"/>
          <w:szCs w:val="28"/>
          <w:lang w:eastAsia="ar-SA"/>
        </w:rPr>
        <w:t xml:space="preserve">(освобождения </w:t>
      </w:r>
      <w:proofErr w:type="gramEnd"/>
    </w:p>
    <w:p w:rsidR="000541EF" w:rsidRDefault="000541EF" w:rsidP="000541EF">
      <w:pPr>
        <w:suppressAutoHyphens/>
        <w:jc w:val="both"/>
        <w:rPr>
          <w:b/>
          <w:sz w:val="28"/>
          <w:szCs w:val="28"/>
          <w:lang w:eastAsia="ar-SA"/>
        </w:rPr>
      </w:pPr>
      <w:r w:rsidRPr="001477C0">
        <w:rPr>
          <w:b/>
          <w:sz w:val="28"/>
          <w:szCs w:val="28"/>
          <w:lang w:eastAsia="ar-SA"/>
        </w:rPr>
        <w:t>от должности</w:t>
      </w:r>
      <w:proofErr w:type="gramStart"/>
      <w:r w:rsidRPr="001477C0">
        <w:rPr>
          <w:b/>
          <w:sz w:val="28"/>
          <w:szCs w:val="28"/>
          <w:lang w:eastAsia="ar-SA"/>
        </w:rPr>
        <w:t>)в</w:t>
      </w:r>
      <w:proofErr w:type="gramEnd"/>
      <w:r w:rsidRPr="001477C0">
        <w:rPr>
          <w:b/>
          <w:sz w:val="28"/>
          <w:szCs w:val="28"/>
          <w:lang w:eastAsia="ar-SA"/>
        </w:rPr>
        <w:t xml:space="preserve"> связи</w:t>
      </w:r>
      <w:r>
        <w:rPr>
          <w:b/>
          <w:sz w:val="28"/>
          <w:szCs w:val="28"/>
          <w:lang w:eastAsia="ar-SA"/>
        </w:rPr>
        <w:t xml:space="preserve"> </w:t>
      </w:r>
      <w:r w:rsidRPr="001477C0">
        <w:rPr>
          <w:b/>
          <w:sz w:val="28"/>
          <w:szCs w:val="28"/>
          <w:lang w:eastAsia="ar-SA"/>
        </w:rPr>
        <w:t>с утратой доверия лиц,</w:t>
      </w:r>
      <w:r>
        <w:rPr>
          <w:b/>
          <w:sz w:val="28"/>
          <w:szCs w:val="28"/>
          <w:lang w:eastAsia="ar-SA"/>
        </w:rPr>
        <w:t xml:space="preserve"> </w:t>
      </w:r>
      <w:r w:rsidRPr="001477C0">
        <w:rPr>
          <w:b/>
          <w:sz w:val="28"/>
          <w:szCs w:val="28"/>
          <w:lang w:eastAsia="ar-SA"/>
        </w:rPr>
        <w:t xml:space="preserve">замещающих  </w:t>
      </w:r>
    </w:p>
    <w:p w:rsidR="000541EF" w:rsidRDefault="000541EF" w:rsidP="000541EF">
      <w:pPr>
        <w:suppressAutoHyphens/>
        <w:jc w:val="both"/>
        <w:rPr>
          <w:b/>
          <w:sz w:val="28"/>
          <w:szCs w:val="28"/>
          <w:lang w:eastAsia="ar-SA"/>
        </w:rPr>
      </w:pPr>
      <w:r w:rsidRPr="001477C0">
        <w:rPr>
          <w:b/>
          <w:sz w:val="28"/>
          <w:szCs w:val="28"/>
          <w:lang w:eastAsia="ar-SA"/>
        </w:rPr>
        <w:t>должности муниципальной службы в</w:t>
      </w:r>
      <w:r>
        <w:rPr>
          <w:b/>
          <w:sz w:val="28"/>
          <w:szCs w:val="28"/>
          <w:lang w:eastAsia="ar-SA"/>
        </w:rPr>
        <w:t xml:space="preserve"> </w:t>
      </w:r>
      <w:r w:rsidRPr="001477C0">
        <w:rPr>
          <w:b/>
          <w:sz w:val="28"/>
          <w:szCs w:val="28"/>
          <w:lang w:eastAsia="ar-SA"/>
        </w:rPr>
        <w:t xml:space="preserve">администрации </w:t>
      </w:r>
    </w:p>
    <w:p w:rsidR="000541EF" w:rsidRDefault="000541EF" w:rsidP="000541E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</w:t>
      </w:r>
      <w:r w:rsidRPr="001477C0">
        <w:rPr>
          <w:b/>
          <w:sz w:val="28"/>
          <w:szCs w:val="28"/>
          <w:lang w:eastAsia="ar-SA"/>
        </w:rPr>
        <w:t>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1477C0">
        <w:rPr>
          <w:b/>
          <w:sz w:val="28"/>
          <w:szCs w:val="28"/>
          <w:lang w:eastAsia="ar-SA"/>
        </w:rPr>
        <w:t>Новочеркутинский сельсовет</w:t>
      </w:r>
      <w:r>
        <w:rPr>
          <w:b/>
          <w:sz w:val="28"/>
          <w:szCs w:val="28"/>
          <w:lang w:eastAsia="ar-SA"/>
        </w:rPr>
        <w:t xml:space="preserve"> </w:t>
      </w:r>
    </w:p>
    <w:p w:rsidR="000541EF" w:rsidRPr="001477C0" w:rsidRDefault="000541EF" w:rsidP="000541E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Добринского муниципального района Липецкой области</w:t>
      </w:r>
    </w:p>
    <w:p w:rsidR="00960F50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bookmarkEnd w:id="2"/>
    <w:bookmarkEnd w:id="3"/>
    <w:bookmarkEnd w:id="4"/>
    <w:p w:rsidR="008625E7" w:rsidRPr="00960F50" w:rsidRDefault="008625E7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0C05A1" w:rsidRDefault="000C05A1" w:rsidP="000541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</w:t>
      </w:r>
      <w:r w:rsidR="000541EF">
        <w:rPr>
          <w:sz w:val="28"/>
          <w:szCs w:val="28"/>
        </w:rPr>
        <w:t>Протест</w:t>
      </w:r>
      <w:r>
        <w:rPr>
          <w:sz w:val="28"/>
          <w:szCs w:val="28"/>
        </w:rPr>
        <w:t xml:space="preserve"> Прокуратуры Добринского района № </w:t>
      </w:r>
      <w:r w:rsidR="00984E90">
        <w:rPr>
          <w:sz w:val="28"/>
          <w:szCs w:val="28"/>
        </w:rPr>
        <w:t>86-20</w:t>
      </w:r>
      <w:r w:rsidR="00F96F68">
        <w:rPr>
          <w:sz w:val="28"/>
          <w:szCs w:val="28"/>
        </w:rPr>
        <w:t>21</w:t>
      </w:r>
      <w:r w:rsidR="00984E90">
        <w:rPr>
          <w:sz w:val="28"/>
          <w:szCs w:val="28"/>
        </w:rPr>
        <w:t xml:space="preserve"> от </w:t>
      </w:r>
      <w:r w:rsidR="00F96F68">
        <w:rPr>
          <w:sz w:val="28"/>
          <w:szCs w:val="28"/>
        </w:rPr>
        <w:t>1</w:t>
      </w:r>
      <w:r w:rsidR="000541EF">
        <w:rPr>
          <w:sz w:val="28"/>
          <w:szCs w:val="28"/>
        </w:rPr>
        <w:t>5</w:t>
      </w:r>
      <w:r w:rsidR="00984E90">
        <w:rPr>
          <w:sz w:val="28"/>
          <w:szCs w:val="28"/>
        </w:rPr>
        <w:t>.</w:t>
      </w:r>
      <w:r w:rsidR="00F96F68">
        <w:rPr>
          <w:sz w:val="28"/>
          <w:szCs w:val="28"/>
        </w:rPr>
        <w:t>03</w:t>
      </w:r>
      <w:r w:rsidR="00984E90">
        <w:rPr>
          <w:sz w:val="28"/>
          <w:szCs w:val="28"/>
        </w:rPr>
        <w:t>.20</w:t>
      </w:r>
      <w:r w:rsidR="00F96F68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  <w:r w:rsidR="00984E90">
        <w:rPr>
          <w:sz w:val="28"/>
          <w:szCs w:val="28"/>
        </w:rPr>
        <w:t xml:space="preserve">на </w:t>
      </w:r>
      <w:r w:rsidR="00984E90" w:rsidRPr="00960F50">
        <w:rPr>
          <w:sz w:val="28"/>
          <w:szCs w:val="28"/>
        </w:rPr>
        <w:t>П</w:t>
      </w:r>
      <w:r w:rsidR="000541EF">
        <w:rPr>
          <w:sz w:val="28"/>
          <w:szCs w:val="28"/>
        </w:rPr>
        <w:t xml:space="preserve">орядок увольнения </w:t>
      </w:r>
      <w:r w:rsidR="00984E90" w:rsidRPr="00960F50">
        <w:rPr>
          <w:sz w:val="28"/>
          <w:szCs w:val="28"/>
        </w:rPr>
        <w:t xml:space="preserve"> </w:t>
      </w:r>
      <w:r w:rsidR="000541EF" w:rsidRPr="001477C0">
        <w:rPr>
          <w:sz w:val="28"/>
          <w:szCs w:val="28"/>
          <w:lang w:eastAsia="ar-SA"/>
        </w:rPr>
        <w:t>(освобождения от должности)</w:t>
      </w:r>
      <w:r w:rsidR="000541EF">
        <w:rPr>
          <w:sz w:val="28"/>
          <w:szCs w:val="28"/>
          <w:lang w:eastAsia="ar-SA"/>
        </w:rPr>
        <w:t xml:space="preserve"> </w:t>
      </w:r>
      <w:r w:rsidR="000541EF" w:rsidRPr="001477C0">
        <w:rPr>
          <w:sz w:val="28"/>
          <w:szCs w:val="28"/>
          <w:lang w:eastAsia="ar-SA"/>
        </w:rPr>
        <w:t>в связи</w:t>
      </w:r>
      <w:r w:rsidR="000541EF" w:rsidRPr="000541EF">
        <w:rPr>
          <w:sz w:val="28"/>
          <w:szCs w:val="28"/>
          <w:lang w:eastAsia="ar-SA"/>
        </w:rPr>
        <w:t xml:space="preserve"> </w:t>
      </w:r>
      <w:r w:rsidR="000541EF" w:rsidRPr="001477C0">
        <w:rPr>
          <w:sz w:val="28"/>
          <w:szCs w:val="28"/>
          <w:lang w:eastAsia="ar-SA"/>
        </w:rPr>
        <w:t>с утратой доверия лиц,</w:t>
      </w:r>
      <w:r w:rsidR="000541EF" w:rsidRPr="000541EF">
        <w:rPr>
          <w:sz w:val="28"/>
          <w:szCs w:val="28"/>
          <w:lang w:eastAsia="ar-SA"/>
        </w:rPr>
        <w:t xml:space="preserve"> </w:t>
      </w:r>
      <w:r w:rsidR="000541EF" w:rsidRPr="001477C0">
        <w:rPr>
          <w:sz w:val="28"/>
          <w:szCs w:val="28"/>
          <w:lang w:eastAsia="ar-SA"/>
        </w:rPr>
        <w:t>замещающих</w:t>
      </w:r>
      <w:r w:rsidR="000541EF">
        <w:rPr>
          <w:sz w:val="28"/>
          <w:szCs w:val="28"/>
          <w:lang w:eastAsia="ar-SA"/>
        </w:rPr>
        <w:t xml:space="preserve"> </w:t>
      </w:r>
      <w:r w:rsidR="000541EF" w:rsidRPr="001477C0">
        <w:rPr>
          <w:sz w:val="28"/>
          <w:szCs w:val="28"/>
          <w:lang w:eastAsia="ar-SA"/>
        </w:rPr>
        <w:t>должности муниципальной службы в</w:t>
      </w:r>
      <w:r w:rsidR="000541EF" w:rsidRPr="000541EF">
        <w:rPr>
          <w:sz w:val="28"/>
          <w:szCs w:val="28"/>
          <w:lang w:eastAsia="ar-SA"/>
        </w:rPr>
        <w:t xml:space="preserve"> </w:t>
      </w:r>
      <w:r w:rsidR="000541EF" w:rsidRPr="001477C0">
        <w:rPr>
          <w:sz w:val="28"/>
          <w:szCs w:val="28"/>
          <w:lang w:eastAsia="ar-SA"/>
        </w:rPr>
        <w:t>администрации</w:t>
      </w:r>
      <w:r w:rsidR="000541EF">
        <w:rPr>
          <w:sz w:val="28"/>
          <w:szCs w:val="28"/>
          <w:lang w:eastAsia="ar-SA"/>
        </w:rPr>
        <w:t xml:space="preserve"> </w:t>
      </w:r>
      <w:r w:rsidR="000541EF" w:rsidRPr="000541EF">
        <w:rPr>
          <w:sz w:val="28"/>
          <w:szCs w:val="28"/>
          <w:lang w:eastAsia="ar-SA"/>
        </w:rPr>
        <w:t>с</w:t>
      </w:r>
      <w:r w:rsidR="000541EF" w:rsidRPr="001477C0">
        <w:rPr>
          <w:sz w:val="28"/>
          <w:szCs w:val="28"/>
          <w:lang w:eastAsia="ar-SA"/>
        </w:rPr>
        <w:t>ельского поселения</w:t>
      </w:r>
      <w:r w:rsidR="000541EF" w:rsidRPr="000541EF">
        <w:rPr>
          <w:sz w:val="28"/>
          <w:szCs w:val="28"/>
          <w:lang w:eastAsia="ar-SA"/>
        </w:rPr>
        <w:t xml:space="preserve"> </w:t>
      </w:r>
      <w:r w:rsidR="000541EF" w:rsidRPr="001477C0">
        <w:rPr>
          <w:sz w:val="28"/>
          <w:szCs w:val="28"/>
          <w:lang w:eastAsia="ar-SA"/>
        </w:rPr>
        <w:t>Новочеркутинский сельсовет</w:t>
      </w:r>
      <w:r w:rsidR="000541EF" w:rsidRPr="000541EF">
        <w:rPr>
          <w:sz w:val="28"/>
          <w:szCs w:val="28"/>
          <w:lang w:eastAsia="ar-SA"/>
        </w:rPr>
        <w:t xml:space="preserve"> Добринского муниципального района</w:t>
      </w:r>
      <w:r w:rsidR="001779FB" w:rsidRPr="000541EF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1779FB">
        <w:rPr>
          <w:sz w:val="28"/>
          <w:szCs w:val="28"/>
        </w:rPr>
        <w:t>в</w:t>
      </w:r>
      <w:r w:rsidRPr="00960F50">
        <w:rPr>
          <w:sz w:val="28"/>
          <w:szCs w:val="28"/>
        </w:rPr>
        <w:t xml:space="preserve"> соответствии с Федеральными законами от 25.12.2008г. № 273-ФЗ «О противодействии коррупции», </w:t>
      </w:r>
      <w:hyperlink r:id="rId8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 xml:space="preserve">от 02.03.2007 «О муниципальной службе в Российской Федерации», </w:t>
      </w:r>
      <w:r>
        <w:rPr>
          <w:sz w:val="28"/>
          <w:szCs w:val="28"/>
        </w:rPr>
        <w:t>руководствуясь Уставом сельского поселения</w:t>
      </w:r>
      <w:proofErr w:type="gramEnd"/>
      <w:r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F92C1D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</w:p>
    <w:p w:rsidR="000C05A1" w:rsidRPr="00960F50" w:rsidRDefault="000C05A1" w:rsidP="000C05A1">
      <w:pPr>
        <w:jc w:val="both"/>
        <w:rPr>
          <w:sz w:val="28"/>
          <w:szCs w:val="28"/>
        </w:rPr>
      </w:pPr>
    </w:p>
    <w:p w:rsidR="000C05A1" w:rsidRPr="00BC1DA1" w:rsidRDefault="000C05A1" w:rsidP="000C05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0C05A1" w:rsidRPr="00960F50" w:rsidRDefault="000C05A1" w:rsidP="000C05A1">
      <w:pPr>
        <w:rPr>
          <w:sz w:val="28"/>
          <w:szCs w:val="28"/>
        </w:rPr>
      </w:pPr>
    </w:p>
    <w:p w:rsidR="007A73A4" w:rsidRPr="007A73A4" w:rsidRDefault="000C05A1" w:rsidP="007A73A4">
      <w:pPr>
        <w:ind w:firstLine="540"/>
        <w:jc w:val="both"/>
        <w:rPr>
          <w:sz w:val="28"/>
          <w:szCs w:val="28"/>
          <w:lang w:eastAsia="ar-SA"/>
        </w:rPr>
      </w:pPr>
      <w:r w:rsidRPr="00960F50">
        <w:rPr>
          <w:sz w:val="28"/>
          <w:szCs w:val="28"/>
        </w:rPr>
        <w:t xml:space="preserve">1. </w:t>
      </w:r>
      <w:r w:rsidR="007A73A4" w:rsidRPr="007A73A4">
        <w:rPr>
          <w:sz w:val="28"/>
          <w:szCs w:val="28"/>
          <w:lang w:eastAsia="ar-SA"/>
        </w:rPr>
        <w:t xml:space="preserve">Утвердить  Порядок увольнения (освобождения от должности) в связи с утратой доверия лиц, замещающих должности муниципальной службы в администрации сельского поселения </w:t>
      </w:r>
      <w:r w:rsidR="007A73A4">
        <w:rPr>
          <w:sz w:val="28"/>
          <w:szCs w:val="28"/>
          <w:lang w:eastAsia="ar-SA"/>
        </w:rPr>
        <w:t>Новочеркутинский</w:t>
      </w:r>
      <w:r w:rsidR="007A73A4" w:rsidRPr="007A73A4">
        <w:rPr>
          <w:sz w:val="28"/>
          <w:szCs w:val="28"/>
          <w:lang w:eastAsia="ar-SA"/>
        </w:rPr>
        <w:t xml:space="preserve"> сельсовет (прилагается).</w:t>
      </w:r>
    </w:p>
    <w:p w:rsidR="000C05A1" w:rsidRDefault="007A73A4" w:rsidP="000C05A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0C05A1"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F92C1D">
        <w:rPr>
          <w:sz w:val="28"/>
          <w:szCs w:val="28"/>
          <w:lang w:eastAsia="ar-SA"/>
        </w:rPr>
        <w:t>Новочеркутинский</w:t>
      </w:r>
      <w:r w:rsidR="000C05A1" w:rsidRPr="00767753">
        <w:rPr>
          <w:sz w:val="28"/>
          <w:szCs w:val="28"/>
          <w:lang w:eastAsia="ar-SA"/>
        </w:rPr>
        <w:t xml:space="preserve"> сельсовет. </w:t>
      </w:r>
    </w:p>
    <w:p w:rsidR="007A73A4" w:rsidRPr="007A73A4" w:rsidRDefault="007A73A4" w:rsidP="007A73A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7A73A4">
        <w:rPr>
          <w:sz w:val="28"/>
          <w:szCs w:val="28"/>
          <w:lang w:eastAsia="ar-SA"/>
        </w:rPr>
        <w:t xml:space="preserve">3.  </w:t>
      </w:r>
      <w:proofErr w:type="gramStart"/>
      <w:r w:rsidRPr="007A73A4">
        <w:rPr>
          <w:sz w:val="28"/>
          <w:szCs w:val="28"/>
          <w:lang w:eastAsia="ar-SA"/>
        </w:rPr>
        <w:t>Контроль за</w:t>
      </w:r>
      <w:proofErr w:type="gramEnd"/>
      <w:r w:rsidRPr="007A73A4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A73A4" w:rsidRPr="007A73A4" w:rsidRDefault="007A73A4" w:rsidP="007A73A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A73A4" w:rsidRDefault="007A73A4" w:rsidP="000C05A1">
      <w:pPr>
        <w:jc w:val="both"/>
        <w:rPr>
          <w:sz w:val="28"/>
          <w:szCs w:val="28"/>
          <w:lang w:eastAsia="zh-CN"/>
        </w:rPr>
      </w:pPr>
    </w:p>
    <w:p w:rsidR="000C05A1" w:rsidRDefault="000C05A1" w:rsidP="000C05A1">
      <w:pPr>
        <w:jc w:val="both"/>
        <w:rPr>
          <w:sz w:val="28"/>
          <w:szCs w:val="28"/>
        </w:rPr>
      </w:pPr>
    </w:p>
    <w:p w:rsidR="001779FB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</w:p>
    <w:p w:rsidR="001779FB" w:rsidRDefault="000C05A1" w:rsidP="00F92C1D">
      <w:pPr>
        <w:rPr>
          <w:bCs/>
          <w:kern w:val="32"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Pr="00BC1DA1">
        <w:rPr>
          <w:rFonts w:eastAsia="Calibri"/>
          <w:b/>
          <w:sz w:val="28"/>
          <w:szCs w:val="28"/>
        </w:rPr>
        <w:tab/>
      </w:r>
      <w:r w:rsidR="001779FB">
        <w:rPr>
          <w:rFonts w:eastAsia="Calibri"/>
          <w:b/>
          <w:sz w:val="28"/>
          <w:szCs w:val="28"/>
        </w:rPr>
        <w:t xml:space="preserve">               </w:t>
      </w:r>
      <w:r>
        <w:rPr>
          <w:rFonts w:eastAsia="Calibri"/>
          <w:b/>
          <w:sz w:val="28"/>
          <w:szCs w:val="28"/>
        </w:rPr>
        <w:t xml:space="preserve"> </w:t>
      </w:r>
      <w:r w:rsidR="00F92C1D">
        <w:rPr>
          <w:rFonts w:eastAsia="Calibri"/>
          <w:b/>
          <w:sz w:val="28"/>
          <w:szCs w:val="28"/>
        </w:rPr>
        <w:t>Е.Е.Зюзина</w:t>
      </w: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7A73A4" w:rsidRDefault="007A73A4" w:rsidP="00BC1DA1">
      <w:pPr>
        <w:jc w:val="right"/>
        <w:outlineLvl w:val="0"/>
        <w:rPr>
          <w:bCs/>
          <w:kern w:val="32"/>
          <w:sz w:val="28"/>
          <w:szCs w:val="28"/>
        </w:rPr>
      </w:pPr>
      <w:bookmarkStart w:id="5" w:name="_GoBack"/>
      <w:bookmarkEnd w:id="5"/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477C0" w:rsidRPr="001477C0" w:rsidRDefault="001477C0" w:rsidP="001477C0">
      <w:pPr>
        <w:suppressAutoHyphens/>
        <w:ind w:left="5940"/>
        <w:jc w:val="right"/>
        <w:rPr>
          <w:sz w:val="22"/>
          <w:szCs w:val="22"/>
          <w:lang w:eastAsia="ar-SA"/>
        </w:rPr>
      </w:pPr>
      <w:r w:rsidRPr="001477C0">
        <w:rPr>
          <w:sz w:val="22"/>
          <w:szCs w:val="22"/>
          <w:lang w:eastAsia="ar-SA"/>
        </w:rPr>
        <w:t xml:space="preserve">Утвержден         </w:t>
      </w:r>
    </w:p>
    <w:p w:rsidR="001477C0" w:rsidRPr="001477C0" w:rsidRDefault="001477C0" w:rsidP="001477C0">
      <w:pPr>
        <w:suppressAutoHyphens/>
        <w:ind w:left="5103"/>
        <w:jc w:val="right"/>
        <w:rPr>
          <w:sz w:val="22"/>
          <w:szCs w:val="22"/>
          <w:lang w:eastAsia="ar-SA"/>
        </w:rPr>
      </w:pPr>
      <w:r w:rsidRPr="001477C0">
        <w:rPr>
          <w:sz w:val="22"/>
          <w:szCs w:val="22"/>
          <w:lang w:eastAsia="ar-SA"/>
        </w:rPr>
        <w:t>постановлением администрации сельского поселения Новочеркутинский сельсовет</w:t>
      </w:r>
    </w:p>
    <w:p w:rsidR="001477C0" w:rsidRPr="001477C0" w:rsidRDefault="001477C0" w:rsidP="001477C0">
      <w:pPr>
        <w:suppressAutoHyphens/>
        <w:ind w:left="5940"/>
        <w:jc w:val="right"/>
        <w:rPr>
          <w:sz w:val="22"/>
          <w:szCs w:val="22"/>
          <w:lang w:eastAsia="ar-SA"/>
        </w:rPr>
      </w:pPr>
      <w:r w:rsidRPr="001477C0">
        <w:rPr>
          <w:sz w:val="22"/>
          <w:szCs w:val="22"/>
          <w:lang w:eastAsia="ar-SA"/>
        </w:rPr>
        <w:t>от 25.03.2021г. №2</w:t>
      </w:r>
      <w:r w:rsidR="007A73A4" w:rsidRPr="007A73A4">
        <w:rPr>
          <w:sz w:val="22"/>
          <w:szCs w:val="22"/>
          <w:lang w:eastAsia="ar-SA"/>
        </w:rPr>
        <w:t>3</w:t>
      </w:r>
    </w:p>
    <w:p w:rsidR="001477C0" w:rsidRPr="001477C0" w:rsidRDefault="001477C0" w:rsidP="001477C0">
      <w:pPr>
        <w:suppressAutoHyphens/>
        <w:ind w:left="5940"/>
        <w:rPr>
          <w:lang w:eastAsia="ar-SA"/>
        </w:rPr>
      </w:pPr>
    </w:p>
    <w:p w:rsidR="001477C0" w:rsidRPr="001477C0" w:rsidRDefault="001477C0" w:rsidP="001477C0">
      <w:pPr>
        <w:suppressAutoHyphens/>
        <w:jc w:val="center"/>
        <w:rPr>
          <w:b/>
          <w:sz w:val="28"/>
          <w:szCs w:val="28"/>
          <w:lang w:eastAsia="ar-SA"/>
        </w:rPr>
      </w:pPr>
      <w:r w:rsidRPr="001477C0">
        <w:rPr>
          <w:b/>
          <w:sz w:val="28"/>
          <w:szCs w:val="28"/>
          <w:lang w:eastAsia="ar-SA"/>
        </w:rPr>
        <w:t>Порядок</w:t>
      </w:r>
    </w:p>
    <w:p w:rsidR="001477C0" w:rsidRPr="001477C0" w:rsidRDefault="000541EF" w:rsidP="001477C0">
      <w:pPr>
        <w:suppressAutoHyphens/>
        <w:jc w:val="center"/>
        <w:rPr>
          <w:sz w:val="28"/>
          <w:szCs w:val="28"/>
          <w:lang w:eastAsia="ar-SA"/>
        </w:rPr>
      </w:pPr>
      <w:r w:rsidRPr="007A73A4">
        <w:rPr>
          <w:sz w:val="28"/>
          <w:szCs w:val="28"/>
          <w:lang w:eastAsia="ar-SA"/>
        </w:rPr>
        <w:t>у</w:t>
      </w:r>
      <w:r w:rsidR="001477C0" w:rsidRPr="001477C0">
        <w:rPr>
          <w:sz w:val="28"/>
          <w:szCs w:val="28"/>
          <w:lang w:eastAsia="ar-SA"/>
        </w:rPr>
        <w:t>вольнения (освобождения от должности</w:t>
      </w:r>
      <w:proofErr w:type="gramStart"/>
      <w:r w:rsidR="001477C0" w:rsidRPr="001477C0">
        <w:rPr>
          <w:sz w:val="28"/>
          <w:szCs w:val="28"/>
          <w:lang w:eastAsia="ar-SA"/>
        </w:rPr>
        <w:t>)в</w:t>
      </w:r>
      <w:proofErr w:type="gramEnd"/>
      <w:r w:rsidR="001477C0" w:rsidRPr="001477C0">
        <w:rPr>
          <w:sz w:val="28"/>
          <w:szCs w:val="28"/>
          <w:lang w:eastAsia="ar-SA"/>
        </w:rPr>
        <w:t xml:space="preserve"> связи с утратой доверия лиц,</w:t>
      </w:r>
    </w:p>
    <w:p w:rsidR="001477C0" w:rsidRPr="001477C0" w:rsidRDefault="001477C0" w:rsidP="001477C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1477C0">
        <w:rPr>
          <w:sz w:val="28"/>
          <w:szCs w:val="28"/>
          <w:lang w:eastAsia="ar-SA"/>
        </w:rPr>
        <w:t>замещающих</w:t>
      </w:r>
      <w:proofErr w:type="gramEnd"/>
      <w:r w:rsidRPr="001477C0">
        <w:rPr>
          <w:sz w:val="28"/>
          <w:szCs w:val="28"/>
          <w:lang w:eastAsia="ar-SA"/>
        </w:rPr>
        <w:t xml:space="preserve">  должности муниципальной службы в администрации сельского поселения Новочеркутинский сельсовет</w:t>
      </w:r>
    </w:p>
    <w:p w:rsidR="001477C0" w:rsidRPr="001477C0" w:rsidRDefault="001477C0" w:rsidP="001477C0">
      <w:pPr>
        <w:suppressAutoHyphens/>
        <w:jc w:val="center"/>
        <w:rPr>
          <w:sz w:val="28"/>
          <w:szCs w:val="28"/>
          <w:lang w:eastAsia="ar-SA"/>
        </w:rPr>
      </w:pP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 xml:space="preserve">1. </w:t>
      </w:r>
      <w:proofErr w:type="gramStart"/>
      <w:r w:rsidRPr="001477C0">
        <w:rPr>
          <w:sz w:val="28"/>
          <w:szCs w:val="28"/>
          <w:lang w:eastAsia="ar-SA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Липецкой области  от  26.12.2014г. № 361-ОЗ «О порядке</w:t>
      </w:r>
      <w:proofErr w:type="gramEnd"/>
      <w:r w:rsidRPr="001477C0">
        <w:rPr>
          <w:sz w:val="28"/>
          <w:szCs w:val="28"/>
          <w:lang w:eastAsia="ar-SA"/>
        </w:rPr>
        <w:t xml:space="preserve"> увольнения (освобождения от должности, прекращения полномочий) лиц, замещающих государственные должности Липецкой области, и другими федеральными законами, лица, замещающие муниципальную должность в администрации  сельского поселения Новочеркутинский сельсовет, подлежат увольнению в связи с утратой доверия.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2. Муниципальный служащий подлежит увольнению в связи с утратой доверия в случаях: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1477C0">
        <w:rPr>
          <w:sz w:val="28"/>
          <w:szCs w:val="28"/>
          <w:lang w:eastAsia="ar-SA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  <w:proofErr w:type="gramEnd"/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4) осуществления лицом предпринимательской деятельности;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4. Увольнение в связи с утратой доверия применяется на основании:</w:t>
      </w:r>
    </w:p>
    <w:p w:rsidR="001477C0" w:rsidRPr="001477C0" w:rsidRDefault="001477C0" w:rsidP="001477C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1) доклада о результатах проверки, проведенной специалистом по кадровой работе и муниципальной службе  администрации  сельского поселения Новочеркутинский сельсовет, по информации, представленной в письменном виде в установленном порядке;</w:t>
      </w:r>
    </w:p>
    <w:p w:rsid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 xml:space="preserve">2) рекомендации комиссии по соблюдению требований к служебному поведению и урегулированию конфликта интересов администрации  </w:t>
      </w:r>
      <w:r w:rsidRPr="001477C0">
        <w:rPr>
          <w:sz w:val="28"/>
          <w:szCs w:val="28"/>
          <w:lang w:eastAsia="ar-SA"/>
        </w:rPr>
        <w:lastRenderedPageBreak/>
        <w:t>муниципального образования (далее - комиссия), в случае, если доклад о результатах проверки направлялся в комиссию;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фактов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3) объяснений должностного лица, муниципального служащего;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4) иных материалов.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6. Увольнение в связи с утратой доверия  применяются не позднее шести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1477C0" w:rsidRPr="001477C0" w:rsidRDefault="001477C0" w:rsidP="001477C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1477C0" w:rsidRPr="001477C0" w:rsidRDefault="001477C0" w:rsidP="001477C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1477C0" w:rsidRPr="001477C0" w:rsidRDefault="001477C0" w:rsidP="001477C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1) дату и номер акта;</w:t>
      </w:r>
    </w:p>
    <w:p w:rsidR="001477C0" w:rsidRPr="001477C0" w:rsidRDefault="001477C0" w:rsidP="001477C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2) время и место составления акта;</w:t>
      </w:r>
    </w:p>
    <w:p w:rsidR="001477C0" w:rsidRPr="001477C0" w:rsidRDefault="001477C0" w:rsidP="001477C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3) фамилия, имя, отчество муниципального служащего;</w:t>
      </w:r>
    </w:p>
    <w:p w:rsidR="001477C0" w:rsidRPr="001477C0" w:rsidRDefault="001477C0" w:rsidP="001477C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5) сведения об отказе ознакомиться с распоряжением об увольнении (указывается дата, номер распоряжения);</w:t>
      </w:r>
    </w:p>
    <w:p w:rsidR="001477C0" w:rsidRPr="001477C0" w:rsidRDefault="001477C0" w:rsidP="001477C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477C0">
        <w:rPr>
          <w:sz w:val="28"/>
          <w:szCs w:val="28"/>
          <w:lang w:eastAsia="ar-SA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1477C0" w:rsidRPr="001477C0" w:rsidRDefault="001477C0" w:rsidP="001477C0">
      <w:pPr>
        <w:suppressAutoHyphens/>
        <w:ind w:firstLine="708"/>
        <w:jc w:val="both"/>
        <w:rPr>
          <w:lang w:eastAsia="ar-SA"/>
        </w:rPr>
      </w:pPr>
      <w:r w:rsidRPr="001477C0">
        <w:rPr>
          <w:sz w:val="28"/>
          <w:szCs w:val="28"/>
          <w:lang w:eastAsia="ar-SA"/>
        </w:rPr>
        <w:t>9. Муниципальный служащий вправе обжаловать увольнение в установленном порядке. </w:t>
      </w:r>
    </w:p>
    <w:p w:rsidR="001477C0" w:rsidRPr="001477C0" w:rsidRDefault="001477C0" w:rsidP="001477C0">
      <w:pPr>
        <w:jc w:val="both"/>
        <w:rPr>
          <w:sz w:val="28"/>
          <w:szCs w:val="28"/>
        </w:rPr>
      </w:pPr>
      <w:r w:rsidRPr="001477C0">
        <w:rPr>
          <w:sz w:val="28"/>
          <w:szCs w:val="28"/>
        </w:rPr>
        <w:t xml:space="preserve">         </w:t>
      </w:r>
      <w:r w:rsidRPr="001477C0">
        <w:rPr>
          <w:rFonts w:eastAsia="Calibri"/>
          <w:color w:val="000000"/>
          <w:sz w:val="28"/>
          <w:szCs w:val="28"/>
          <w:lang w:bidi="ru-RU"/>
        </w:rPr>
        <w:t>10.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 от 25.12.2008 № 273-Ф3 «О противодействии коррупции».</w:t>
      </w:r>
    </w:p>
    <w:p w:rsidR="001477C0" w:rsidRPr="001477C0" w:rsidRDefault="001477C0" w:rsidP="001477C0">
      <w:pPr>
        <w:ind w:firstLine="708"/>
        <w:jc w:val="both"/>
        <w:rPr>
          <w:sz w:val="28"/>
          <w:szCs w:val="28"/>
        </w:rPr>
      </w:pPr>
      <w:r w:rsidRPr="001477C0">
        <w:rPr>
          <w:sz w:val="28"/>
          <w:szCs w:val="28"/>
        </w:rPr>
        <w:t xml:space="preserve"> </w:t>
      </w:r>
    </w:p>
    <w:p w:rsidR="001477C0" w:rsidRPr="001477C0" w:rsidRDefault="001477C0" w:rsidP="001477C0">
      <w:pPr>
        <w:suppressAutoHyphens/>
        <w:rPr>
          <w:lang w:eastAsia="ar-SA"/>
        </w:rPr>
      </w:pPr>
    </w:p>
    <w:p w:rsidR="00393C43" w:rsidRPr="00960F50" w:rsidRDefault="00393C43" w:rsidP="001477C0">
      <w:pPr>
        <w:jc w:val="right"/>
        <w:outlineLvl w:val="0"/>
        <w:rPr>
          <w:b/>
          <w:sz w:val="28"/>
          <w:szCs w:val="28"/>
        </w:rPr>
      </w:pPr>
    </w:p>
    <w:sectPr w:rsidR="00393C43" w:rsidRPr="00960F50" w:rsidSect="007A73A4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0541EF"/>
    <w:rsid w:val="000573FE"/>
    <w:rsid w:val="00065A32"/>
    <w:rsid w:val="000C05A1"/>
    <w:rsid w:val="00130C8B"/>
    <w:rsid w:val="001477C0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51ADD"/>
    <w:rsid w:val="00393C43"/>
    <w:rsid w:val="003B4876"/>
    <w:rsid w:val="003C6610"/>
    <w:rsid w:val="003F6147"/>
    <w:rsid w:val="00446395"/>
    <w:rsid w:val="004533D8"/>
    <w:rsid w:val="00530854"/>
    <w:rsid w:val="005A167D"/>
    <w:rsid w:val="005A2EFB"/>
    <w:rsid w:val="005B6792"/>
    <w:rsid w:val="005F6D8B"/>
    <w:rsid w:val="00700048"/>
    <w:rsid w:val="00767753"/>
    <w:rsid w:val="007A73A4"/>
    <w:rsid w:val="008032B6"/>
    <w:rsid w:val="008625E7"/>
    <w:rsid w:val="008E2E7E"/>
    <w:rsid w:val="009460AF"/>
    <w:rsid w:val="00960F50"/>
    <w:rsid w:val="00984E90"/>
    <w:rsid w:val="00A20026"/>
    <w:rsid w:val="00A47F61"/>
    <w:rsid w:val="00AC012C"/>
    <w:rsid w:val="00AD55A3"/>
    <w:rsid w:val="00B058AD"/>
    <w:rsid w:val="00B3209F"/>
    <w:rsid w:val="00B4474D"/>
    <w:rsid w:val="00B6762A"/>
    <w:rsid w:val="00BB101C"/>
    <w:rsid w:val="00BB3A6D"/>
    <w:rsid w:val="00BC1DA1"/>
    <w:rsid w:val="00BF132C"/>
    <w:rsid w:val="00C87297"/>
    <w:rsid w:val="00CA5E21"/>
    <w:rsid w:val="00CF61BD"/>
    <w:rsid w:val="00DC3DA9"/>
    <w:rsid w:val="00E21A72"/>
    <w:rsid w:val="00E21CCB"/>
    <w:rsid w:val="00E37D35"/>
    <w:rsid w:val="00E746A6"/>
    <w:rsid w:val="00E861EA"/>
    <w:rsid w:val="00F27C53"/>
    <w:rsid w:val="00F92C1D"/>
    <w:rsid w:val="00F96F68"/>
    <w:rsid w:val="00FF173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2019-01-03T08:19:00Z</cp:lastPrinted>
  <dcterms:created xsi:type="dcterms:W3CDTF">2021-03-25T08:18:00Z</dcterms:created>
  <dcterms:modified xsi:type="dcterms:W3CDTF">2021-03-25T08:18:00Z</dcterms:modified>
</cp:coreProperties>
</file>