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ayout w:type="fixed"/>
        <w:tblLook w:val="0000"/>
      </w:tblPr>
      <w:tblGrid>
        <w:gridCol w:w="10207"/>
      </w:tblGrid>
      <w:tr w:rsidR="00792D39" w:rsidRPr="005A7F9E" w:rsidTr="00792D39">
        <w:trPr>
          <w:cantSplit/>
          <w:trHeight w:val="1133"/>
        </w:trPr>
        <w:tc>
          <w:tcPr>
            <w:tcW w:w="10207" w:type="dxa"/>
          </w:tcPr>
          <w:bookmarkStart w:id="0" w:name="OLE_LINK15"/>
          <w:bookmarkStart w:id="1" w:name="OLE_LINK16"/>
          <w:p w:rsidR="00792D39" w:rsidRPr="005A7F9E" w:rsidRDefault="00792D39" w:rsidP="00792D39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5A7F9E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63.15pt" o:ole="">
                  <v:imagedata r:id="rId7" o:title=""/>
                </v:shape>
                <o:OLEObject Type="Embed" ProgID="Photoshop.Image.6" ShapeID="_x0000_i1025" DrawAspect="Content" ObjectID="_1764158651" r:id="rId8"/>
              </w:object>
            </w:r>
          </w:p>
        </w:tc>
      </w:tr>
      <w:tr w:rsidR="00792D39" w:rsidRPr="005A7F9E" w:rsidTr="00792D39">
        <w:trPr>
          <w:cantSplit/>
          <w:trHeight w:val="1134"/>
        </w:trPr>
        <w:tc>
          <w:tcPr>
            <w:tcW w:w="10207" w:type="dxa"/>
          </w:tcPr>
          <w:p w:rsidR="00792D39" w:rsidRDefault="00792D39" w:rsidP="00792D39">
            <w:pPr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 xml:space="preserve">   </w:t>
            </w: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792D39" w:rsidRPr="00792D39" w:rsidRDefault="00792D39" w:rsidP="00792D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792D39">
              <w:rPr>
                <w:b/>
                <w:sz w:val="28"/>
                <w:szCs w:val="28"/>
              </w:rPr>
              <w:t>Администрации сельского поселения</w:t>
            </w:r>
          </w:p>
          <w:p w:rsidR="00792D39" w:rsidRPr="00792D39" w:rsidRDefault="00A727F0" w:rsidP="00792D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Новочеркутинский</w:t>
            </w:r>
            <w:r w:rsidR="00792D39" w:rsidRPr="00792D39">
              <w:rPr>
                <w:b/>
                <w:sz w:val="28"/>
              </w:rPr>
              <w:t xml:space="preserve"> сельсовет</w:t>
            </w:r>
          </w:p>
          <w:p w:rsidR="00792D39" w:rsidRPr="00792D39" w:rsidRDefault="00792D39" w:rsidP="00792D39">
            <w:pPr>
              <w:jc w:val="center"/>
              <w:rPr>
                <w:sz w:val="28"/>
              </w:rPr>
            </w:pPr>
            <w:r w:rsidRPr="00792D39">
              <w:rPr>
                <w:sz w:val="28"/>
              </w:rPr>
              <w:t>Добринского муниципального района Липецкой области</w:t>
            </w:r>
          </w:p>
          <w:p w:rsidR="00792D39" w:rsidRPr="00792D39" w:rsidRDefault="00792D39" w:rsidP="00792D39">
            <w:pPr>
              <w:jc w:val="center"/>
              <w:rPr>
                <w:sz w:val="28"/>
              </w:rPr>
            </w:pPr>
            <w:r w:rsidRPr="00792D39">
              <w:rPr>
                <w:sz w:val="28"/>
              </w:rPr>
              <w:t>Российской Федерации</w:t>
            </w:r>
          </w:p>
          <w:p w:rsidR="00792D39" w:rsidRDefault="00792D39" w:rsidP="00792D39">
            <w:pPr>
              <w:jc w:val="center"/>
            </w:pPr>
          </w:p>
          <w:p w:rsidR="00792D39" w:rsidRPr="00792D39" w:rsidRDefault="00AB1E7A" w:rsidP="00792D39">
            <w:pPr>
              <w:ind w:left="-2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792D39" w:rsidRPr="00792D39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792D39" w:rsidRPr="00792D39">
              <w:rPr>
                <w:sz w:val="24"/>
              </w:rPr>
              <w:t>.20</w:t>
            </w:r>
            <w:r w:rsidR="00792D39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="00792D39" w:rsidRPr="00792D39">
              <w:rPr>
                <w:sz w:val="24"/>
              </w:rPr>
              <w:t xml:space="preserve"> г.                                 </w:t>
            </w:r>
            <w:r w:rsidR="00A727F0">
              <w:rPr>
                <w:sz w:val="24"/>
              </w:rPr>
              <w:t>с. Новочеркутино</w:t>
            </w:r>
            <w:r w:rsidR="00792D39" w:rsidRPr="00792D39">
              <w:rPr>
                <w:sz w:val="24"/>
              </w:rPr>
              <w:t xml:space="preserve">                                               №</w:t>
            </w:r>
            <w:r w:rsidR="00654DC0">
              <w:rPr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</w:p>
          <w:p w:rsidR="00792D39" w:rsidRPr="005A7F9E" w:rsidRDefault="00792D39" w:rsidP="00792D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1E7A" w:rsidRPr="00AB1E7A" w:rsidRDefault="00AB1E7A" w:rsidP="00AB1E7A">
      <w:pPr>
        <w:pStyle w:val="1"/>
        <w:rPr>
          <w:sz w:val="28"/>
        </w:rPr>
      </w:pPr>
      <w:r w:rsidRPr="00AB1E7A">
        <w:rPr>
          <w:sz w:val="28"/>
        </w:rPr>
        <w:t>Об утверждении Положения</w:t>
      </w:r>
      <w:r w:rsidRPr="00AB1E7A">
        <w:rPr>
          <w:sz w:val="28"/>
        </w:rPr>
        <w:br/>
        <w:t>о комиссии по поступлению и выбытию активов, созданной</w:t>
      </w:r>
      <w:r w:rsidR="00AE68E8">
        <w:rPr>
          <w:sz w:val="28"/>
        </w:rPr>
        <w:t xml:space="preserve"> в</w:t>
      </w:r>
      <w:r w:rsidR="00A04FAB">
        <w:rPr>
          <w:sz w:val="28"/>
        </w:rPr>
        <w:t xml:space="preserve"> администраци</w:t>
      </w:r>
      <w:r w:rsidR="00AE68E8">
        <w:rPr>
          <w:sz w:val="28"/>
        </w:rPr>
        <w:t>и</w:t>
      </w:r>
      <w:r w:rsidR="00A04FAB">
        <w:rPr>
          <w:sz w:val="28"/>
        </w:rPr>
        <w:t xml:space="preserve"> сельского поселения Новочеркутинский сельсовет</w:t>
      </w:r>
      <w:r w:rsidRPr="00AB1E7A">
        <w:rPr>
          <w:sz w:val="28"/>
        </w:rPr>
        <w:t xml:space="preserve"> в целях подготовки решений о списании начисленных и неуплаченных сумм неустоек (штрафов, пеней) по </w:t>
      </w:r>
      <w:r>
        <w:rPr>
          <w:sz w:val="28"/>
        </w:rPr>
        <w:t>муниципальным</w:t>
      </w:r>
      <w:r w:rsidRPr="00AB1E7A">
        <w:rPr>
          <w:sz w:val="28"/>
        </w:rPr>
        <w:t xml:space="preserve"> контрактам</w:t>
      </w:r>
      <w:r w:rsidR="00AE68E8">
        <w:rPr>
          <w:sz w:val="28"/>
        </w:rPr>
        <w:t>.</w:t>
      </w:r>
      <w:r w:rsidR="00A04FAB">
        <w:rPr>
          <w:sz w:val="28"/>
        </w:rPr>
        <w:t xml:space="preserve"> </w:t>
      </w:r>
    </w:p>
    <w:bookmarkEnd w:id="0"/>
    <w:bookmarkEnd w:id="1"/>
    <w:p w:rsidR="00C00D47" w:rsidRPr="00C6586D" w:rsidRDefault="00C00D47" w:rsidP="00C00D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00D47" w:rsidRPr="00AB1E7A" w:rsidRDefault="00AB1E7A" w:rsidP="003B4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7A">
        <w:rPr>
          <w:rFonts w:ascii="Times New Roman" w:hAnsi="Times New Roman" w:cs="Times New Roman"/>
          <w:sz w:val="28"/>
          <w:szCs w:val="28"/>
        </w:rPr>
        <w:t>В целях реализации Федерального закона № 44-ФЗ от 04.05.2013 «О контрактной системе в сфере закупок товаров (работ, услуг) для государственных и муниципальных нужд», постановления Правительства Российской Федерации от 4 июля 2018 г. N 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</w:t>
      </w:r>
      <w:r w:rsidR="00C00D47" w:rsidRPr="00AB1E7A">
        <w:rPr>
          <w:rFonts w:ascii="Times New Roman" w:hAnsi="Times New Roman" w:cs="Times New Roman"/>
          <w:sz w:val="28"/>
          <w:szCs w:val="28"/>
        </w:rPr>
        <w:t>,</w:t>
      </w:r>
      <w:r w:rsidR="003B4FCC" w:rsidRPr="00C6586D">
        <w:rPr>
          <w:rFonts w:ascii="Times New Roman" w:hAnsi="Times New Roman" w:cs="Times New Roman"/>
          <w:sz w:val="27"/>
          <w:szCs w:val="27"/>
        </w:rPr>
        <w:t xml:space="preserve"> </w:t>
      </w:r>
      <w:r w:rsidR="00C00D47" w:rsidRPr="00AB1E7A">
        <w:rPr>
          <w:rFonts w:ascii="Times New Roman" w:hAnsi="Times New Roman" w:cs="Times New Roman"/>
          <w:sz w:val="28"/>
          <w:szCs w:val="28"/>
        </w:rPr>
        <w:t>администрация</w:t>
      </w:r>
      <w:r w:rsidR="003B4FCC" w:rsidRPr="00AB1E7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00D47" w:rsidRPr="00AB1E7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727F0" w:rsidRPr="00AB1E7A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C00D47" w:rsidRPr="00AB1E7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0D47" w:rsidRPr="00C6586D" w:rsidRDefault="00C00D47" w:rsidP="00C00D47">
      <w:pPr>
        <w:autoSpaceDE w:val="0"/>
        <w:autoSpaceDN w:val="0"/>
        <w:adjustRightInd w:val="0"/>
        <w:ind w:firstLine="600"/>
        <w:jc w:val="both"/>
        <w:rPr>
          <w:sz w:val="27"/>
          <w:szCs w:val="27"/>
        </w:rPr>
      </w:pPr>
    </w:p>
    <w:p w:rsidR="00C00D47" w:rsidRPr="00C6586D" w:rsidRDefault="00C00D47" w:rsidP="00C00D47">
      <w:pPr>
        <w:autoSpaceDE w:val="0"/>
        <w:autoSpaceDN w:val="0"/>
        <w:adjustRightInd w:val="0"/>
        <w:ind w:firstLine="600"/>
        <w:jc w:val="both"/>
        <w:rPr>
          <w:sz w:val="27"/>
          <w:szCs w:val="27"/>
        </w:rPr>
      </w:pPr>
      <w:r w:rsidRPr="00C6586D">
        <w:rPr>
          <w:b/>
          <w:sz w:val="27"/>
          <w:szCs w:val="27"/>
        </w:rPr>
        <w:t>ПОСТАНОВЛЯЕТ:</w:t>
      </w:r>
    </w:p>
    <w:p w:rsidR="003B4FCC" w:rsidRPr="00AB1E7A" w:rsidRDefault="003B4FCC" w:rsidP="003B4FCC">
      <w:pPr>
        <w:pStyle w:val="31"/>
        <w:ind w:firstLine="709"/>
        <w:jc w:val="both"/>
        <w:rPr>
          <w:szCs w:val="28"/>
        </w:rPr>
      </w:pPr>
      <w:bookmarkStart w:id="2" w:name="OLE_LINK5"/>
      <w:bookmarkStart w:id="3" w:name="OLE_LINK6"/>
      <w:r w:rsidRPr="00C6586D">
        <w:rPr>
          <w:sz w:val="27"/>
          <w:szCs w:val="27"/>
        </w:rPr>
        <w:t xml:space="preserve">1. </w:t>
      </w:r>
      <w:r w:rsidRPr="00AB1E7A">
        <w:rPr>
          <w:szCs w:val="27"/>
        </w:rPr>
        <w:t>Создать комиссию</w:t>
      </w:r>
      <w:r w:rsidR="00AB1E7A" w:rsidRPr="00AB1E7A">
        <w:rPr>
          <w:szCs w:val="27"/>
        </w:rPr>
        <w:t xml:space="preserve"> </w:t>
      </w:r>
      <w:r w:rsidR="00AB1E7A" w:rsidRPr="00AB1E7A">
        <w:t>по поступлению и выбытию активов</w:t>
      </w:r>
      <w:r w:rsidR="00AB1E7A">
        <w:t xml:space="preserve"> по вопросу</w:t>
      </w:r>
      <w:r w:rsidR="00AB1E7A" w:rsidRPr="00AB1E7A">
        <w:t xml:space="preserve"> списани</w:t>
      </w:r>
      <w:r w:rsidR="00AB1E7A">
        <w:t>я</w:t>
      </w:r>
      <w:r w:rsidR="00AB1E7A" w:rsidRPr="00AB1E7A">
        <w:t xml:space="preserve"> начисленных и неуплаченных сумм неустоек (штрафов, пеней) по </w:t>
      </w:r>
      <w:r w:rsidR="00AB1E7A">
        <w:t>муниципальным</w:t>
      </w:r>
      <w:r w:rsidR="00AB1E7A" w:rsidRPr="00AB1E7A">
        <w:t xml:space="preserve"> контрактам</w:t>
      </w:r>
      <w:r w:rsidRPr="00C6586D">
        <w:rPr>
          <w:sz w:val="27"/>
          <w:szCs w:val="27"/>
        </w:rPr>
        <w:t xml:space="preserve"> </w:t>
      </w:r>
      <w:r w:rsidRPr="00AB1E7A">
        <w:rPr>
          <w:szCs w:val="28"/>
        </w:rPr>
        <w:t>утвердив ее состав согласно Приложению № 1 к настоящему постановлению.</w:t>
      </w:r>
    </w:p>
    <w:p w:rsidR="003B4FCC" w:rsidRPr="00AB1E7A" w:rsidRDefault="003B4FCC" w:rsidP="003B4FCC">
      <w:pPr>
        <w:jc w:val="both"/>
        <w:rPr>
          <w:sz w:val="28"/>
          <w:szCs w:val="28"/>
        </w:rPr>
      </w:pPr>
      <w:r w:rsidRPr="00AB1E7A">
        <w:rPr>
          <w:sz w:val="28"/>
          <w:szCs w:val="28"/>
        </w:rPr>
        <w:t xml:space="preserve">         2.</w:t>
      </w:r>
      <w:r w:rsidR="00A04FAB">
        <w:rPr>
          <w:sz w:val="28"/>
          <w:szCs w:val="28"/>
        </w:rPr>
        <w:t> </w:t>
      </w:r>
      <w:r w:rsidRPr="00AB1E7A">
        <w:rPr>
          <w:sz w:val="28"/>
          <w:szCs w:val="28"/>
        </w:rPr>
        <w:t>Утвердить</w:t>
      </w:r>
      <w:r w:rsidR="00A04FAB">
        <w:rPr>
          <w:sz w:val="28"/>
          <w:szCs w:val="28"/>
        </w:rPr>
        <w:t> </w:t>
      </w:r>
      <w:r w:rsidR="00AB1E7A" w:rsidRPr="00AB1E7A">
        <w:rPr>
          <w:sz w:val="28"/>
        </w:rPr>
        <w:t>Положени</w:t>
      </w:r>
      <w:r w:rsidR="00AB1E7A">
        <w:rPr>
          <w:sz w:val="28"/>
        </w:rPr>
        <w:t>е</w:t>
      </w:r>
      <w:r w:rsidR="00A04FAB">
        <w:rPr>
          <w:sz w:val="28"/>
        </w:rPr>
        <w:t xml:space="preserve"> </w:t>
      </w:r>
      <w:r w:rsidR="00AB1E7A" w:rsidRPr="00AB1E7A">
        <w:rPr>
          <w:sz w:val="28"/>
        </w:rPr>
        <w:t>о комиссии по поступлению и выбытию активов, созданной</w:t>
      </w:r>
      <w:r w:rsidR="00AE68E8">
        <w:rPr>
          <w:sz w:val="28"/>
        </w:rPr>
        <w:t xml:space="preserve"> в администрации сельского поселения Новочеркутинский сельсовет </w:t>
      </w:r>
      <w:r w:rsidR="00AB1E7A" w:rsidRPr="00AB1E7A">
        <w:rPr>
          <w:sz w:val="28"/>
        </w:rPr>
        <w:t xml:space="preserve">в целях подготовки решений о списании начисленных и неуплаченных сумм неустоек (штрафов, пеней) по </w:t>
      </w:r>
      <w:r w:rsidR="00AB1E7A">
        <w:rPr>
          <w:sz w:val="28"/>
        </w:rPr>
        <w:t>муниципальным</w:t>
      </w:r>
      <w:r w:rsidR="00AB1E7A" w:rsidRPr="00AB1E7A">
        <w:rPr>
          <w:sz w:val="28"/>
        </w:rPr>
        <w:t xml:space="preserve"> контрактам</w:t>
      </w:r>
      <w:r w:rsidR="00AE68E8">
        <w:rPr>
          <w:sz w:val="28"/>
        </w:rPr>
        <w:t xml:space="preserve"> </w:t>
      </w:r>
      <w:r w:rsidRPr="00AB1E7A">
        <w:rPr>
          <w:sz w:val="28"/>
          <w:szCs w:val="28"/>
        </w:rPr>
        <w:t xml:space="preserve">согласно Приложению № 2 к настоящему </w:t>
      </w:r>
      <w:r w:rsidR="00A04FAB">
        <w:rPr>
          <w:sz w:val="28"/>
          <w:szCs w:val="28"/>
        </w:rPr>
        <w:t>постановлению</w:t>
      </w:r>
      <w:r w:rsidR="00C00D47" w:rsidRPr="00AB1E7A">
        <w:rPr>
          <w:sz w:val="28"/>
          <w:szCs w:val="28"/>
        </w:rPr>
        <w:t xml:space="preserve">        </w:t>
      </w:r>
      <w:bookmarkStart w:id="4" w:name="OLE_LINK1"/>
      <w:bookmarkStart w:id="5" w:name="OLE_LINK2"/>
    </w:p>
    <w:p w:rsidR="00C00D47" w:rsidRPr="00AB1E7A" w:rsidRDefault="003B4FCC" w:rsidP="003B4FCC">
      <w:pPr>
        <w:jc w:val="both"/>
        <w:rPr>
          <w:sz w:val="28"/>
          <w:szCs w:val="28"/>
        </w:rPr>
      </w:pPr>
      <w:r w:rsidRPr="00AB1E7A">
        <w:rPr>
          <w:sz w:val="28"/>
          <w:szCs w:val="28"/>
        </w:rPr>
        <w:t xml:space="preserve">        </w:t>
      </w:r>
      <w:r w:rsidR="00C6586D" w:rsidRPr="00AB1E7A">
        <w:rPr>
          <w:sz w:val="28"/>
          <w:szCs w:val="28"/>
        </w:rPr>
        <w:t>3</w:t>
      </w:r>
      <w:r w:rsidR="00C00D47" w:rsidRPr="00AB1E7A">
        <w:rPr>
          <w:sz w:val="28"/>
          <w:szCs w:val="28"/>
        </w:rPr>
        <w:t>. Настоящее постановление  вступает в силу  со дня его официального обнародования.</w:t>
      </w:r>
    </w:p>
    <w:p w:rsidR="00EC0073" w:rsidRPr="00AB1E7A" w:rsidRDefault="00EC0073" w:rsidP="00C00D47">
      <w:pPr>
        <w:jc w:val="both"/>
        <w:rPr>
          <w:sz w:val="28"/>
          <w:szCs w:val="28"/>
        </w:rPr>
      </w:pPr>
      <w:r w:rsidRPr="00AB1E7A">
        <w:rPr>
          <w:sz w:val="28"/>
          <w:szCs w:val="28"/>
        </w:rPr>
        <w:t xml:space="preserve">        </w:t>
      </w:r>
      <w:r w:rsidR="00C6586D" w:rsidRPr="00AB1E7A">
        <w:rPr>
          <w:sz w:val="28"/>
          <w:szCs w:val="28"/>
        </w:rPr>
        <w:t>4</w:t>
      </w:r>
      <w:r w:rsidRPr="00AB1E7A">
        <w:rPr>
          <w:sz w:val="28"/>
          <w:szCs w:val="28"/>
        </w:rPr>
        <w:t xml:space="preserve">. Контроль за исполнением настоящего постановления оставляю за собой.  </w:t>
      </w:r>
    </w:p>
    <w:bookmarkEnd w:id="2"/>
    <w:bookmarkEnd w:id="3"/>
    <w:bookmarkEnd w:id="4"/>
    <w:bookmarkEnd w:id="5"/>
    <w:p w:rsidR="00C00D47" w:rsidRPr="00AB1E7A" w:rsidRDefault="00C00D47" w:rsidP="00C00D47">
      <w:pPr>
        <w:rPr>
          <w:b/>
          <w:sz w:val="28"/>
          <w:szCs w:val="28"/>
        </w:rPr>
      </w:pPr>
    </w:p>
    <w:p w:rsidR="00C00D47" w:rsidRPr="00AB1E7A" w:rsidRDefault="00C00D47" w:rsidP="00C00D47">
      <w:pPr>
        <w:rPr>
          <w:sz w:val="28"/>
          <w:szCs w:val="28"/>
        </w:rPr>
      </w:pPr>
      <w:r w:rsidRPr="00AB1E7A">
        <w:rPr>
          <w:sz w:val="28"/>
          <w:szCs w:val="28"/>
        </w:rPr>
        <w:t xml:space="preserve">Глава администрации </w:t>
      </w:r>
    </w:p>
    <w:p w:rsidR="00C00D47" w:rsidRPr="00AB1E7A" w:rsidRDefault="00C00D47" w:rsidP="00C00D47">
      <w:pPr>
        <w:rPr>
          <w:sz w:val="28"/>
          <w:szCs w:val="28"/>
        </w:rPr>
      </w:pPr>
      <w:r w:rsidRPr="00AB1E7A">
        <w:rPr>
          <w:sz w:val="28"/>
          <w:szCs w:val="28"/>
        </w:rPr>
        <w:t>сельского поселения</w:t>
      </w:r>
    </w:p>
    <w:p w:rsidR="00C00D47" w:rsidRPr="00AB1E7A" w:rsidRDefault="00A727F0" w:rsidP="00C00D47">
      <w:pPr>
        <w:rPr>
          <w:sz w:val="28"/>
          <w:szCs w:val="28"/>
        </w:rPr>
      </w:pPr>
      <w:r w:rsidRPr="00AB1E7A">
        <w:rPr>
          <w:sz w:val="28"/>
          <w:szCs w:val="28"/>
        </w:rPr>
        <w:t>Новочеркутинский</w:t>
      </w:r>
      <w:r w:rsidR="00C00D47" w:rsidRPr="00AB1E7A">
        <w:rPr>
          <w:sz w:val="28"/>
          <w:szCs w:val="28"/>
        </w:rPr>
        <w:t xml:space="preserve"> сельсовет                                                  </w:t>
      </w:r>
      <w:r w:rsidR="002262A6" w:rsidRPr="00AB1E7A">
        <w:rPr>
          <w:sz w:val="28"/>
          <w:szCs w:val="28"/>
        </w:rPr>
        <w:t xml:space="preserve">  </w:t>
      </w:r>
      <w:r w:rsidR="00C00D47" w:rsidRPr="00AB1E7A">
        <w:rPr>
          <w:sz w:val="28"/>
          <w:szCs w:val="28"/>
        </w:rPr>
        <w:t xml:space="preserve">   </w:t>
      </w:r>
      <w:r w:rsidRPr="00AB1E7A">
        <w:rPr>
          <w:sz w:val="28"/>
          <w:szCs w:val="28"/>
        </w:rPr>
        <w:t>Е.Е. Зюзина</w:t>
      </w:r>
    </w:p>
    <w:p w:rsidR="00C6586D" w:rsidRPr="00AB1E7A" w:rsidRDefault="00C6586D" w:rsidP="00C00D47">
      <w:pPr>
        <w:rPr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4361"/>
        <w:gridCol w:w="5103"/>
      </w:tblGrid>
      <w:tr w:rsidR="00C6586D" w:rsidRPr="002178D4" w:rsidTr="00F25726">
        <w:tc>
          <w:tcPr>
            <w:tcW w:w="4361" w:type="dxa"/>
            <w:shd w:val="clear" w:color="auto" w:fill="auto"/>
          </w:tcPr>
          <w:p w:rsidR="00C6586D" w:rsidRDefault="00C6586D" w:rsidP="00F25726">
            <w:pPr>
              <w:snapToGrid w:val="0"/>
              <w:jc w:val="right"/>
            </w:pPr>
          </w:p>
          <w:p w:rsidR="00A04FAB" w:rsidRPr="002E1384" w:rsidRDefault="00A04FAB" w:rsidP="00F25726">
            <w:pPr>
              <w:snapToGrid w:val="0"/>
              <w:jc w:val="right"/>
            </w:pPr>
          </w:p>
        </w:tc>
        <w:tc>
          <w:tcPr>
            <w:tcW w:w="5103" w:type="dxa"/>
            <w:shd w:val="clear" w:color="auto" w:fill="auto"/>
          </w:tcPr>
          <w:p w:rsidR="00A04FAB" w:rsidRDefault="00A04FAB" w:rsidP="00F25726">
            <w:pPr>
              <w:jc w:val="right"/>
            </w:pPr>
          </w:p>
          <w:p w:rsidR="00C6586D" w:rsidRPr="002178D4" w:rsidRDefault="00C6586D" w:rsidP="00F25726">
            <w:pPr>
              <w:jc w:val="right"/>
            </w:pPr>
            <w:r w:rsidRPr="002178D4">
              <w:t>Приложение №</w:t>
            </w:r>
            <w:r w:rsidRPr="00F8474A">
              <w:t> </w:t>
            </w:r>
            <w:r w:rsidRPr="002178D4">
              <w:t>1</w:t>
            </w:r>
          </w:p>
          <w:p w:rsidR="00C6586D" w:rsidRDefault="00C6586D" w:rsidP="00F25726">
            <w:pPr>
              <w:jc w:val="right"/>
            </w:pPr>
            <w:r w:rsidRPr="00CF1E3D">
              <w:t xml:space="preserve">к </w:t>
            </w:r>
            <w:r>
              <w:t xml:space="preserve">постановлению </w:t>
            </w:r>
            <w:r w:rsidRPr="002178D4">
              <w:t>администрации</w:t>
            </w:r>
            <w:r>
              <w:t xml:space="preserve"> </w:t>
            </w:r>
          </w:p>
          <w:p w:rsidR="00C6586D" w:rsidRDefault="00C6586D" w:rsidP="00F25726">
            <w:pPr>
              <w:jc w:val="right"/>
            </w:pPr>
            <w:r>
              <w:t xml:space="preserve"> </w:t>
            </w:r>
            <w:r w:rsidRPr="002178D4">
              <w:t>сельского поселения</w:t>
            </w:r>
            <w:r>
              <w:t xml:space="preserve"> </w:t>
            </w:r>
            <w:r w:rsidR="00A727F0">
              <w:t>Новочеркутинский</w:t>
            </w:r>
            <w:r>
              <w:t xml:space="preserve"> сельсовет</w:t>
            </w:r>
          </w:p>
          <w:p w:rsidR="00C6586D" w:rsidRDefault="00C6586D" w:rsidP="00F25726">
            <w:pPr>
              <w:jc w:val="right"/>
            </w:pPr>
            <w:r>
              <w:t>Добринского муниципального района</w:t>
            </w:r>
          </w:p>
          <w:p w:rsidR="00C6586D" w:rsidRPr="002178D4" w:rsidRDefault="00C6586D" w:rsidP="00F25726">
            <w:pPr>
              <w:jc w:val="right"/>
            </w:pPr>
            <w:r>
              <w:t>Липецкой области Российской Федерации</w:t>
            </w:r>
          </w:p>
          <w:p w:rsidR="00C6586D" w:rsidRPr="002178D4" w:rsidRDefault="00C6586D" w:rsidP="00A04FAB">
            <w:pPr>
              <w:jc w:val="right"/>
            </w:pPr>
            <w:r>
              <w:t>о</w:t>
            </w:r>
            <w:r w:rsidRPr="002178D4">
              <w:t>т</w:t>
            </w:r>
            <w:r>
              <w:t xml:space="preserve"> </w:t>
            </w:r>
            <w:r w:rsidR="00A04FAB">
              <w:t>18</w:t>
            </w:r>
            <w:r>
              <w:t>.</w:t>
            </w:r>
            <w:r w:rsidR="00A04FAB">
              <w:t>12</w:t>
            </w:r>
            <w:r>
              <w:t>.202</w:t>
            </w:r>
            <w:r w:rsidR="00A04FAB">
              <w:t>3</w:t>
            </w:r>
            <w:r>
              <w:t xml:space="preserve">г. </w:t>
            </w:r>
            <w:r w:rsidRPr="002178D4">
              <w:t xml:space="preserve"> №</w:t>
            </w:r>
            <w:r w:rsidR="00654DC0">
              <w:t xml:space="preserve"> </w:t>
            </w:r>
            <w:r w:rsidR="00A04FAB">
              <w:t>96</w:t>
            </w:r>
          </w:p>
        </w:tc>
      </w:tr>
    </w:tbl>
    <w:p w:rsidR="00C6586D" w:rsidRPr="00574E9D" w:rsidRDefault="00C6586D" w:rsidP="00C6586D">
      <w:pPr>
        <w:jc w:val="center"/>
        <w:rPr>
          <w:sz w:val="28"/>
          <w:szCs w:val="28"/>
        </w:rPr>
      </w:pPr>
    </w:p>
    <w:p w:rsidR="00C6586D" w:rsidRPr="00574E9D" w:rsidRDefault="00C6586D" w:rsidP="00C6586D">
      <w:pPr>
        <w:jc w:val="center"/>
        <w:rPr>
          <w:sz w:val="28"/>
          <w:szCs w:val="28"/>
        </w:rPr>
      </w:pPr>
    </w:p>
    <w:p w:rsidR="00C6586D" w:rsidRDefault="00C6586D" w:rsidP="00C6586D">
      <w:pPr>
        <w:pStyle w:val="31"/>
        <w:jc w:val="center"/>
        <w:rPr>
          <w:szCs w:val="28"/>
        </w:rPr>
      </w:pPr>
      <w:r w:rsidRPr="00574E9D">
        <w:rPr>
          <w:szCs w:val="28"/>
        </w:rPr>
        <w:t>Состав</w:t>
      </w:r>
    </w:p>
    <w:p w:rsidR="00C6586D" w:rsidRDefault="00A04FAB" w:rsidP="00C6586D">
      <w:pPr>
        <w:pStyle w:val="31"/>
        <w:jc w:val="center"/>
      </w:pPr>
      <w:r>
        <w:rPr>
          <w:szCs w:val="28"/>
        </w:rPr>
        <w:t xml:space="preserve">комиссии по </w:t>
      </w:r>
      <w:r w:rsidRPr="00AB1E7A">
        <w:t>поступлению и выбытию активов</w:t>
      </w:r>
      <w:r>
        <w:t xml:space="preserve"> по вопросу</w:t>
      </w:r>
      <w:r w:rsidRPr="00AB1E7A">
        <w:t xml:space="preserve"> списани</w:t>
      </w:r>
      <w:r>
        <w:t>я</w:t>
      </w:r>
      <w:r w:rsidRPr="00AB1E7A">
        <w:t xml:space="preserve"> начисленных и неуплаченных сумм неустоек (штрафов, пеней) по </w:t>
      </w:r>
      <w:r>
        <w:t>муниципальным</w:t>
      </w:r>
      <w:r w:rsidRPr="00AB1E7A">
        <w:t xml:space="preserve"> контрактам</w:t>
      </w:r>
    </w:p>
    <w:p w:rsidR="00A04FAB" w:rsidRPr="00C6586D" w:rsidRDefault="00A04FAB" w:rsidP="00C6586D">
      <w:pPr>
        <w:pStyle w:val="31"/>
        <w:jc w:val="center"/>
        <w:rPr>
          <w:sz w:val="32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336"/>
        <w:gridCol w:w="3301"/>
        <w:gridCol w:w="3650"/>
      </w:tblGrid>
      <w:tr w:rsidR="00C6586D" w:rsidRPr="00574E9D" w:rsidTr="00F25726">
        <w:trPr>
          <w:trHeight w:val="1288"/>
        </w:trPr>
        <w:tc>
          <w:tcPr>
            <w:tcW w:w="675" w:type="dxa"/>
            <w:vAlign w:val="center"/>
          </w:tcPr>
          <w:p w:rsidR="00C6586D" w:rsidRPr="00574E9D" w:rsidRDefault="00C6586D" w:rsidP="00F25726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№ п/п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C6586D" w:rsidRPr="00574E9D" w:rsidRDefault="00C6586D" w:rsidP="00F25726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Ф.И.О.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C6586D" w:rsidRPr="00574E9D" w:rsidRDefault="00C6586D" w:rsidP="00F25726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Должность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C6586D" w:rsidRPr="00574E9D" w:rsidRDefault="00C6586D" w:rsidP="00F25726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Должность в комиссии</w:t>
            </w:r>
          </w:p>
        </w:tc>
      </w:tr>
      <w:tr w:rsidR="00C6586D" w:rsidRPr="00574E9D" w:rsidTr="00F25726">
        <w:tc>
          <w:tcPr>
            <w:tcW w:w="675" w:type="dxa"/>
          </w:tcPr>
          <w:p w:rsidR="00C6586D" w:rsidRPr="00574E9D" w:rsidRDefault="00C6586D" w:rsidP="00F25726">
            <w:pPr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:rsidR="00C6586D" w:rsidRPr="00574E9D" w:rsidRDefault="00A727F0" w:rsidP="00F2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Зюзина Елена Евгеньевна</w:t>
            </w:r>
          </w:p>
        </w:tc>
        <w:tc>
          <w:tcPr>
            <w:tcW w:w="3301" w:type="dxa"/>
            <w:shd w:val="clear" w:color="auto" w:fill="auto"/>
          </w:tcPr>
          <w:p w:rsidR="00C6586D" w:rsidRPr="00574E9D" w:rsidRDefault="004F237C" w:rsidP="00F2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650" w:type="dxa"/>
            <w:shd w:val="clear" w:color="auto" w:fill="auto"/>
          </w:tcPr>
          <w:p w:rsidR="00C6586D" w:rsidRPr="00574E9D" w:rsidRDefault="00C6586D" w:rsidP="00F25726">
            <w:pPr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Председатель комиссии</w:t>
            </w:r>
          </w:p>
        </w:tc>
      </w:tr>
      <w:tr w:rsidR="00A04FAB" w:rsidRPr="00574E9D" w:rsidTr="00F25726">
        <w:tc>
          <w:tcPr>
            <w:tcW w:w="675" w:type="dxa"/>
          </w:tcPr>
          <w:p w:rsidR="00A04FAB" w:rsidRPr="00574E9D" w:rsidRDefault="00A04FAB" w:rsidP="00F25726">
            <w:pPr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2.</w:t>
            </w:r>
          </w:p>
        </w:tc>
        <w:tc>
          <w:tcPr>
            <w:tcW w:w="2336" w:type="dxa"/>
            <w:shd w:val="clear" w:color="auto" w:fill="auto"/>
          </w:tcPr>
          <w:p w:rsidR="00A04FAB" w:rsidRPr="00574E9D" w:rsidRDefault="00A04FAB" w:rsidP="00F2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Елена Петровна</w:t>
            </w:r>
          </w:p>
        </w:tc>
        <w:tc>
          <w:tcPr>
            <w:tcW w:w="3301" w:type="dxa"/>
            <w:shd w:val="clear" w:color="auto" w:fill="auto"/>
          </w:tcPr>
          <w:p w:rsidR="00A04FAB" w:rsidRPr="00574E9D" w:rsidRDefault="00A04FAB" w:rsidP="00166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3650" w:type="dxa"/>
            <w:shd w:val="clear" w:color="auto" w:fill="auto"/>
          </w:tcPr>
          <w:p w:rsidR="00A04FAB" w:rsidRPr="00574E9D" w:rsidRDefault="00A04FAB" w:rsidP="00F25726">
            <w:pPr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Член комиссии</w:t>
            </w:r>
          </w:p>
        </w:tc>
      </w:tr>
      <w:tr w:rsidR="00A04FAB" w:rsidRPr="00574E9D" w:rsidTr="00F25726">
        <w:tc>
          <w:tcPr>
            <w:tcW w:w="675" w:type="dxa"/>
          </w:tcPr>
          <w:p w:rsidR="00A04FAB" w:rsidRPr="00574E9D" w:rsidRDefault="00A04FAB" w:rsidP="00F25726">
            <w:pPr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3.</w:t>
            </w:r>
          </w:p>
        </w:tc>
        <w:tc>
          <w:tcPr>
            <w:tcW w:w="2336" w:type="dxa"/>
            <w:shd w:val="clear" w:color="auto" w:fill="auto"/>
          </w:tcPr>
          <w:p w:rsidR="00A04FAB" w:rsidRPr="00574E9D" w:rsidRDefault="00A04FAB" w:rsidP="00F2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Дымова Галина Ивановна</w:t>
            </w:r>
          </w:p>
        </w:tc>
        <w:tc>
          <w:tcPr>
            <w:tcW w:w="3301" w:type="dxa"/>
            <w:shd w:val="clear" w:color="auto" w:fill="auto"/>
          </w:tcPr>
          <w:p w:rsidR="00A04FAB" w:rsidRPr="00574E9D" w:rsidRDefault="00A04FAB" w:rsidP="00F2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3650" w:type="dxa"/>
            <w:shd w:val="clear" w:color="auto" w:fill="auto"/>
          </w:tcPr>
          <w:p w:rsidR="00A04FAB" w:rsidRPr="00574E9D" w:rsidRDefault="00A04FAB" w:rsidP="00166CF0">
            <w:pPr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Член комиссии</w:t>
            </w:r>
          </w:p>
        </w:tc>
      </w:tr>
      <w:tr w:rsidR="00A04FAB" w:rsidRPr="00574E9D" w:rsidTr="00F25726">
        <w:tc>
          <w:tcPr>
            <w:tcW w:w="675" w:type="dxa"/>
          </w:tcPr>
          <w:p w:rsidR="00A04FAB" w:rsidRPr="00574E9D" w:rsidRDefault="00A04FAB" w:rsidP="00F2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36" w:type="dxa"/>
            <w:shd w:val="clear" w:color="auto" w:fill="auto"/>
          </w:tcPr>
          <w:p w:rsidR="00A04FAB" w:rsidRDefault="00A04FAB" w:rsidP="00F2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Романцова Ольга Петровна</w:t>
            </w:r>
          </w:p>
        </w:tc>
        <w:tc>
          <w:tcPr>
            <w:tcW w:w="3301" w:type="dxa"/>
            <w:shd w:val="clear" w:color="auto" w:fill="auto"/>
          </w:tcPr>
          <w:p w:rsidR="00A04FAB" w:rsidRDefault="00A04FAB" w:rsidP="00F2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1разряда</w:t>
            </w:r>
          </w:p>
        </w:tc>
        <w:tc>
          <w:tcPr>
            <w:tcW w:w="3650" w:type="dxa"/>
            <w:shd w:val="clear" w:color="auto" w:fill="auto"/>
          </w:tcPr>
          <w:p w:rsidR="00A04FAB" w:rsidRPr="00574E9D" w:rsidRDefault="00A04FAB" w:rsidP="00166CF0">
            <w:pPr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Член комиссии</w:t>
            </w:r>
          </w:p>
        </w:tc>
      </w:tr>
    </w:tbl>
    <w:p w:rsidR="00C6586D" w:rsidRPr="00574E9D" w:rsidRDefault="00C6586D" w:rsidP="00C6586D">
      <w:pPr>
        <w:jc w:val="both"/>
        <w:rPr>
          <w:sz w:val="28"/>
          <w:szCs w:val="28"/>
        </w:rPr>
      </w:pPr>
    </w:p>
    <w:p w:rsidR="00C6586D" w:rsidRDefault="00C6586D" w:rsidP="00C6586D">
      <w:pPr>
        <w:jc w:val="both"/>
        <w:rPr>
          <w:sz w:val="28"/>
          <w:szCs w:val="28"/>
        </w:rPr>
      </w:pPr>
    </w:p>
    <w:p w:rsidR="00C6586D" w:rsidRPr="0053185E" w:rsidRDefault="00C6586D" w:rsidP="00C6586D">
      <w:pPr>
        <w:jc w:val="both"/>
        <w:rPr>
          <w:sz w:val="28"/>
          <w:szCs w:val="28"/>
        </w:rPr>
        <w:sectPr w:rsidR="00C6586D" w:rsidRPr="0053185E" w:rsidSect="00AB1E7A">
          <w:pgSz w:w="11906" w:h="16800"/>
          <w:pgMar w:top="567" w:right="1276" w:bottom="1134" w:left="1559" w:header="1440" w:footer="720" w:gutter="0"/>
          <w:cols w:space="720"/>
          <w:docGrid w:linePitch="240"/>
        </w:sectPr>
      </w:pPr>
    </w:p>
    <w:tbl>
      <w:tblPr>
        <w:tblW w:w="10491" w:type="dxa"/>
        <w:tblInd w:w="-34" w:type="dxa"/>
        <w:tblLook w:val="04A0"/>
      </w:tblPr>
      <w:tblGrid>
        <w:gridCol w:w="5004"/>
        <w:gridCol w:w="5487"/>
      </w:tblGrid>
      <w:tr w:rsidR="00C6586D" w:rsidRPr="002178D4" w:rsidTr="004F237C">
        <w:trPr>
          <w:trHeight w:val="930"/>
        </w:trPr>
        <w:tc>
          <w:tcPr>
            <w:tcW w:w="5004" w:type="dxa"/>
          </w:tcPr>
          <w:p w:rsidR="00C6586D" w:rsidRPr="0053185E" w:rsidRDefault="00C6586D" w:rsidP="00F25726"/>
        </w:tc>
        <w:tc>
          <w:tcPr>
            <w:tcW w:w="5487" w:type="dxa"/>
          </w:tcPr>
          <w:p w:rsidR="004F237C" w:rsidRPr="002178D4" w:rsidRDefault="004F237C" w:rsidP="004F237C">
            <w:pPr>
              <w:jc w:val="right"/>
            </w:pPr>
            <w:r w:rsidRPr="002178D4">
              <w:t>Приложение №</w:t>
            </w:r>
            <w:r w:rsidRPr="00F8474A">
              <w:t> </w:t>
            </w:r>
            <w:r>
              <w:t>2</w:t>
            </w:r>
          </w:p>
          <w:p w:rsidR="004F237C" w:rsidRDefault="004F237C" w:rsidP="004F237C">
            <w:pPr>
              <w:jc w:val="right"/>
            </w:pPr>
            <w:r w:rsidRPr="00CF1E3D">
              <w:t xml:space="preserve">к </w:t>
            </w:r>
            <w:r>
              <w:t xml:space="preserve">постановлению </w:t>
            </w:r>
            <w:r w:rsidRPr="002178D4">
              <w:t>администрации</w:t>
            </w:r>
            <w:r>
              <w:t xml:space="preserve"> </w:t>
            </w:r>
          </w:p>
          <w:p w:rsidR="004F237C" w:rsidRDefault="004F237C" w:rsidP="004F237C">
            <w:pPr>
              <w:jc w:val="right"/>
            </w:pPr>
            <w:r>
              <w:t xml:space="preserve"> </w:t>
            </w:r>
            <w:r w:rsidRPr="002178D4">
              <w:t>сельского поселения</w:t>
            </w:r>
            <w:r>
              <w:t xml:space="preserve"> </w:t>
            </w:r>
            <w:r w:rsidR="00A727F0">
              <w:t>Новочеркутинский</w:t>
            </w:r>
            <w:r>
              <w:t xml:space="preserve"> сельсовет</w:t>
            </w:r>
          </w:p>
          <w:p w:rsidR="004F237C" w:rsidRDefault="004F237C" w:rsidP="004F237C">
            <w:pPr>
              <w:jc w:val="right"/>
            </w:pPr>
            <w:r>
              <w:t>Добринского муниципального района</w:t>
            </w:r>
          </w:p>
          <w:p w:rsidR="004F237C" w:rsidRPr="002178D4" w:rsidRDefault="004F237C" w:rsidP="004F237C">
            <w:pPr>
              <w:jc w:val="right"/>
            </w:pPr>
            <w:r>
              <w:t>Липецкой области Российской Федерации</w:t>
            </w:r>
          </w:p>
          <w:p w:rsidR="00C6586D" w:rsidRPr="002178D4" w:rsidRDefault="004F237C" w:rsidP="00A04FAB">
            <w:pPr>
              <w:jc w:val="right"/>
            </w:pPr>
            <w:r>
              <w:t>о</w:t>
            </w:r>
            <w:r w:rsidRPr="002178D4">
              <w:t>т</w:t>
            </w:r>
            <w:r>
              <w:t xml:space="preserve"> </w:t>
            </w:r>
            <w:r w:rsidR="00A04FAB">
              <w:t>18</w:t>
            </w:r>
            <w:r>
              <w:t>.</w:t>
            </w:r>
            <w:r w:rsidR="00A04FAB">
              <w:t>12</w:t>
            </w:r>
            <w:r>
              <w:t>.202</w:t>
            </w:r>
            <w:r w:rsidR="00A04FAB">
              <w:t>3</w:t>
            </w:r>
            <w:r>
              <w:t xml:space="preserve">г. </w:t>
            </w:r>
            <w:r w:rsidRPr="002178D4">
              <w:t xml:space="preserve"> №</w:t>
            </w:r>
            <w:r w:rsidR="00654DC0">
              <w:t xml:space="preserve"> </w:t>
            </w:r>
            <w:r w:rsidR="00A04FAB">
              <w:t>96</w:t>
            </w:r>
          </w:p>
        </w:tc>
      </w:tr>
    </w:tbl>
    <w:p w:rsidR="00C6586D" w:rsidRPr="00A04FAB" w:rsidRDefault="00C6586D" w:rsidP="00C6586D">
      <w:pPr>
        <w:ind w:firstLine="567"/>
        <w:jc w:val="center"/>
        <w:rPr>
          <w:sz w:val="28"/>
          <w:szCs w:val="28"/>
        </w:rPr>
      </w:pPr>
    </w:p>
    <w:p w:rsidR="00A04FAB" w:rsidRPr="00A04FAB" w:rsidRDefault="00A04FAB" w:rsidP="00A04FAB">
      <w:pPr>
        <w:pStyle w:val="1"/>
        <w:rPr>
          <w:rFonts w:ascii="Times New Roman" w:hAnsi="Times New Roman" w:cs="Times New Roman"/>
          <w:sz w:val="28"/>
          <w:szCs w:val="28"/>
        </w:rPr>
      </w:pPr>
      <w:r w:rsidRPr="00A04FAB">
        <w:rPr>
          <w:rFonts w:ascii="Times New Roman" w:hAnsi="Times New Roman" w:cs="Times New Roman"/>
          <w:sz w:val="28"/>
          <w:szCs w:val="28"/>
        </w:rPr>
        <w:t>Положение</w:t>
      </w:r>
      <w:r w:rsidRPr="00A04FAB">
        <w:rPr>
          <w:rFonts w:ascii="Times New Roman" w:hAnsi="Times New Roman" w:cs="Times New Roman"/>
          <w:sz w:val="28"/>
          <w:szCs w:val="28"/>
        </w:rPr>
        <w:br/>
        <w:t>о комиссии по поступлению и выбытию активов, созданной</w:t>
      </w:r>
      <w:r w:rsidR="00AE68E8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Новочеркутинский сельсовет </w:t>
      </w:r>
      <w:r w:rsidRPr="00A04FAB">
        <w:rPr>
          <w:rFonts w:ascii="Times New Roman" w:hAnsi="Times New Roman" w:cs="Times New Roman"/>
          <w:sz w:val="28"/>
          <w:szCs w:val="28"/>
        </w:rPr>
        <w:t xml:space="preserve"> в целях подготовки решений о списании начисленных и неуплаченных сумм неустоек (штрафов, пеней) по муниципальным контрактам</w:t>
      </w:r>
    </w:p>
    <w:p w:rsidR="00A04FAB" w:rsidRPr="00A04FAB" w:rsidRDefault="00A04FAB" w:rsidP="00A04FAB">
      <w:pPr>
        <w:rPr>
          <w:sz w:val="28"/>
          <w:szCs w:val="28"/>
        </w:rPr>
      </w:pPr>
    </w:p>
    <w:p w:rsidR="00A04FAB" w:rsidRPr="00A04FAB" w:rsidRDefault="00A04FAB" w:rsidP="00A04FA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100"/>
      <w:r w:rsidRPr="00A04FAB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6"/>
    <w:p w:rsidR="00A04FAB" w:rsidRPr="00A04FAB" w:rsidRDefault="00A04FAB" w:rsidP="00A04FAB">
      <w:pPr>
        <w:rPr>
          <w:sz w:val="28"/>
          <w:szCs w:val="28"/>
        </w:rPr>
      </w:pPr>
    </w:p>
    <w:p w:rsidR="00A04FAB" w:rsidRPr="00A04FAB" w:rsidRDefault="00A04FAB" w:rsidP="00AE68E8">
      <w:pPr>
        <w:jc w:val="both"/>
        <w:rPr>
          <w:sz w:val="28"/>
          <w:szCs w:val="28"/>
        </w:rPr>
      </w:pPr>
      <w:bookmarkStart w:id="7" w:name="sub_101"/>
      <w:r w:rsidRPr="00A04FAB">
        <w:rPr>
          <w:sz w:val="28"/>
          <w:szCs w:val="28"/>
        </w:rPr>
        <w:t xml:space="preserve">1.1. Настоящее Положение определяет порядок создания и организацию работы комиссии по поступлению и выбытию активов </w:t>
      </w:r>
      <w:r w:rsidR="00AE68E8">
        <w:rPr>
          <w:sz w:val="28"/>
          <w:szCs w:val="28"/>
        </w:rPr>
        <w:t>администрации сельского поселения Новочеркутинский сельсовет</w:t>
      </w:r>
      <w:r w:rsidRPr="00A04FAB">
        <w:rPr>
          <w:sz w:val="28"/>
          <w:szCs w:val="28"/>
        </w:rPr>
        <w:t xml:space="preserve"> (далее соответственно - комиссия, заказчик).</w:t>
      </w:r>
    </w:p>
    <w:p w:rsidR="00A04FAB" w:rsidRPr="00A04FAB" w:rsidRDefault="00A04FAB" w:rsidP="00AE68E8">
      <w:pPr>
        <w:jc w:val="both"/>
        <w:rPr>
          <w:sz w:val="28"/>
          <w:szCs w:val="28"/>
        </w:rPr>
      </w:pPr>
      <w:bookmarkStart w:id="8" w:name="sub_102"/>
      <w:bookmarkEnd w:id="7"/>
      <w:r w:rsidRPr="00A04FAB">
        <w:rPr>
          <w:sz w:val="28"/>
          <w:szCs w:val="28"/>
        </w:rPr>
        <w:t xml:space="preserve">1.2. Комиссия в своей работе руководствуется </w:t>
      </w:r>
      <w:hyperlink r:id="rId9" w:history="1">
        <w:r w:rsidRPr="00AE68E8">
          <w:rPr>
            <w:rStyle w:val="ac"/>
            <w:b w:val="0"/>
            <w:color w:val="auto"/>
            <w:sz w:val="28"/>
            <w:szCs w:val="28"/>
          </w:rPr>
          <w:t>Конституцией</w:t>
        </w:r>
      </w:hyperlink>
      <w:r w:rsidRPr="00AE68E8">
        <w:rPr>
          <w:sz w:val="28"/>
          <w:szCs w:val="28"/>
        </w:rPr>
        <w:t xml:space="preserve"> Российской Федерации, </w:t>
      </w:r>
      <w:hyperlink r:id="rId10" w:history="1">
        <w:r w:rsidRPr="00AE68E8">
          <w:rPr>
            <w:rStyle w:val="ac"/>
            <w:b w:val="0"/>
            <w:color w:val="auto"/>
            <w:sz w:val="28"/>
            <w:szCs w:val="28"/>
          </w:rPr>
          <w:t>Федеральным законом</w:t>
        </w:r>
      </w:hyperlink>
      <w:r w:rsidRPr="00AE68E8">
        <w:rPr>
          <w:sz w:val="28"/>
          <w:szCs w:val="28"/>
        </w:rPr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нужд", </w:t>
      </w:r>
      <w:hyperlink r:id="rId11" w:history="1">
        <w:r w:rsidRPr="00AE68E8">
          <w:rPr>
            <w:rStyle w:val="ac"/>
            <w:b w:val="0"/>
            <w:color w:val="auto"/>
            <w:sz w:val="28"/>
            <w:szCs w:val="28"/>
          </w:rPr>
          <w:t>Правилами</w:t>
        </w:r>
      </w:hyperlink>
      <w:r w:rsidRPr="00AE68E8">
        <w:rPr>
          <w:b/>
          <w:sz w:val="28"/>
          <w:szCs w:val="28"/>
        </w:rPr>
        <w:t xml:space="preserve"> </w:t>
      </w:r>
      <w:r w:rsidRPr="00AE68E8">
        <w:rPr>
          <w:sz w:val="28"/>
          <w:szCs w:val="28"/>
        </w:rPr>
        <w:t xml:space="preserve">списания сумм неустоек (штрафов, пеней), начисленных поставщику (подрядчику, исполнителю), но не списанных заказчиком в связи с неисполнением или ненадлежащим исполнением обязательств, предусмотренных контрактом, утвержденными </w:t>
      </w:r>
      <w:hyperlink r:id="rId12" w:history="1">
        <w:r w:rsidRPr="00AE68E8">
          <w:rPr>
            <w:rStyle w:val="ac"/>
            <w:b w:val="0"/>
            <w:color w:val="auto"/>
            <w:sz w:val="28"/>
            <w:szCs w:val="28"/>
          </w:rPr>
          <w:t>постановлением</w:t>
        </w:r>
      </w:hyperlink>
      <w:r w:rsidRPr="00AE68E8">
        <w:rPr>
          <w:b/>
          <w:sz w:val="28"/>
          <w:szCs w:val="28"/>
        </w:rPr>
        <w:t xml:space="preserve"> </w:t>
      </w:r>
      <w:r w:rsidRPr="00AE68E8">
        <w:rPr>
          <w:sz w:val="28"/>
          <w:szCs w:val="28"/>
        </w:rPr>
        <w:t>Правительства РФ от 4 июля 2018 г. N 783, а также иными федеральными конституционными законами, федераль</w:t>
      </w:r>
      <w:r w:rsidRPr="00A04FAB">
        <w:rPr>
          <w:sz w:val="28"/>
          <w:szCs w:val="28"/>
        </w:rPr>
        <w:t>ными законами, указами и приказами Президента Российской Федерации, постановлениями и приказами Правительства Российской Федерации, организационно-распорядительными документами заказчика и настоящим Положением.</w:t>
      </w:r>
    </w:p>
    <w:bookmarkEnd w:id="8"/>
    <w:p w:rsidR="00A04FAB" w:rsidRPr="00A04FAB" w:rsidRDefault="00A04FAB" w:rsidP="00AE68E8">
      <w:pPr>
        <w:jc w:val="both"/>
        <w:rPr>
          <w:sz w:val="28"/>
          <w:szCs w:val="28"/>
        </w:rPr>
      </w:pPr>
    </w:p>
    <w:p w:rsidR="00A04FAB" w:rsidRPr="00A04FAB" w:rsidRDefault="00A04FAB" w:rsidP="00AE68E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200"/>
      <w:r w:rsidRPr="00A04FAB">
        <w:rPr>
          <w:rFonts w:ascii="Times New Roman" w:hAnsi="Times New Roman" w:cs="Times New Roman"/>
          <w:sz w:val="28"/>
          <w:szCs w:val="28"/>
        </w:rPr>
        <w:t>2. Цели и задачи комиссии</w:t>
      </w:r>
    </w:p>
    <w:bookmarkEnd w:id="9"/>
    <w:p w:rsidR="00A04FAB" w:rsidRPr="00A04FAB" w:rsidRDefault="00A04FAB" w:rsidP="00AE68E8">
      <w:pPr>
        <w:jc w:val="both"/>
        <w:rPr>
          <w:sz w:val="28"/>
          <w:szCs w:val="28"/>
        </w:rPr>
      </w:pPr>
    </w:p>
    <w:p w:rsidR="00E47880" w:rsidRPr="00E47880" w:rsidRDefault="00E47880" w:rsidP="00E47880">
      <w:pPr>
        <w:jc w:val="both"/>
        <w:rPr>
          <w:sz w:val="28"/>
          <w:szCs w:val="28"/>
        </w:rPr>
      </w:pPr>
      <w:bookmarkStart w:id="10" w:name="sub_201"/>
      <w:r>
        <w:rPr>
          <w:sz w:val="28"/>
          <w:szCs w:val="28"/>
        </w:rPr>
        <w:t xml:space="preserve">   </w:t>
      </w:r>
      <w:r w:rsidR="00A04FAB" w:rsidRPr="00E47880">
        <w:rPr>
          <w:sz w:val="28"/>
          <w:szCs w:val="28"/>
        </w:rPr>
        <w:t>2.1. Основной целью деятельности комиссии является принятие решений о списании сумм неустоек (штрафов, пеней), начисленных поставщику (подрядчику, исполнителю)</w:t>
      </w:r>
      <w:r>
        <w:rPr>
          <w:sz w:val="28"/>
          <w:szCs w:val="28"/>
        </w:rPr>
        <w:t xml:space="preserve"> </w:t>
      </w:r>
      <w:r w:rsidRPr="00E47880">
        <w:rPr>
          <w:sz w:val="28"/>
          <w:szCs w:val="28"/>
        </w:rPr>
        <w:t>обязательства по которым исполнены в полном объеме, за исключением контрактов, по которым:</w:t>
      </w:r>
    </w:p>
    <w:p w:rsidR="00E47880" w:rsidRPr="00E47880" w:rsidRDefault="00E47880" w:rsidP="00E478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880">
        <w:rPr>
          <w:sz w:val="28"/>
          <w:szCs w:val="28"/>
        </w:rP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E47880" w:rsidRPr="00E47880" w:rsidRDefault="00E47880" w:rsidP="00E478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880">
        <w:rPr>
          <w:sz w:val="28"/>
          <w:szCs w:val="28"/>
        </w:rPr>
        <w:t xml:space="preserve">б) в 2020 году обязательства не были исполнены в полном объеме в связи с возникновением не зависящих от поставщика (подрядчика, исполнителя) </w:t>
      </w:r>
      <w:r w:rsidRPr="00E47880">
        <w:rPr>
          <w:sz w:val="28"/>
          <w:szCs w:val="28"/>
        </w:rPr>
        <w:lastRenderedPageBreak/>
        <w:t>обстоятельств, повлекших невозможность исполнения контракта в связи с распространением новой коронавирусной инфекции;</w:t>
      </w:r>
    </w:p>
    <w:p w:rsidR="00E47880" w:rsidRPr="00E47880" w:rsidRDefault="00E47880" w:rsidP="00E478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880">
        <w:rPr>
          <w:sz w:val="28"/>
          <w:szCs w:val="28"/>
        </w:rPr>
        <w:t>в) в 2021 и 2022 годах обязательства не были исполнены в полном объеме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исполнителем);</w:t>
      </w:r>
    </w:p>
    <w:p w:rsidR="00E47880" w:rsidRPr="00E47880" w:rsidRDefault="00E47880" w:rsidP="00E478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7880">
        <w:rPr>
          <w:sz w:val="28"/>
          <w:szCs w:val="28"/>
        </w:rPr>
        <w:t>г) 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мобилизацией в Российской Федерации,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</w:t>
      </w:r>
    </w:p>
    <w:p w:rsidR="00E47880" w:rsidRPr="00A04FAB" w:rsidRDefault="00E47880" w:rsidP="00AE68E8">
      <w:pPr>
        <w:jc w:val="both"/>
        <w:rPr>
          <w:sz w:val="28"/>
          <w:szCs w:val="28"/>
        </w:rPr>
      </w:pPr>
    </w:p>
    <w:p w:rsidR="00A04FAB" w:rsidRPr="00A04FAB" w:rsidRDefault="00A04FAB" w:rsidP="00AE68E8">
      <w:pPr>
        <w:jc w:val="both"/>
        <w:rPr>
          <w:sz w:val="28"/>
          <w:szCs w:val="28"/>
        </w:rPr>
      </w:pPr>
      <w:bookmarkStart w:id="11" w:name="sub_202"/>
      <w:bookmarkEnd w:id="10"/>
      <w:r w:rsidRPr="00A04FAB">
        <w:rPr>
          <w:sz w:val="28"/>
          <w:szCs w:val="28"/>
        </w:rPr>
        <w:t>2.2. Основными задачами комиссии являются:</w:t>
      </w:r>
    </w:p>
    <w:bookmarkEnd w:id="11"/>
    <w:p w:rsidR="00A04FAB" w:rsidRPr="00A04FAB" w:rsidRDefault="00A04FAB" w:rsidP="00AE68E8">
      <w:pPr>
        <w:jc w:val="both"/>
        <w:rPr>
          <w:sz w:val="28"/>
          <w:szCs w:val="28"/>
        </w:rPr>
      </w:pPr>
      <w:r w:rsidRPr="00A04FAB">
        <w:rPr>
          <w:sz w:val="28"/>
          <w:szCs w:val="28"/>
        </w:rPr>
        <w:t>- рассмотрение документов, необходимых для принятия решения о списании начисленных и неуплаченных сумм неустоек (штрафов, пеней) по муниципальным контрактам;</w:t>
      </w:r>
    </w:p>
    <w:p w:rsidR="00A04FAB" w:rsidRPr="00A04FAB" w:rsidRDefault="00A04FAB" w:rsidP="00AE68E8">
      <w:pPr>
        <w:jc w:val="both"/>
        <w:rPr>
          <w:sz w:val="28"/>
          <w:szCs w:val="28"/>
        </w:rPr>
      </w:pPr>
      <w:r w:rsidRPr="00A04FAB">
        <w:rPr>
          <w:sz w:val="28"/>
          <w:szCs w:val="28"/>
        </w:rPr>
        <w:t>- принятие решений о списании начисленных и неуплаченных сумм неустоек (штрафов, пеней) по муниципальным контрактам;</w:t>
      </w:r>
    </w:p>
    <w:p w:rsidR="00A04FAB" w:rsidRPr="00A04FAB" w:rsidRDefault="00A04FAB" w:rsidP="00AE68E8">
      <w:pPr>
        <w:jc w:val="both"/>
        <w:rPr>
          <w:sz w:val="28"/>
          <w:szCs w:val="28"/>
        </w:rPr>
      </w:pPr>
      <w:r w:rsidRPr="00A04FAB">
        <w:rPr>
          <w:sz w:val="28"/>
          <w:szCs w:val="28"/>
        </w:rPr>
        <w:t>- подготовка протокола заседания комиссии о принятом решении;</w:t>
      </w:r>
    </w:p>
    <w:p w:rsidR="00A04FAB" w:rsidRPr="00A04FAB" w:rsidRDefault="00A04FAB" w:rsidP="00AE68E8">
      <w:pPr>
        <w:jc w:val="both"/>
        <w:rPr>
          <w:sz w:val="28"/>
          <w:szCs w:val="28"/>
        </w:rPr>
      </w:pPr>
      <w:r w:rsidRPr="00A04FAB">
        <w:rPr>
          <w:sz w:val="28"/>
          <w:szCs w:val="28"/>
        </w:rPr>
        <w:t>- оформление актов о списании начисленной и неуплаченной суммы неустоек (штрафов, пеней) по муниципальному контракту.</w:t>
      </w:r>
    </w:p>
    <w:p w:rsidR="00A04FAB" w:rsidRPr="00A04FAB" w:rsidRDefault="00A04FAB" w:rsidP="00AE68E8">
      <w:pPr>
        <w:jc w:val="both"/>
        <w:rPr>
          <w:sz w:val="28"/>
          <w:szCs w:val="28"/>
        </w:rPr>
      </w:pPr>
    </w:p>
    <w:p w:rsidR="00A04FAB" w:rsidRPr="00A04FAB" w:rsidRDefault="00A04FAB" w:rsidP="00E4788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2" w:name="sub_300"/>
      <w:r w:rsidRPr="00A04FAB">
        <w:rPr>
          <w:rFonts w:ascii="Times New Roman" w:hAnsi="Times New Roman" w:cs="Times New Roman"/>
          <w:sz w:val="28"/>
          <w:szCs w:val="28"/>
        </w:rPr>
        <w:t>3. Порядок формирования комиссии</w:t>
      </w:r>
    </w:p>
    <w:p w:rsidR="00A04FAB" w:rsidRPr="00A04FAB" w:rsidRDefault="00A04FAB" w:rsidP="00AE68E8">
      <w:pPr>
        <w:jc w:val="both"/>
        <w:rPr>
          <w:sz w:val="28"/>
          <w:szCs w:val="28"/>
        </w:rPr>
      </w:pPr>
      <w:bookmarkStart w:id="13" w:name="sub_301"/>
      <w:bookmarkEnd w:id="12"/>
      <w:r w:rsidRPr="00A04FAB">
        <w:rPr>
          <w:sz w:val="28"/>
          <w:szCs w:val="28"/>
        </w:rPr>
        <w:t>3.1. Комиссия является коллегиальным органом, строит свою деятельность на принципах равноправия ее членов и гласности принимаемых решений.</w:t>
      </w:r>
    </w:p>
    <w:p w:rsidR="00A04FAB" w:rsidRPr="00A04FAB" w:rsidRDefault="00A04FAB" w:rsidP="00AE68E8">
      <w:pPr>
        <w:jc w:val="both"/>
        <w:rPr>
          <w:sz w:val="28"/>
          <w:szCs w:val="28"/>
        </w:rPr>
      </w:pPr>
      <w:bookmarkStart w:id="14" w:name="sub_302"/>
      <w:bookmarkEnd w:id="13"/>
      <w:r w:rsidRPr="00A04FAB">
        <w:rPr>
          <w:sz w:val="28"/>
          <w:szCs w:val="28"/>
        </w:rPr>
        <w:t xml:space="preserve">3.2. Комиссия создается </w:t>
      </w:r>
      <w:r w:rsidR="00433654">
        <w:rPr>
          <w:sz w:val="28"/>
          <w:szCs w:val="28"/>
        </w:rPr>
        <w:t xml:space="preserve">постановлением </w:t>
      </w:r>
      <w:r w:rsidRPr="00A04FAB">
        <w:rPr>
          <w:sz w:val="28"/>
          <w:szCs w:val="28"/>
        </w:rPr>
        <w:t>заказчика, в котором определяется ее персональный состав, назначаются председатель комиссии, его заместитель и секретарь комиссии.</w:t>
      </w:r>
    </w:p>
    <w:p w:rsidR="00A04FAB" w:rsidRPr="00A04FAB" w:rsidRDefault="00A04FAB" w:rsidP="00AE68E8">
      <w:pPr>
        <w:jc w:val="both"/>
        <w:rPr>
          <w:sz w:val="28"/>
          <w:szCs w:val="28"/>
        </w:rPr>
      </w:pPr>
      <w:bookmarkStart w:id="15" w:name="sub_303"/>
      <w:bookmarkEnd w:id="14"/>
      <w:r w:rsidRPr="00A04FAB">
        <w:rPr>
          <w:sz w:val="28"/>
          <w:szCs w:val="28"/>
        </w:rPr>
        <w:t>3.3. Председатель комиссии руководит деятельностью комиссии, определяет основные направления деятельности комиссии, организует ее работу и ведет заседания комиссии.</w:t>
      </w:r>
    </w:p>
    <w:p w:rsidR="00A04FAB" w:rsidRPr="00A04FAB" w:rsidRDefault="00A04FAB" w:rsidP="00AE68E8">
      <w:pPr>
        <w:jc w:val="both"/>
        <w:rPr>
          <w:sz w:val="28"/>
          <w:szCs w:val="28"/>
        </w:rPr>
      </w:pPr>
      <w:bookmarkStart w:id="16" w:name="sub_304"/>
      <w:bookmarkEnd w:id="15"/>
      <w:r w:rsidRPr="00A04FAB">
        <w:rPr>
          <w:sz w:val="28"/>
          <w:szCs w:val="28"/>
        </w:rPr>
        <w:t xml:space="preserve">3.4. Срок полномочий комиссии </w:t>
      </w:r>
      <w:r w:rsidR="00433654">
        <w:rPr>
          <w:sz w:val="28"/>
          <w:szCs w:val="28"/>
        </w:rPr>
        <w:t>–</w:t>
      </w:r>
      <w:r w:rsidRPr="00A04FAB">
        <w:rPr>
          <w:sz w:val="28"/>
          <w:szCs w:val="28"/>
        </w:rPr>
        <w:t xml:space="preserve"> </w:t>
      </w:r>
      <w:r w:rsidR="00433654">
        <w:rPr>
          <w:sz w:val="28"/>
          <w:szCs w:val="28"/>
        </w:rPr>
        <w:t>5 лет.</w:t>
      </w:r>
    </w:p>
    <w:bookmarkEnd w:id="16"/>
    <w:p w:rsidR="00A04FAB" w:rsidRPr="00A04FAB" w:rsidRDefault="00A04FAB" w:rsidP="00AE68E8">
      <w:pPr>
        <w:jc w:val="both"/>
        <w:rPr>
          <w:sz w:val="28"/>
          <w:szCs w:val="28"/>
        </w:rPr>
      </w:pPr>
    </w:p>
    <w:p w:rsidR="00A04FAB" w:rsidRPr="00A04FAB" w:rsidRDefault="00A04FAB" w:rsidP="00E4788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7" w:name="sub_400"/>
      <w:r w:rsidRPr="00A04FAB">
        <w:rPr>
          <w:rFonts w:ascii="Times New Roman" w:hAnsi="Times New Roman" w:cs="Times New Roman"/>
          <w:sz w:val="28"/>
          <w:szCs w:val="28"/>
        </w:rPr>
        <w:t>4. Организация и порядок работы комиссии</w:t>
      </w:r>
    </w:p>
    <w:p w:rsidR="00A04FAB" w:rsidRPr="00A04FAB" w:rsidRDefault="00A04FAB" w:rsidP="00AE68E8">
      <w:pPr>
        <w:jc w:val="both"/>
        <w:rPr>
          <w:sz w:val="28"/>
          <w:szCs w:val="28"/>
        </w:rPr>
      </w:pPr>
      <w:bookmarkStart w:id="18" w:name="sub_401"/>
      <w:bookmarkEnd w:id="17"/>
      <w:r w:rsidRPr="00A04FAB">
        <w:rPr>
          <w:sz w:val="28"/>
          <w:szCs w:val="28"/>
        </w:rPr>
        <w:t xml:space="preserve">4.1. Комиссия на своих заседаниях рассматривает документы, необходимые для принятия решения о списании начисленных и неуплаченных сумм неустоек </w:t>
      </w:r>
      <w:r w:rsidRPr="00A04FAB">
        <w:rPr>
          <w:sz w:val="28"/>
          <w:szCs w:val="28"/>
        </w:rPr>
        <w:lastRenderedPageBreak/>
        <w:t>(штрафов, пеней) по муниципальным контрактам либо об отказе в списании таких неустоек.</w:t>
      </w:r>
    </w:p>
    <w:p w:rsidR="00A04FAB" w:rsidRPr="00A04FAB" w:rsidRDefault="00A04FAB" w:rsidP="00AE68E8">
      <w:pPr>
        <w:jc w:val="both"/>
        <w:rPr>
          <w:sz w:val="28"/>
          <w:szCs w:val="28"/>
        </w:rPr>
      </w:pPr>
      <w:bookmarkStart w:id="19" w:name="sub_402"/>
      <w:bookmarkEnd w:id="18"/>
      <w:r w:rsidRPr="00A04FAB">
        <w:rPr>
          <w:sz w:val="28"/>
          <w:szCs w:val="28"/>
        </w:rPr>
        <w:t>4.2. Решения по вопросам, отнесенным к компетенции комиссии, принимаются на заседаниях комиссии.</w:t>
      </w:r>
    </w:p>
    <w:p w:rsidR="00A04FAB" w:rsidRPr="00A04FAB" w:rsidRDefault="00A04FAB" w:rsidP="00AE68E8">
      <w:pPr>
        <w:jc w:val="both"/>
        <w:rPr>
          <w:sz w:val="28"/>
          <w:szCs w:val="28"/>
        </w:rPr>
      </w:pPr>
      <w:bookmarkStart w:id="20" w:name="sub_403"/>
      <w:bookmarkEnd w:id="19"/>
      <w:r w:rsidRPr="00A04FAB">
        <w:rPr>
          <w:sz w:val="28"/>
          <w:szCs w:val="28"/>
        </w:rPr>
        <w:t>4.3.</w:t>
      </w:r>
      <w:r w:rsidR="00433654">
        <w:rPr>
          <w:sz w:val="28"/>
          <w:szCs w:val="28"/>
        </w:rPr>
        <w:t xml:space="preserve"> Комиссия проводит заседания по мере необходимости.З</w:t>
      </w:r>
      <w:r w:rsidRPr="00A04FAB">
        <w:rPr>
          <w:sz w:val="28"/>
          <w:szCs w:val="28"/>
        </w:rPr>
        <w:t>аседания проводятся по решению председателя комиссии.</w:t>
      </w:r>
    </w:p>
    <w:p w:rsidR="00A04FAB" w:rsidRPr="00A04FAB" w:rsidRDefault="00A04FAB" w:rsidP="00AE68E8">
      <w:pPr>
        <w:jc w:val="both"/>
        <w:rPr>
          <w:sz w:val="28"/>
          <w:szCs w:val="28"/>
        </w:rPr>
      </w:pPr>
      <w:bookmarkStart w:id="21" w:name="sub_404"/>
      <w:bookmarkEnd w:id="20"/>
      <w:r w:rsidRPr="00A04FAB">
        <w:rPr>
          <w:sz w:val="28"/>
          <w:szCs w:val="28"/>
        </w:rPr>
        <w:t>4.4. Заседание комиссии созывается председателем комиссии.</w:t>
      </w:r>
    </w:p>
    <w:p w:rsidR="00A04FAB" w:rsidRPr="00A04FAB" w:rsidRDefault="00A04FAB" w:rsidP="00AE68E8">
      <w:pPr>
        <w:jc w:val="both"/>
        <w:rPr>
          <w:sz w:val="28"/>
          <w:szCs w:val="28"/>
        </w:rPr>
      </w:pPr>
      <w:bookmarkStart w:id="22" w:name="sub_405"/>
      <w:bookmarkEnd w:id="21"/>
      <w:r w:rsidRPr="00A04FAB">
        <w:rPr>
          <w:sz w:val="28"/>
          <w:szCs w:val="28"/>
        </w:rPr>
        <w:t>4.5. Заседание комиссии считается правомочным, если на нем присутству</w:t>
      </w:r>
      <w:r w:rsidR="00433654">
        <w:rPr>
          <w:sz w:val="28"/>
          <w:szCs w:val="28"/>
        </w:rPr>
        <w:t>ют все члены комиссии.</w:t>
      </w:r>
    </w:p>
    <w:p w:rsidR="00A04FAB" w:rsidRPr="00A04FAB" w:rsidRDefault="00A04FAB" w:rsidP="00AE68E8">
      <w:pPr>
        <w:jc w:val="both"/>
        <w:rPr>
          <w:sz w:val="28"/>
          <w:szCs w:val="28"/>
        </w:rPr>
      </w:pPr>
      <w:bookmarkStart w:id="23" w:name="sub_406"/>
      <w:bookmarkEnd w:id="22"/>
      <w:r w:rsidRPr="00A04FAB">
        <w:rPr>
          <w:sz w:val="28"/>
          <w:szCs w:val="28"/>
        </w:rPr>
        <w:t>4.6. Решения комиссии принимаются простым большинством голосов от числа присутствующих на заседании членов комиссии.</w:t>
      </w:r>
    </w:p>
    <w:p w:rsidR="00A04FAB" w:rsidRPr="00A04FAB" w:rsidRDefault="00A04FAB" w:rsidP="00AE68E8">
      <w:pPr>
        <w:jc w:val="both"/>
        <w:rPr>
          <w:sz w:val="28"/>
          <w:szCs w:val="28"/>
        </w:rPr>
      </w:pPr>
      <w:bookmarkStart w:id="24" w:name="sub_407"/>
      <w:bookmarkEnd w:id="23"/>
      <w:r w:rsidRPr="00A04FAB">
        <w:rPr>
          <w:sz w:val="28"/>
          <w:szCs w:val="28"/>
        </w:rPr>
        <w:t>4.7. При голосовании каждый член комиссии имеет один голос.</w:t>
      </w:r>
    </w:p>
    <w:p w:rsidR="00A04FAB" w:rsidRPr="00A04FAB" w:rsidRDefault="00A04FAB" w:rsidP="00AE68E8">
      <w:pPr>
        <w:jc w:val="both"/>
        <w:rPr>
          <w:sz w:val="28"/>
          <w:szCs w:val="28"/>
        </w:rPr>
      </w:pPr>
      <w:bookmarkStart w:id="25" w:name="sub_408"/>
      <w:bookmarkEnd w:id="24"/>
      <w:r w:rsidRPr="00A04FAB">
        <w:rPr>
          <w:sz w:val="28"/>
          <w:szCs w:val="28"/>
        </w:rPr>
        <w:t>4.8. Решения, принимаемые на заседании комиссии, оформляются протоколом, который подписывают председатель комиссии, в его отсутствие - заместитель председателя, и члены комиссии.</w:t>
      </w:r>
    </w:p>
    <w:p w:rsidR="00A04FAB" w:rsidRPr="00A04FAB" w:rsidRDefault="00A04FAB" w:rsidP="00AE68E8">
      <w:pPr>
        <w:jc w:val="both"/>
        <w:rPr>
          <w:sz w:val="28"/>
          <w:szCs w:val="28"/>
        </w:rPr>
      </w:pPr>
      <w:bookmarkStart w:id="26" w:name="sub_409"/>
      <w:bookmarkEnd w:id="25"/>
      <w:r w:rsidRPr="00A04FAB">
        <w:rPr>
          <w:sz w:val="28"/>
          <w:szCs w:val="28"/>
        </w:rPr>
        <w:t>4.9. Протоколы по итогам работы комиссии с приложенными документами хранятся у заказчика в соответствии с номенклатурой дел.</w:t>
      </w:r>
    </w:p>
    <w:bookmarkEnd w:id="26"/>
    <w:p w:rsidR="00A04FAB" w:rsidRPr="00A04FAB" w:rsidRDefault="00A04FAB" w:rsidP="00AE68E8">
      <w:pPr>
        <w:jc w:val="both"/>
        <w:rPr>
          <w:sz w:val="28"/>
          <w:szCs w:val="28"/>
        </w:rPr>
      </w:pPr>
    </w:p>
    <w:p w:rsidR="002262A6" w:rsidRDefault="002262A6" w:rsidP="00C00D47">
      <w:pPr>
        <w:pStyle w:val="a7"/>
        <w:spacing w:after="0"/>
        <w:ind w:left="6373"/>
        <w:jc w:val="right"/>
        <w:rPr>
          <w:rFonts w:eastAsia="SimSun"/>
          <w:sz w:val="20"/>
          <w:szCs w:val="28"/>
        </w:rPr>
      </w:pPr>
    </w:p>
    <w:sectPr w:rsidR="002262A6" w:rsidSect="00792D39">
      <w:headerReference w:type="default" r:id="rId13"/>
      <w:footerReference w:type="default" r:id="rId14"/>
      <w:pgSz w:w="11906" w:h="16838"/>
      <w:pgMar w:top="0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FA3" w:rsidRDefault="009E5FA3" w:rsidP="00F01FD0">
      <w:r>
        <w:separator/>
      </w:r>
    </w:p>
  </w:endnote>
  <w:endnote w:type="continuationSeparator" w:id="1">
    <w:p w:rsidR="009E5FA3" w:rsidRDefault="009E5FA3" w:rsidP="00F0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КОПИЯ ВЕРНА:</w:t>
    </w:r>
  </w:p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Заместитель главы администрации</w:t>
    </w:r>
  </w:p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Береславского сельского поселения:</w:t>
    </w:r>
    <w:r w:rsidRPr="005A7C75">
      <w:rPr>
        <w:b/>
        <w:color w:val="FFFFFF"/>
        <w:sz w:val="24"/>
        <w:szCs w:val="24"/>
      </w:rPr>
      <w:tab/>
    </w:r>
    <w:r w:rsidRPr="005A7C75">
      <w:rPr>
        <w:b/>
        <w:color w:val="FFFFFF"/>
        <w:sz w:val="24"/>
        <w:szCs w:val="24"/>
      </w:rPr>
      <w:tab/>
      <w:t>О.М. Горюнова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FA3" w:rsidRDefault="009E5FA3" w:rsidP="00F01FD0">
      <w:r>
        <w:separator/>
      </w:r>
    </w:p>
  </w:footnote>
  <w:footnote w:type="continuationSeparator" w:id="1">
    <w:p w:rsidR="009E5FA3" w:rsidRDefault="009E5FA3" w:rsidP="00F01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75" w:rsidRPr="005A7C75" w:rsidRDefault="00C00D47" w:rsidP="005A7C75">
    <w:pPr>
      <w:pStyle w:val="a3"/>
      <w:jc w:val="right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ОПИЯ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D47"/>
    <w:rsid w:val="00062CD9"/>
    <w:rsid w:val="000F01A9"/>
    <w:rsid w:val="002262A6"/>
    <w:rsid w:val="002D1DC7"/>
    <w:rsid w:val="00370F49"/>
    <w:rsid w:val="003A5E3F"/>
    <w:rsid w:val="003B4FCC"/>
    <w:rsid w:val="003C0E43"/>
    <w:rsid w:val="004062DA"/>
    <w:rsid w:val="00433654"/>
    <w:rsid w:val="004F237C"/>
    <w:rsid w:val="005D7901"/>
    <w:rsid w:val="00654DC0"/>
    <w:rsid w:val="00792D39"/>
    <w:rsid w:val="00802987"/>
    <w:rsid w:val="008117A4"/>
    <w:rsid w:val="00886B1A"/>
    <w:rsid w:val="009E5FA3"/>
    <w:rsid w:val="00A04FAB"/>
    <w:rsid w:val="00A255F9"/>
    <w:rsid w:val="00A30C55"/>
    <w:rsid w:val="00A541E1"/>
    <w:rsid w:val="00A727F0"/>
    <w:rsid w:val="00AA7A08"/>
    <w:rsid w:val="00AB1E7A"/>
    <w:rsid w:val="00AE68E8"/>
    <w:rsid w:val="00B27A29"/>
    <w:rsid w:val="00B63A00"/>
    <w:rsid w:val="00BB3775"/>
    <w:rsid w:val="00BD7F82"/>
    <w:rsid w:val="00C00D47"/>
    <w:rsid w:val="00C30315"/>
    <w:rsid w:val="00C6586D"/>
    <w:rsid w:val="00C91E88"/>
    <w:rsid w:val="00CA0DA5"/>
    <w:rsid w:val="00CD6263"/>
    <w:rsid w:val="00D41825"/>
    <w:rsid w:val="00D53280"/>
    <w:rsid w:val="00DF3E60"/>
    <w:rsid w:val="00E47880"/>
    <w:rsid w:val="00E54D11"/>
    <w:rsid w:val="00EC0073"/>
    <w:rsid w:val="00F01FD0"/>
    <w:rsid w:val="00F162FB"/>
    <w:rsid w:val="00F37F50"/>
    <w:rsid w:val="00FA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62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D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00D4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C00D47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00D4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C00D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0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2262A6"/>
    <w:rPr>
      <w:i/>
      <w:iCs/>
    </w:rPr>
  </w:style>
  <w:style w:type="paragraph" w:customStyle="1" w:styleId="s1">
    <w:name w:val="s_1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262A6"/>
    <w:rPr>
      <w:color w:val="0000FF"/>
      <w:u w:val="single"/>
    </w:rPr>
  </w:style>
  <w:style w:type="character" w:customStyle="1" w:styleId="s10">
    <w:name w:val="s_10"/>
    <w:basedOn w:val="a0"/>
    <w:rsid w:val="002262A6"/>
  </w:style>
  <w:style w:type="character" w:customStyle="1" w:styleId="10">
    <w:name w:val="Заголовок 1 Знак"/>
    <w:basedOn w:val="a0"/>
    <w:link w:val="1"/>
    <w:uiPriority w:val="9"/>
    <w:rsid w:val="002262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262A6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2262A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792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uiPriority w:val="99"/>
    <w:rsid w:val="00792D3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1">
    <w:name w:val="Основной текст 31"/>
    <w:basedOn w:val="a"/>
    <w:rsid w:val="003B4FCC"/>
    <w:pPr>
      <w:suppressAutoHyphens/>
    </w:pPr>
    <w:rPr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C65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6586D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e">
    <w:name w:val="Основной текст_"/>
    <w:link w:val="11"/>
    <w:rsid w:val="00E47880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E47880"/>
    <w:pPr>
      <w:widowControl w:val="0"/>
      <w:shd w:val="clear" w:color="auto" w:fill="FFFFFF"/>
      <w:spacing w:after="200"/>
      <w:ind w:firstLine="400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document/redirect/71981672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71981672/1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7035346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0103000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1676-E026-40D7-9B30-2805510B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2023-12-15T12:12:00Z</cp:lastPrinted>
  <dcterms:created xsi:type="dcterms:W3CDTF">2021-06-01T10:42:00Z</dcterms:created>
  <dcterms:modified xsi:type="dcterms:W3CDTF">2023-12-15T12:18:00Z</dcterms:modified>
</cp:coreProperties>
</file>