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46CD" w14:textId="1357B272" w:rsidR="003D43D8" w:rsidRPr="00B662DE" w:rsidRDefault="003D43D8" w:rsidP="00B66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14:paraId="1E0ED85D" w14:textId="3A8F3663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</w:t>
      </w:r>
    </w:p>
    <w:p w14:paraId="753B2EFE" w14:textId="7A86BD08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D632B6" w14:textId="5442DD9D"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014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6CA9" w:rsidRPr="00014220">
        <w:rPr>
          <w:rFonts w:ascii="Times New Roman" w:hAnsi="Times New Roman" w:cs="Times New Roman"/>
          <w:b/>
          <w:bCs/>
          <w:sz w:val="24"/>
          <w:szCs w:val="24"/>
        </w:rPr>
        <w:t>Новочеркутинского</w:t>
      </w:r>
      <w:proofErr w:type="spellEnd"/>
      <w:r w:rsidRPr="00014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</w:p>
    <w:p w14:paraId="46D34B05" w14:textId="3BAADC67"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EB9B671" w14:textId="0598C6E6"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807"/>
        <w:gridCol w:w="2864"/>
        <w:gridCol w:w="2693"/>
        <w:gridCol w:w="1559"/>
        <w:gridCol w:w="1985"/>
        <w:gridCol w:w="1417"/>
      </w:tblGrid>
      <w:tr w:rsidR="00431203" w:rsidRPr="00986254" w14:paraId="0AE0D74F" w14:textId="5CECE2DE" w:rsidTr="002065F8">
        <w:trPr>
          <w:cantSplit/>
          <w:trHeight w:val="962"/>
        </w:trPr>
        <w:tc>
          <w:tcPr>
            <w:tcW w:w="412" w:type="dxa"/>
            <w:vMerge w:val="restart"/>
          </w:tcPr>
          <w:p w14:paraId="33FBEB91" w14:textId="326849B4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07" w:type="dxa"/>
            <w:vMerge w:val="restart"/>
          </w:tcPr>
          <w:p w14:paraId="32DC4A11" w14:textId="3CD76D5F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68D641AB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7BF50613" w14:textId="71F5414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219E68A" w14:textId="61814644"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229B9FF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0E689F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8E3F1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FC2E47" w14:textId="7CF2CA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</w:tcPr>
          <w:p w14:paraId="26D41EDD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44F3128F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17B47162" w14:textId="5A4FFD1A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14:paraId="006E6BD0" w14:textId="5657B73E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105D9A4D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291CC395" w14:textId="3C1BC4E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34633BF0" w14:textId="70E72BF3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14:paraId="0A881EDB" w14:textId="4D9E5D61" w:rsidTr="002065F8">
        <w:trPr>
          <w:cantSplit/>
          <w:trHeight w:val="961"/>
        </w:trPr>
        <w:tc>
          <w:tcPr>
            <w:tcW w:w="412" w:type="dxa"/>
            <w:vMerge/>
          </w:tcPr>
          <w:p w14:paraId="2DD1057F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  <w:vMerge/>
          </w:tcPr>
          <w:p w14:paraId="46CC9215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14:paraId="310D0B4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C760F29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9742E6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269C4481" w14:textId="77777777"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38308178" w14:textId="49ADAB95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14:paraId="2D947F58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2EE5FEC5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37E3AFD0" w14:textId="4F87FC4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744ACF82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235355F3" w14:textId="77777777"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34DC8286" w14:textId="53FCC661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431203" w:rsidRPr="00650B40" w14:paraId="57629193" w14:textId="43C32C4A" w:rsidTr="002065F8">
        <w:tc>
          <w:tcPr>
            <w:tcW w:w="412" w:type="dxa"/>
          </w:tcPr>
          <w:p w14:paraId="266481D2" w14:textId="77777777" w:rsidR="00766934" w:rsidRDefault="00766934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97C3" w14:textId="57CE74D2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14:paraId="207330BB" w14:textId="77777777" w:rsidR="00766934" w:rsidRDefault="00766934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6C50" w14:textId="2AED1BC6" w:rsidR="005F5D98" w:rsidRPr="005F5D98" w:rsidRDefault="005F5D98" w:rsidP="005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территорий и элементов внешнего благоустройства сельского поселения Новочеркутинский сельсовет Добринского муниципального района (новая редакция)</w:t>
            </w:r>
          </w:p>
          <w:p w14:paraId="26B1FED3" w14:textId="5CFF236E" w:rsidR="005F5D98" w:rsidRPr="005F5D98" w:rsidRDefault="005F5D98" w:rsidP="005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>(утверждены Решением Совета депутатов от 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>-рс)</w:t>
            </w:r>
          </w:p>
          <w:p w14:paraId="2A054E82" w14:textId="77777777" w:rsidR="002065F8" w:rsidRDefault="005F5D98" w:rsidP="005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изменениями, принятыми</w:t>
            </w:r>
            <w:r w:rsidR="00206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449BC" w14:textId="73BEAD75" w:rsidR="002065F8" w:rsidRDefault="002065F8" w:rsidP="002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D98" w:rsidRPr="005F5D9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F5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D98" w:rsidRPr="005F5D9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Новочеркутинский сельсовет Добринского муниципального района от 19.11.2019 г. </w:t>
            </w:r>
            <w:r w:rsidR="005F5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5D98" w:rsidRPr="005F5D98">
              <w:rPr>
                <w:rFonts w:ascii="Times New Roman" w:hAnsi="Times New Roman" w:cs="Times New Roman"/>
                <w:sz w:val="24"/>
                <w:szCs w:val="24"/>
              </w:rPr>
              <w:t xml:space="preserve"> 150-рс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281E73" w14:textId="77777777" w:rsidR="002065F8" w:rsidRDefault="002065F8" w:rsidP="002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6BDB" w14:textId="393101D4" w:rsidR="00B30F5A" w:rsidRPr="00650B40" w:rsidRDefault="002065F8" w:rsidP="0020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решением Совета депутатов сельского поселения Новочеркутинский сельсовет </w:t>
            </w:r>
            <w:r w:rsidRPr="0020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5F8">
              <w:rPr>
                <w:rFonts w:ascii="Times New Roman" w:hAnsi="Times New Roman" w:cs="Times New Roman"/>
                <w:sz w:val="24"/>
                <w:szCs w:val="24"/>
              </w:rPr>
              <w:t>48-рс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065F8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65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 территории сельского поселения Новочеркутинский сельсовет 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D98" w:rsidRPr="005F5D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4" w:type="dxa"/>
          </w:tcPr>
          <w:p w14:paraId="5A862412" w14:textId="77777777" w:rsidR="00766934" w:rsidRDefault="00766934" w:rsidP="00855417"/>
          <w:p w14:paraId="026FE656" w14:textId="77777777" w:rsidR="007208E1" w:rsidRDefault="007208E1" w:rsidP="00855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32B7B17" w14:textId="35C9312A" w:rsidR="007208E1" w:rsidRPr="007208E1" w:rsidRDefault="007208E1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E1">
              <w:rPr>
                <w:rFonts w:ascii="Times New Roman" w:hAnsi="Times New Roman" w:cs="Times New Roman"/>
                <w:sz w:val="24"/>
                <w:szCs w:val="24"/>
              </w:rPr>
              <w:t>Статьи 5, 8, 8.1, 9, 10, 11, 12, 13, 14, 15, 16, 17, 18</w:t>
            </w:r>
          </w:p>
          <w:p w14:paraId="6B920045" w14:textId="6AB0D034" w:rsidR="00431203" w:rsidRPr="00C65D58" w:rsidRDefault="00C65D58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48CB0DC" w14:textId="43D8AB30" w:rsidR="00A46A10" w:rsidRPr="00AF1FEB" w:rsidRDefault="00000000" w:rsidP="00A4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B30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4DE90" w14:textId="428F1E79" w:rsidR="005F5D98" w:rsidRDefault="00000000" w:rsidP="00362927">
            <w:pPr>
              <w:rPr>
                <w:rStyle w:val="a4"/>
              </w:rPr>
            </w:pPr>
            <w:hyperlink r:id="rId8" w:history="1"/>
            <w:hyperlink r:id="rId9" w:history="1">
              <w:r w:rsidR="005F5D98" w:rsidRPr="005475A3">
                <w:rPr>
                  <w:rStyle w:val="a4"/>
                </w:rPr>
                <w:t>http://nchess.admdobrinka.ru/content/files/Reshenie-№42-rs-O-Pravilah-soderjaniya-territorii-i-elementov.docx</w:t>
              </w:r>
            </w:hyperlink>
            <w:r w:rsidR="005F5D98">
              <w:rPr>
                <w:rStyle w:val="a4"/>
              </w:rPr>
              <w:t xml:space="preserve"> </w:t>
            </w:r>
          </w:p>
          <w:p w14:paraId="3B749B09" w14:textId="77777777" w:rsidR="005F5D98" w:rsidRDefault="005F5D98" w:rsidP="00362927">
            <w:pPr>
              <w:rPr>
                <w:rStyle w:val="a4"/>
              </w:rPr>
            </w:pPr>
          </w:p>
          <w:p w14:paraId="71D71FB9" w14:textId="77777777" w:rsidR="005F5D98" w:rsidRDefault="005F5D98" w:rsidP="00362927">
            <w:pPr>
              <w:rPr>
                <w:rStyle w:val="a4"/>
              </w:rPr>
            </w:pPr>
          </w:p>
          <w:p w14:paraId="6F5F6E69" w14:textId="77777777" w:rsidR="002065F8" w:rsidRDefault="002065F8" w:rsidP="00362927"/>
          <w:p w14:paraId="6B8FAEF0" w14:textId="05B409F2" w:rsidR="002065F8" w:rsidRDefault="002065F8" w:rsidP="00362927">
            <w:pPr>
              <w:rPr>
                <w:rStyle w:val="a4"/>
              </w:rPr>
            </w:pPr>
            <w:hyperlink r:id="rId10" w:history="1">
              <w:r w:rsidRPr="00BE610B">
                <w:rPr>
                  <w:rStyle w:val="a4"/>
                </w:rPr>
                <w:t>http://nchess.admdobrinka.ru/content/files/Reshenie-sessii-№-150-rs-ot-19.11.2019-po-blagoustroystvu.doc</w:t>
              </w:r>
            </w:hyperlink>
          </w:p>
          <w:p w14:paraId="18E3B1F1" w14:textId="77777777" w:rsidR="002065F8" w:rsidRDefault="002065F8" w:rsidP="00362927">
            <w:pPr>
              <w:rPr>
                <w:rStyle w:val="a4"/>
              </w:rPr>
            </w:pPr>
          </w:p>
          <w:p w14:paraId="2317866E" w14:textId="77777777" w:rsidR="00B30F5A" w:rsidRDefault="005F5D98" w:rsidP="00362927">
            <w:r>
              <w:t xml:space="preserve"> </w:t>
            </w:r>
          </w:p>
          <w:p w14:paraId="2FBBBBFD" w14:textId="77777777" w:rsidR="002065F8" w:rsidRDefault="002065F8" w:rsidP="00362927"/>
          <w:p w14:paraId="1D3AEA59" w14:textId="77777777" w:rsidR="002065F8" w:rsidRDefault="002065F8" w:rsidP="00362927"/>
          <w:p w14:paraId="5B213EFE" w14:textId="5480D0BC" w:rsidR="002065F8" w:rsidRPr="00AF1FEB" w:rsidRDefault="002065F8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E61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http://nchess.admdobrinka.ru/content/files/Resheni</w:t>
              </w:r>
              <w:r w:rsidRPr="00BE61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e-№48-rs-ot-14.04.2023-g.-O-vnesenii-izmeneniy-v-Pravila-blagoustroystva..docx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AB3C9C4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6DB7" w14:textId="6722BCD9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0860328D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DE58" w14:textId="1E50447D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60EAFB40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C025" w14:textId="6D7FF51B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14:paraId="29E3ED52" w14:textId="22CC4902" w:rsidTr="002065F8">
        <w:tc>
          <w:tcPr>
            <w:tcW w:w="412" w:type="dxa"/>
          </w:tcPr>
          <w:p w14:paraId="6FD1C8E6" w14:textId="77777777"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AB25" w14:textId="41A19B5B" w:rsidR="00431203" w:rsidRPr="00650B40" w:rsidRDefault="00F32085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14:paraId="68AFE6FB" w14:textId="77777777" w:rsidR="007B32BD" w:rsidRDefault="007B32BD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1A3B" w14:textId="5E150D66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0805BB72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1CA79AD6" w14:textId="231216E9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2864" w:type="dxa"/>
          </w:tcPr>
          <w:p w14:paraId="26D07C7F" w14:textId="77777777"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5E0B" w14:textId="157C7A45" w:rsidR="00431203" w:rsidRPr="00650B40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203"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14:paraId="29A1A878" w14:textId="77777777" w:rsidR="007B32BD" w:rsidRDefault="007B32BD" w:rsidP="00362927"/>
          <w:p w14:paraId="236D7F8D" w14:textId="3EDC32A5" w:rsidR="00431203" w:rsidRPr="00650B40" w:rsidRDefault="00000000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</w:t>
              </w:r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&amp;a4value=&amp;a23=&amp;a23type=1&amp;a23value=&amp;textpres=&amp;sort=7&amp;x=83&amp;y=10</w:t>
              </w:r>
            </w:hyperlink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932DAA3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</w:rPr>
            </w:pPr>
          </w:p>
          <w:p w14:paraId="3C418883" w14:textId="0EA348F7"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3AC2F680" w14:textId="0B97E428"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0853B329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61C4" w14:textId="1EFA6DD1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1F778A76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912A" w14:textId="0E0CE345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11321B9" w14:textId="77777777"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7B32BD">
      <w:headerReference w:type="default" r:id="rId13"/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FC7C" w14:textId="77777777" w:rsidR="003910E3" w:rsidRDefault="003910E3" w:rsidP="00431203">
      <w:pPr>
        <w:spacing w:after="0" w:line="240" w:lineRule="auto"/>
      </w:pPr>
      <w:r>
        <w:separator/>
      </w:r>
    </w:p>
  </w:endnote>
  <w:endnote w:type="continuationSeparator" w:id="0">
    <w:p w14:paraId="00E5AE68" w14:textId="77777777" w:rsidR="003910E3" w:rsidRDefault="003910E3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595E" w14:textId="77777777" w:rsidR="003910E3" w:rsidRDefault="003910E3" w:rsidP="00431203">
      <w:pPr>
        <w:spacing w:after="0" w:line="240" w:lineRule="auto"/>
      </w:pPr>
      <w:r>
        <w:separator/>
      </w:r>
    </w:p>
  </w:footnote>
  <w:footnote w:type="continuationSeparator" w:id="0">
    <w:p w14:paraId="5F302E3B" w14:textId="77777777" w:rsidR="003910E3" w:rsidRDefault="003910E3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0793"/>
      <w:docPartObj>
        <w:docPartGallery w:val="Page Numbers (Top of Page)"/>
        <w:docPartUnique/>
      </w:docPartObj>
    </w:sdtPr>
    <w:sdtContent>
      <w:p w14:paraId="7F0C9E99" w14:textId="37A3BB99" w:rsidR="00431203" w:rsidRDefault="004312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20">
          <w:rPr>
            <w:noProof/>
          </w:rPr>
          <w:t>2</w:t>
        </w:r>
        <w:r>
          <w:fldChar w:fldCharType="end"/>
        </w:r>
      </w:p>
    </w:sdtContent>
  </w:sdt>
  <w:p w14:paraId="44F9DB6A" w14:textId="77777777" w:rsidR="00431203" w:rsidRDefault="0043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3D8"/>
    <w:rsid w:val="00014220"/>
    <w:rsid w:val="00056CA9"/>
    <w:rsid w:val="000650E2"/>
    <w:rsid w:val="000857E2"/>
    <w:rsid w:val="000979D3"/>
    <w:rsid w:val="000E37F4"/>
    <w:rsid w:val="00114404"/>
    <w:rsid w:val="00135FD5"/>
    <w:rsid w:val="00172A6B"/>
    <w:rsid w:val="001C3C5B"/>
    <w:rsid w:val="001E44FD"/>
    <w:rsid w:val="001F0E1D"/>
    <w:rsid w:val="002065F8"/>
    <w:rsid w:val="00267E49"/>
    <w:rsid w:val="002F5C8D"/>
    <w:rsid w:val="003260F4"/>
    <w:rsid w:val="00334555"/>
    <w:rsid w:val="00362927"/>
    <w:rsid w:val="00383FDE"/>
    <w:rsid w:val="003910E3"/>
    <w:rsid w:val="003A0AE6"/>
    <w:rsid w:val="003A6A2A"/>
    <w:rsid w:val="003C6B83"/>
    <w:rsid w:val="003D43D8"/>
    <w:rsid w:val="00431203"/>
    <w:rsid w:val="004A3159"/>
    <w:rsid w:val="005053F2"/>
    <w:rsid w:val="00506D63"/>
    <w:rsid w:val="00540AB6"/>
    <w:rsid w:val="00551A94"/>
    <w:rsid w:val="00563934"/>
    <w:rsid w:val="00567654"/>
    <w:rsid w:val="005E0C45"/>
    <w:rsid w:val="005F5D47"/>
    <w:rsid w:val="005F5D98"/>
    <w:rsid w:val="00607089"/>
    <w:rsid w:val="00612048"/>
    <w:rsid w:val="00650B40"/>
    <w:rsid w:val="006651DB"/>
    <w:rsid w:val="006B0F4A"/>
    <w:rsid w:val="006E1F7D"/>
    <w:rsid w:val="00704DD9"/>
    <w:rsid w:val="0070695D"/>
    <w:rsid w:val="007141A7"/>
    <w:rsid w:val="007208E1"/>
    <w:rsid w:val="00766934"/>
    <w:rsid w:val="007B32BD"/>
    <w:rsid w:val="0082094B"/>
    <w:rsid w:val="00855417"/>
    <w:rsid w:val="008933C4"/>
    <w:rsid w:val="008A1CB8"/>
    <w:rsid w:val="00930C88"/>
    <w:rsid w:val="00984818"/>
    <w:rsid w:val="00986254"/>
    <w:rsid w:val="00994061"/>
    <w:rsid w:val="009E120D"/>
    <w:rsid w:val="00A01587"/>
    <w:rsid w:val="00A257EC"/>
    <w:rsid w:val="00A46A10"/>
    <w:rsid w:val="00AC1334"/>
    <w:rsid w:val="00AE3A44"/>
    <w:rsid w:val="00AF1FEB"/>
    <w:rsid w:val="00B30F5A"/>
    <w:rsid w:val="00B40381"/>
    <w:rsid w:val="00B662DE"/>
    <w:rsid w:val="00C00BB3"/>
    <w:rsid w:val="00C060C9"/>
    <w:rsid w:val="00C65D58"/>
    <w:rsid w:val="00C97B13"/>
    <w:rsid w:val="00CE0F52"/>
    <w:rsid w:val="00D1162C"/>
    <w:rsid w:val="00D23105"/>
    <w:rsid w:val="00DB795D"/>
    <w:rsid w:val="00DE2F0E"/>
    <w:rsid w:val="00E05A9D"/>
    <w:rsid w:val="00E22B38"/>
    <w:rsid w:val="00E24519"/>
    <w:rsid w:val="00E51844"/>
    <w:rsid w:val="00E5730A"/>
    <w:rsid w:val="00E659A5"/>
    <w:rsid w:val="00E8505C"/>
    <w:rsid w:val="00E9214F"/>
    <w:rsid w:val="00EB43A6"/>
    <w:rsid w:val="00EE2E63"/>
    <w:rsid w:val="00F2139D"/>
    <w:rsid w:val="00F32085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4AD"/>
  <w15:docId w15:val="{C857A7ED-076B-44FA-81BB-B4A8FBC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  <w:style w:type="character" w:styleId="aa">
    <w:name w:val="Unresolved Mention"/>
    <w:basedOn w:val="a0"/>
    <w:uiPriority w:val="99"/>
    <w:semiHidden/>
    <w:unhideWhenUsed/>
    <w:rsid w:val="0020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ss.admdobrinka.ru/content/files/118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hss.admdobrinka.ru/content/files/R.S.63-rs-ot-09.12.2021.docx" TargetMode="External"/><Relationship Id="rId12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hess.admdobrinka.ru/content/files/Reshenie-&#8470;48-rs-ot-14.04.2023-g.-O-vnesenii-izmeneniy-v-Pravila-blagoustroystva.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chess.admdobrinka.ru/content/files/Reshenie-sessii-&#8470;-150-rs-ot-19.11.2019-po-blagoustroystv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hess.admdobrinka.ru/content/files/Reshenie-&#8470;42-rs-O-Pravilah-soderjaniya-territorii-i-elementov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2023-07-10T11:56:00Z</dcterms:created>
  <dcterms:modified xsi:type="dcterms:W3CDTF">2023-07-10T11:56:00Z</dcterms:modified>
</cp:coreProperties>
</file>