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58" w:rsidRDefault="00E44958" w:rsidP="00E44958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E44958" w:rsidRDefault="00E44958" w:rsidP="00E44958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НОВОЧЕРКУТИНСКИЙ  СЕЛЬСОВЕТ </w:t>
      </w:r>
    </w:p>
    <w:p w:rsidR="00E44958" w:rsidRDefault="00E44958" w:rsidP="00E44958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E44958" w:rsidRDefault="00E44958" w:rsidP="00E44958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E44958" w:rsidRDefault="00E44958" w:rsidP="00E449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64- я сессия </w:t>
      </w:r>
      <w:r>
        <w:rPr>
          <w:rFonts w:ascii="Arial" w:hAnsi="Arial" w:cs="Arial"/>
          <w:b/>
          <w:lang w:val="en-US"/>
        </w:rPr>
        <w:t>IV</w:t>
      </w:r>
      <w:r>
        <w:rPr>
          <w:rFonts w:ascii="Arial" w:hAnsi="Arial" w:cs="Arial"/>
          <w:b/>
        </w:rPr>
        <w:t xml:space="preserve"> созыва</w:t>
      </w:r>
    </w:p>
    <w:p w:rsidR="00E44958" w:rsidRDefault="00E44958" w:rsidP="00E44958">
      <w:pPr>
        <w:jc w:val="center"/>
        <w:rPr>
          <w:rFonts w:ascii="Arial" w:hAnsi="Arial" w:cs="Arial"/>
          <w:b/>
        </w:rPr>
      </w:pPr>
    </w:p>
    <w:p w:rsidR="00E44958" w:rsidRDefault="00E44958" w:rsidP="00E44958">
      <w:pPr>
        <w:pStyle w:val="1"/>
        <w:ind w:right="-1" w:firstLine="0"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  <w:bCs/>
        </w:rPr>
        <w:t>Р</w:t>
      </w:r>
      <w:proofErr w:type="gramEnd"/>
      <w:r>
        <w:rPr>
          <w:rFonts w:ascii="Arial" w:eastAsia="Calibri" w:hAnsi="Arial" w:cs="Arial"/>
          <w:b/>
          <w:bCs/>
        </w:rPr>
        <w:t xml:space="preserve"> Е Ш Е Н И Е</w:t>
      </w:r>
    </w:p>
    <w:p w:rsidR="00E44958" w:rsidRDefault="00E44958" w:rsidP="00E44958">
      <w:pPr>
        <w:rPr>
          <w:rFonts w:ascii="Arial" w:eastAsia="Calibri" w:hAnsi="Arial" w:cs="Arial"/>
        </w:rPr>
      </w:pPr>
    </w:p>
    <w:p w:rsidR="00E44958" w:rsidRDefault="00E44958" w:rsidP="00E44958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</w:rPr>
        <w:t xml:space="preserve">09.10.2014г.                            с. Новочеркутино                                         № 184- </w:t>
      </w:r>
      <w:proofErr w:type="spellStart"/>
      <w:r>
        <w:rPr>
          <w:rFonts w:ascii="Arial" w:hAnsi="Arial" w:cs="Arial"/>
        </w:rPr>
        <w:t>рс</w:t>
      </w:r>
      <w:proofErr w:type="spellEnd"/>
    </w:p>
    <w:p w:rsidR="00E44958" w:rsidRDefault="00E44958" w:rsidP="00E44958">
      <w:pPr>
        <w:jc w:val="center"/>
        <w:rPr>
          <w:rFonts w:ascii="Arial" w:hAnsi="Arial" w:cs="Arial"/>
          <w:b/>
          <w:bCs/>
        </w:rPr>
      </w:pPr>
    </w:p>
    <w:p w:rsidR="00E44958" w:rsidRDefault="00E44958" w:rsidP="00E44958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                                                                                 в Положение  о земельном налоге на территории                  сельского поселения  Новочеркутинский  сельсовет                  Добринского муниципального района                              Липецкой области</w:t>
      </w:r>
    </w:p>
    <w:p w:rsidR="00E44958" w:rsidRDefault="00E44958" w:rsidP="00E4495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утверждённое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решением Совета депутатов  сельского поселения                   Новочеркутинский сельсовет 16.11.2010г., № 35-рс,                                                                                   в редакции решения  Совета депутатов  сельского поселения                                   Новочеркутинский сельсовет</w:t>
      </w:r>
      <w:r>
        <w:rPr>
          <w:rFonts w:ascii="Arial" w:hAnsi="Arial" w:cs="Arial"/>
        </w:rPr>
        <w:t xml:space="preserve">  от 16.10.2012г. № 116-рс</w:t>
      </w:r>
      <w:r>
        <w:rPr>
          <w:rFonts w:ascii="Arial" w:hAnsi="Arial" w:cs="Arial"/>
          <w:i/>
        </w:rPr>
        <w:t>)</w:t>
      </w:r>
    </w:p>
    <w:p w:rsidR="00E44958" w:rsidRDefault="00E44958" w:rsidP="00E44958">
      <w:pPr>
        <w:jc w:val="center"/>
        <w:rPr>
          <w:rFonts w:ascii="Arial" w:hAnsi="Arial" w:cs="Arial"/>
          <w:i/>
        </w:rPr>
      </w:pPr>
    </w:p>
    <w:p w:rsidR="00E44958" w:rsidRDefault="00E44958" w:rsidP="00E4495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Руководствуясь  Федеральным законом от 02.12.2013 г. № 334-ФЗ « О внесении изменений в часть вторую Налогового кодекса Российской Федерации и статью 5 Закона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Российской Федерации  « О налогах  на имущество физических лиц», Уставом сельского поселения Новочеркутинский сельсовет, Совет депутатов сельского поселения Новочеркутинский сельсовет </w:t>
      </w:r>
      <w:r>
        <w:rPr>
          <w:rFonts w:ascii="Arial" w:hAnsi="Arial" w:cs="Arial"/>
          <w:sz w:val="24"/>
          <w:szCs w:val="24"/>
        </w:rPr>
        <w:t>РЕШИЛ:</w:t>
      </w:r>
    </w:p>
    <w:p w:rsidR="00E44958" w:rsidRDefault="00E44958" w:rsidP="00E44958">
      <w:pPr>
        <w:jc w:val="both"/>
        <w:rPr>
          <w:rFonts w:ascii="Arial" w:hAnsi="Arial" w:cs="Arial"/>
        </w:rPr>
      </w:pPr>
    </w:p>
    <w:p w:rsidR="00E44958" w:rsidRDefault="00E44958" w:rsidP="00E449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1. Внести изменения  в Положение    о земельном налоге на территории сельского поселения   Новочеркутинский  сельсовет Добринского муниципального района Липецкой области </w:t>
      </w:r>
      <w:r>
        <w:rPr>
          <w:rFonts w:ascii="Arial" w:hAnsi="Arial" w:cs="Arial"/>
          <w:i/>
        </w:rPr>
        <w:t>(утверждённое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решением Совета депутатов  сельского поселения Новочеркутинский сельсовет 16.11.2010г. №35-рс, в редакции решения  Совета депутатов  сельского поселения   Новочеркутинский сельсовет</w:t>
      </w:r>
      <w:r>
        <w:rPr>
          <w:rFonts w:ascii="Arial" w:hAnsi="Arial" w:cs="Arial"/>
        </w:rPr>
        <w:t xml:space="preserve">  от 16.10.2012г. № 116-рс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(прилагаются).</w:t>
      </w:r>
    </w:p>
    <w:p w:rsidR="00E44958" w:rsidRDefault="00E44958" w:rsidP="00E44958">
      <w:pPr>
        <w:jc w:val="both"/>
        <w:rPr>
          <w:rFonts w:ascii="Arial" w:hAnsi="Arial" w:cs="Arial"/>
        </w:rPr>
      </w:pPr>
    </w:p>
    <w:p w:rsidR="00E44958" w:rsidRDefault="00E44958" w:rsidP="00E44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color w:val="000000"/>
          <w:spacing w:val="-3"/>
        </w:rPr>
        <w:t xml:space="preserve">2. Направить указанный нормативный правовой акт главе сельского поселения </w:t>
      </w:r>
      <w:r>
        <w:rPr>
          <w:rFonts w:ascii="Arial" w:hAnsi="Arial" w:cs="Arial"/>
          <w:color w:val="000000"/>
          <w:spacing w:val="-1"/>
        </w:rPr>
        <w:t>Новочеркутинский</w:t>
      </w:r>
      <w:r>
        <w:rPr>
          <w:rFonts w:ascii="Arial" w:hAnsi="Arial" w:cs="Arial"/>
          <w:color w:val="000000"/>
          <w:spacing w:val="-3"/>
        </w:rPr>
        <w:t xml:space="preserve"> сельсовет для подписания и официального обнародования.</w:t>
      </w:r>
    </w:p>
    <w:p w:rsidR="00E44958" w:rsidRDefault="00E44958" w:rsidP="00E44958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3. Настоящее решение вступает в силу со дня его принятия.</w:t>
      </w:r>
    </w:p>
    <w:p w:rsidR="00E44958" w:rsidRDefault="00E44958" w:rsidP="00E44958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rFonts w:ascii="Arial" w:hAnsi="Arial" w:cs="Arial"/>
          <w:b/>
          <w:bCs/>
          <w:color w:val="000000"/>
        </w:rPr>
      </w:pPr>
    </w:p>
    <w:p w:rsidR="00E44958" w:rsidRDefault="00E44958" w:rsidP="00E44958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</w:rPr>
        <w:t xml:space="preserve">Председатель </w:t>
      </w:r>
      <w:r>
        <w:rPr>
          <w:rFonts w:ascii="Arial" w:hAnsi="Arial" w:cs="Arial"/>
          <w:b/>
          <w:bCs/>
          <w:color w:val="000000"/>
          <w:spacing w:val="-4"/>
        </w:rPr>
        <w:t>Совета депутатов</w:t>
      </w:r>
    </w:p>
    <w:p w:rsidR="00E44958" w:rsidRDefault="00E44958" w:rsidP="00E44958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сельского поселения </w:t>
      </w:r>
    </w:p>
    <w:p w:rsidR="00E44958" w:rsidRDefault="00E44958" w:rsidP="00E4495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Новочеркутинский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И.С.Пытин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                                                       </w:t>
      </w:r>
    </w:p>
    <w:p w:rsidR="00E44958" w:rsidRDefault="00E44958" w:rsidP="00E44958">
      <w:pPr>
        <w:jc w:val="right"/>
        <w:rPr>
          <w:rFonts w:ascii="Arial" w:hAnsi="Arial" w:cs="Arial"/>
        </w:rPr>
      </w:pPr>
    </w:p>
    <w:p w:rsidR="00E44958" w:rsidRDefault="00E44958" w:rsidP="00E44958">
      <w:pPr>
        <w:jc w:val="right"/>
        <w:rPr>
          <w:rFonts w:ascii="Arial" w:hAnsi="Arial" w:cs="Arial"/>
        </w:rPr>
      </w:pPr>
    </w:p>
    <w:p w:rsidR="00E44958" w:rsidRDefault="00E44958" w:rsidP="00E44958">
      <w:pPr>
        <w:jc w:val="right"/>
        <w:rPr>
          <w:rFonts w:ascii="Arial" w:hAnsi="Arial" w:cs="Arial"/>
        </w:rPr>
      </w:pPr>
    </w:p>
    <w:p w:rsidR="00E44958" w:rsidRDefault="00E44958" w:rsidP="00E44958">
      <w:pPr>
        <w:jc w:val="right"/>
        <w:rPr>
          <w:rFonts w:ascii="Arial" w:hAnsi="Arial" w:cs="Arial"/>
        </w:rPr>
      </w:pPr>
    </w:p>
    <w:p w:rsidR="00E44958" w:rsidRDefault="00E44958" w:rsidP="00E44958">
      <w:pPr>
        <w:jc w:val="right"/>
        <w:rPr>
          <w:rFonts w:ascii="Arial" w:hAnsi="Arial" w:cs="Arial"/>
        </w:rPr>
      </w:pPr>
    </w:p>
    <w:p w:rsidR="00E44958" w:rsidRDefault="00E44958" w:rsidP="00E44958">
      <w:pPr>
        <w:jc w:val="right"/>
        <w:rPr>
          <w:rFonts w:ascii="Arial" w:hAnsi="Arial" w:cs="Arial"/>
        </w:rPr>
      </w:pPr>
    </w:p>
    <w:p w:rsidR="00E44958" w:rsidRDefault="00E44958" w:rsidP="00E44958">
      <w:pPr>
        <w:jc w:val="right"/>
        <w:rPr>
          <w:rFonts w:ascii="Arial" w:hAnsi="Arial" w:cs="Arial"/>
        </w:rPr>
      </w:pPr>
    </w:p>
    <w:p w:rsidR="00E44958" w:rsidRDefault="00E44958" w:rsidP="00E44958">
      <w:pPr>
        <w:jc w:val="right"/>
        <w:rPr>
          <w:rFonts w:ascii="Arial" w:hAnsi="Arial" w:cs="Arial"/>
        </w:rPr>
      </w:pPr>
    </w:p>
    <w:p w:rsidR="00E44958" w:rsidRDefault="00E44958" w:rsidP="00E44958">
      <w:pPr>
        <w:jc w:val="right"/>
        <w:rPr>
          <w:rFonts w:ascii="Arial" w:hAnsi="Arial" w:cs="Arial"/>
        </w:rPr>
      </w:pPr>
    </w:p>
    <w:p w:rsidR="00E44958" w:rsidRDefault="00E44958" w:rsidP="00E4495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Приняты</w:t>
      </w:r>
      <w:proofErr w:type="gramEnd"/>
    </w:p>
    <w:p w:rsidR="00E44958" w:rsidRDefault="00E44958" w:rsidP="00E44958">
      <w:pPr>
        <w:tabs>
          <w:tab w:val="left" w:pos="12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решением Совета депутатов                                                                                                              сельского поселения </w:t>
      </w:r>
    </w:p>
    <w:p w:rsidR="00E44958" w:rsidRDefault="00E44958" w:rsidP="00E44958">
      <w:pPr>
        <w:tabs>
          <w:tab w:val="left" w:pos="12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Новочеркутинский сельсовет</w:t>
      </w:r>
    </w:p>
    <w:p w:rsidR="00E44958" w:rsidRDefault="00E44958" w:rsidP="00E44958">
      <w:pPr>
        <w:tabs>
          <w:tab w:val="left" w:pos="12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184- 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 от 09.10.2014г. </w:t>
      </w:r>
    </w:p>
    <w:p w:rsidR="00E44958" w:rsidRDefault="00E44958" w:rsidP="00E44958">
      <w:pPr>
        <w:tabs>
          <w:tab w:val="left" w:pos="1252"/>
        </w:tabs>
        <w:jc w:val="center"/>
        <w:rPr>
          <w:rFonts w:ascii="Arial" w:hAnsi="Arial" w:cs="Arial"/>
          <w:b/>
        </w:rPr>
      </w:pPr>
    </w:p>
    <w:p w:rsidR="00E44958" w:rsidRDefault="00E44958" w:rsidP="00E44958">
      <w:pPr>
        <w:jc w:val="center"/>
        <w:rPr>
          <w:rFonts w:ascii="Arial" w:hAnsi="Arial" w:cs="Arial"/>
          <w:b/>
        </w:rPr>
      </w:pPr>
    </w:p>
    <w:p w:rsidR="00E44958" w:rsidRDefault="00E44958" w:rsidP="00E449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</w:t>
      </w:r>
    </w:p>
    <w:p w:rsidR="00E44958" w:rsidRDefault="00E44958" w:rsidP="00E44958">
      <w:pPr>
        <w:pStyle w:val="a4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Положение  о земельном налоге на территории                                                          сельского поселения  Новочеркутинский сельсовет                                                     Добринского муниципального района Липецкой области</w:t>
      </w:r>
    </w:p>
    <w:p w:rsidR="00E44958" w:rsidRDefault="00E44958" w:rsidP="00E4495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утверждённое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решением Совета депутатов  сельского поселения                   Новочеркутинский сельсовет 16.11.2010г., № 35-рс,                                                                                   в редакции решения  Совета депутатов  сельского поселения                                   Новочеркутинский сельсовет</w:t>
      </w:r>
      <w:r>
        <w:rPr>
          <w:rFonts w:ascii="Arial" w:hAnsi="Arial" w:cs="Arial"/>
        </w:rPr>
        <w:t xml:space="preserve">  от 16.10.2012г. № 116-рс</w:t>
      </w:r>
      <w:r>
        <w:rPr>
          <w:rFonts w:ascii="Arial" w:hAnsi="Arial" w:cs="Arial"/>
          <w:i/>
        </w:rPr>
        <w:t>)</w:t>
      </w:r>
    </w:p>
    <w:p w:rsidR="00E44958" w:rsidRDefault="00E44958" w:rsidP="00E44958">
      <w:pPr>
        <w:jc w:val="both"/>
        <w:rPr>
          <w:rFonts w:ascii="Arial" w:hAnsi="Arial" w:cs="Arial"/>
        </w:rPr>
      </w:pPr>
    </w:p>
    <w:p w:rsidR="00E44958" w:rsidRDefault="00E44958" w:rsidP="00E44958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>1. Внести в Положение  о земельном налоге на территории сельского поселения Новочеркутинский сельсовет Добринского муниципального района  Липецкой области</w:t>
      </w:r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E44958" w:rsidRDefault="00E44958" w:rsidP="00E44958">
      <w:pPr>
        <w:rPr>
          <w:rFonts w:ascii="Arial" w:hAnsi="Arial" w:cs="Arial"/>
        </w:rPr>
      </w:pPr>
    </w:p>
    <w:p w:rsidR="00E44958" w:rsidRDefault="00E44958" w:rsidP="00E44958">
      <w:pPr>
        <w:autoSpaceDE w:val="0"/>
        <w:autoSpaceDN w:val="0"/>
        <w:adjustRightInd w:val="0"/>
        <w:ind w:left="-540" w:firstLine="540"/>
        <w:outlineLvl w:val="2"/>
        <w:rPr>
          <w:rFonts w:ascii="Arial" w:hAnsi="Arial" w:cs="Arial"/>
          <w:b/>
        </w:rPr>
      </w:pPr>
      <w:r>
        <w:rPr>
          <w:rStyle w:val="a7"/>
          <w:rFonts w:ascii="Arial" w:hAnsi="Arial" w:cs="Arial"/>
          <w:b/>
          <w:i w:val="0"/>
        </w:rPr>
        <w:t xml:space="preserve">      1.1. Статья  </w:t>
      </w:r>
      <w:r>
        <w:rPr>
          <w:rFonts w:ascii="Arial" w:hAnsi="Arial" w:cs="Arial"/>
          <w:b/>
        </w:rPr>
        <w:t>2.:</w:t>
      </w:r>
    </w:p>
    <w:p w:rsidR="00E44958" w:rsidRDefault="00E44958" w:rsidP="00E44958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 xml:space="preserve">Название статьи читать в новой  редакции: </w:t>
      </w:r>
      <w:r>
        <w:rPr>
          <w:rFonts w:ascii="Arial" w:hAnsi="Arial" w:cs="Arial"/>
          <w:b/>
        </w:rPr>
        <w:t>«Порядок  уплаты налога и авансовых платежей по налогу».</w:t>
      </w:r>
    </w:p>
    <w:p w:rsidR="00E44958" w:rsidRDefault="00E44958" w:rsidP="00E44958">
      <w:pPr>
        <w:autoSpaceDE w:val="0"/>
        <w:autoSpaceDN w:val="0"/>
        <w:adjustRightInd w:val="0"/>
        <w:ind w:left="-540" w:firstLine="540"/>
        <w:jc w:val="both"/>
        <w:outlineLvl w:val="2"/>
      </w:pPr>
    </w:p>
    <w:p w:rsidR="00E44958" w:rsidRDefault="00E44958" w:rsidP="00E449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1.2. Пункт 2.3., часть 2:  </w:t>
      </w:r>
    </w:p>
    <w:p w:rsidR="00E44958" w:rsidRDefault="00E44958" w:rsidP="00E44958">
      <w:pPr>
        <w:autoSpaceDE w:val="0"/>
        <w:autoSpaceDN w:val="0"/>
        <w:adjustRightInd w:val="0"/>
        <w:ind w:left="-540" w:firstLine="540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Налогоплательщики – физические лица, не являющиеся индивидуальными предпринимателями, уплачивают налог в срок </w:t>
      </w:r>
      <w:r>
        <w:rPr>
          <w:rFonts w:ascii="Arial" w:hAnsi="Arial" w:cs="Arial"/>
          <w:b/>
        </w:rPr>
        <w:t>не ранее</w:t>
      </w:r>
      <w:r>
        <w:rPr>
          <w:rFonts w:ascii="Arial" w:hAnsi="Arial" w:cs="Arial"/>
        </w:rPr>
        <w:t xml:space="preserve"> 1 ноября года, следующего за истекшим  налоговым периодом – </w:t>
      </w:r>
      <w:r>
        <w:rPr>
          <w:rFonts w:ascii="Arial" w:hAnsi="Arial" w:cs="Arial"/>
          <w:b/>
        </w:rPr>
        <w:t>исключить.</w:t>
      </w: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</w:rPr>
        <w:t xml:space="preserve">Глава </w:t>
      </w:r>
      <w:r>
        <w:rPr>
          <w:rFonts w:ascii="Arial" w:hAnsi="Arial" w:cs="Arial"/>
          <w:b/>
          <w:bCs/>
          <w:color w:val="000000"/>
          <w:spacing w:val="-4"/>
        </w:rPr>
        <w:t xml:space="preserve">сельского поселения </w:t>
      </w:r>
    </w:p>
    <w:p w:rsidR="00E44958" w:rsidRDefault="00E44958" w:rsidP="00E4495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Новочеркутинский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И.С.Пытин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                                                      </w:t>
      </w: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p w:rsidR="00E44958" w:rsidRDefault="00E44958" w:rsidP="00E44958">
      <w:pPr>
        <w:pStyle w:val="a4"/>
        <w:ind w:left="4253" w:right="-91" w:hanging="4253"/>
        <w:rPr>
          <w:rFonts w:ascii="Arial" w:hAnsi="Arial" w:cs="Arial"/>
          <w:b w:val="0"/>
          <w:sz w:val="24"/>
          <w:szCs w:val="24"/>
        </w:rPr>
      </w:pPr>
    </w:p>
    <w:sectPr w:rsidR="00E44958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857"/>
    <w:multiLevelType w:val="hybridMultilevel"/>
    <w:tmpl w:val="9B20BC06"/>
    <w:lvl w:ilvl="0" w:tplc="D5E44E1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DBCA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FC04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005A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B46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EE5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A657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42F9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803C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4958"/>
    <w:rsid w:val="001E596E"/>
    <w:rsid w:val="004712D1"/>
    <w:rsid w:val="00486175"/>
    <w:rsid w:val="004C6A48"/>
    <w:rsid w:val="004D107E"/>
    <w:rsid w:val="00510D46"/>
    <w:rsid w:val="005C34B7"/>
    <w:rsid w:val="007368A9"/>
    <w:rsid w:val="00754A19"/>
    <w:rsid w:val="009D5FDB"/>
    <w:rsid w:val="009D654F"/>
    <w:rsid w:val="009F1B27"/>
    <w:rsid w:val="00B22938"/>
    <w:rsid w:val="00D531F6"/>
    <w:rsid w:val="00DA15BA"/>
    <w:rsid w:val="00E4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495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495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semiHidden/>
    <w:unhideWhenUsed/>
    <w:qFormat/>
    <w:rsid w:val="00E44958"/>
    <w:pPr>
      <w:jc w:val="center"/>
    </w:pPr>
    <w:rPr>
      <w:sz w:val="32"/>
      <w:szCs w:val="20"/>
    </w:rPr>
  </w:style>
  <w:style w:type="paragraph" w:styleId="a4">
    <w:name w:val="Title"/>
    <w:basedOn w:val="a"/>
    <w:link w:val="11"/>
    <w:qFormat/>
    <w:rsid w:val="00E44958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uiPriority w:val="10"/>
    <w:rsid w:val="00E44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E449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44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link w:val="a4"/>
    <w:locked/>
    <w:rsid w:val="00E4495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7">
    <w:name w:val="Emphasis"/>
    <w:basedOn w:val="a0"/>
    <w:qFormat/>
    <w:rsid w:val="00E449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Company>Администрация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5</cp:revision>
  <dcterms:created xsi:type="dcterms:W3CDTF">2014-10-08T11:13:00Z</dcterms:created>
  <dcterms:modified xsi:type="dcterms:W3CDTF">2014-10-08T11:16:00Z</dcterms:modified>
</cp:coreProperties>
</file>