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E" w:rsidRDefault="002476DE" w:rsidP="002476DE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20700" cy="67310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DE" w:rsidRDefault="002476DE" w:rsidP="002476DE">
      <w:pPr>
        <w:ind w:firstLine="0"/>
        <w:jc w:val="center"/>
        <w:rPr>
          <w:rFonts w:asciiTheme="majorHAnsi" w:hAnsiTheme="majorHAnsi"/>
        </w:rPr>
      </w:pP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ДЕПУТАТОВ СЕЛЬСКОГО ПОСЕЛЕНИЯ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НОВОЧЕРКУТИНСКИЙ СЕЛЬСОВЕТ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Добринского муниципального района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Липецкой области Российской Федерации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РЕШЕНИЕ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64 сессия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09.10.2014г.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с. Новочеркутино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 183-рс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</w:rPr>
      </w:pPr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</w:t>
      </w:r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Новочеркутинский  сельсовет Добринского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Липецкой области Российской Федерации</w:t>
      </w:r>
    </w:p>
    <w:p w:rsidR="002476DE" w:rsidRDefault="002476DE" w:rsidP="002476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плановый период 2015- 2016 годов</w:t>
      </w:r>
    </w:p>
    <w:p w:rsidR="002476DE" w:rsidRDefault="002476DE" w:rsidP="002476DE">
      <w:pPr>
        <w:jc w:val="center"/>
        <w:outlineLvl w:val="0"/>
      </w:pPr>
    </w:p>
    <w:p w:rsidR="002476DE" w:rsidRDefault="002476DE" w:rsidP="002476DE">
      <w:pPr>
        <w:outlineLvl w:val="0"/>
      </w:pPr>
    </w:p>
    <w:p w:rsidR="002476DE" w:rsidRDefault="002476DE" w:rsidP="00247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 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 и </w:t>
      </w:r>
      <w:hyperlink r:id="rId5" w:history="1">
        <w:r>
          <w:rPr>
            <w:rStyle w:val="a3"/>
            <w:sz w:val="28"/>
            <w:szCs w:val="28"/>
          </w:rPr>
          <w:t>Уставом сельского поселения Новочеркутинский сельсовет</w:t>
        </w:r>
      </w:hyperlink>
      <w:r>
        <w:rPr>
          <w:rFonts w:ascii="Times New Roman" w:hAnsi="Times New Roman"/>
          <w:sz w:val="28"/>
          <w:szCs w:val="28"/>
        </w:rPr>
        <w:t>, учитывая решение 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комиссий по экономике, бюджету и муниципальной собственности Совет депутатов сельского поселения      </w:t>
      </w:r>
    </w:p>
    <w:p w:rsidR="002476DE" w:rsidRDefault="002476DE" w:rsidP="002476DE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2476DE" w:rsidRDefault="002476DE" w:rsidP="002476DE">
      <w:pPr>
        <w:pStyle w:val="af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 (утвержденный решением Совета депутатов сельского поселения 162-рс от 20.12.2013г., № 166-рс от 22.01.2014г, №170-рс от 17.03.2014г , 176-рс от 25.04.2014 г.,179-рс от 08.07.2014г,180-рс от 18.08.2014г,).</w:t>
      </w:r>
      <w:proofErr w:type="gramEnd"/>
    </w:p>
    <w:p w:rsidR="002476DE" w:rsidRDefault="002476DE" w:rsidP="002476DE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2476DE" w:rsidRDefault="002476DE" w:rsidP="002476DE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решение вступает в силу со дня его официального обнародования.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Новочеркутинский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И.С. </w:t>
      </w:r>
      <w:proofErr w:type="spellStart"/>
      <w:r>
        <w:rPr>
          <w:rFonts w:ascii="Times New Roman" w:hAnsi="Times New Roman"/>
          <w:sz w:val="28"/>
          <w:szCs w:val="28"/>
        </w:rPr>
        <w:t>Пытин</w:t>
      </w:r>
      <w:proofErr w:type="spellEnd"/>
    </w:p>
    <w:p w:rsidR="002476DE" w:rsidRDefault="002476DE" w:rsidP="002476DE">
      <w:pPr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</w:t>
      </w:r>
    </w:p>
    <w:p w:rsidR="002476DE" w:rsidRDefault="002476DE" w:rsidP="002476DE">
      <w:pPr>
        <w:jc w:val="right"/>
      </w:pPr>
      <w:proofErr w:type="gramStart"/>
      <w:r>
        <w:t>Приняты</w:t>
      </w:r>
      <w:proofErr w:type="gramEnd"/>
    </w:p>
    <w:p w:rsidR="002476DE" w:rsidRDefault="002476DE" w:rsidP="002476DE">
      <w:pPr>
        <w:jc w:val="right"/>
      </w:pPr>
      <w:r>
        <w:t xml:space="preserve">                                                          решением Совета депутатов сельского</w:t>
      </w:r>
    </w:p>
    <w:p w:rsidR="002476DE" w:rsidRDefault="002476DE" w:rsidP="002476DE">
      <w:pPr>
        <w:jc w:val="right"/>
      </w:pPr>
      <w:r>
        <w:t xml:space="preserve">                                                          поселения Новочеркутинский сельсовет</w:t>
      </w:r>
    </w:p>
    <w:p w:rsidR="002476DE" w:rsidRDefault="002476DE" w:rsidP="002476DE">
      <w:pPr>
        <w:jc w:val="right"/>
      </w:pPr>
      <w:r>
        <w:t xml:space="preserve">                                                                 от   09.10.2014г. № 183-рс</w:t>
      </w:r>
    </w:p>
    <w:p w:rsidR="002476DE" w:rsidRDefault="002476DE" w:rsidP="002476DE">
      <w:pPr>
        <w:rPr>
          <w:rFonts w:cs="Arial"/>
        </w:rPr>
      </w:pPr>
    </w:p>
    <w:p w:rsidR="002476DE" w:rsidRDefault="002476DE" w:rsidP="002476DE">
      <w:pPr>
        <w:rPr>
          <w:rFonts w:ascii="Times New Roman" w:hAnsi="Times New Roman"/>
          <w:sz w:val="28"/>
          <w:szCs w:val="28"/>
        </w:rPr>
      </w:pPr>
    </w:p>
    <w:p w:rsidR="002476DE" w:rsidRDefault="002476DE" w:rsidP="00247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476DE" w:rsidRDefault="002476DE" w:rsidP="00247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2476DE" w:rsidRDefault="002476DE" w:rsidP="002476D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76DE" w:rsidRDefault="002476DE" w:rsidP="002476D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(принятый решением Совета депутатов сельского поселения № 162-рс от 20.12.2013г.,  № 166-рс от 22.01.2014, №170–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</w:rPr>
        <w:t xml:space="preserve"> от 17.03.2014г , 176-рс от 25.04.2014 г.,179-рс от 08.07.2014,180-рс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18.08.2014г).</w:t>
      </w:r>
    </w:p>
    <w:p w:rsidR="002476DE" w:rsidRDefault="002476DE" w:rsidP="002476DE">
      <w:pPr>
        <w:tabs>
          <w:tab w:val="left" w:pos="0"/>
        </w:tabs>
        <w:ind w:right="-144"/>
        <w:outlineLvl w:val="0"/>
        <w:rPr>
          <w:rFonts w:ascii="Times New Roman" w:hAnsi="Times New Roman"/>
          <w:sz w:val="28"/>
          <w:szCs w:val="28"/>
        </w:rPr>
      </w:pP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 .Внести в бюджет сельского  поселения на 2014 г и плановый период 2015-2016 г следующие изменения:</w:t>
      </w: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 статью 1:</w:t>
      </w: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п.1: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в части 1 (цифры «</w:t>
      </w:r>
      <w:r>
        <w:rPr>
          <w:rFonts w:asciiTheme="majorHAnsi" w:hAnsiTheme="majorHAnsi"/>
          <w:b/>
          <w:bCs/>
          <w:color w:val="000000"/>
        </w:rPr>
        <w:t>7 829128,98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Theme="majorHAnsi" w:hAnsiTheme="majorHAnsi"/>
          <w:b/>
          <w:bCs/>
          <w:color w:val="000000"/>
        </w:rPr>
        <w:t xml:space="preserve">7 981 128,98 </w:t>
      </w:r>
      <w:r>
        <w:rPr>
          <w:rFonts w:ascii="Times New Roman" w:hAnsi="Times New Roman"/>
          <w:sz w:val="28"/>
          <w:szCs w:val="28"/>
        </w:rPr>
        <w:t>»);</w:t>
      </w:r>
    </w:p>
    <w:p w:rsidR="002476DE" w:rsidRDefault="002476DE" w:rsidP="002476D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части 2 (цифры «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8 526 360,98</w:t>
      </w:r>
      <w:r>
        <w:rPr>
          <w:rFonts w:ascii="Times New Roman" w:hAnsi="Times New Roman"/>
          <w:sz w:val="28"/>
          <w:szCs w:val="28"/>
        </w:rPr>
        <w:t>» заменить  цифрами «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8 678 360,98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»)</w:t>
      </w:r>
    </w:p>
    <w:p w:rsidR="002476DE" w:rsidRDefault="002476DE" w:rsidP="002476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Приложение   «Перечень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 источников внутреннего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 года и плановый период 2015 и 2016 годов»  изложить в новой редакции согласно Приложения 1.</w:t>
      </w:r>
    </w:p>
    <w:p w:rsidR="002476DE" w:rsidRDefault="002476DE" w:rsidP="002476DE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 «Объем доходов по бюджету сельского поселения Новочеркутинский сельсовет на 2014 год»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76DE" w:rsidRDefault="002476DE" w:rsidP="002476DE">
      <w:pPr>
        <w:tabs>
          <w:tab w:val="left" w:pos="0"/>
        </w:tabs>
        <w:ind w:right="-14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4</w:t>
      </w:r>
      <w:r>
        <w:rPr>
          <w:rFonts w:ascii="Times New Roman" w:hAnsi="Times New Roman"/>
          <w:sz w:val="28"/>
          <w:szCs w:val="28"/>
        </w:rPr>
        <w:t xml:space="preserve">. Приложение 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76DE" w:rsidRDefault="002476DE" w:rsidP="002476DE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Приложение  «Ведомственная структура расходов бюджета  сельского поселения на 2014 год»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</w:p>
    <w:p w:rsidR="002476DE" w:rsidRDefault="002476DE" w:rsidP="002476DE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Приложение  «Распределение расходов бюджета сельского поселения по разделам, подразделам, целевым статьям и видам </w:t>
      </w:r>
      <w:proofErr w:type="gramStart"/>
      <w:r>
        <w:rPr>
          <w:rFonts w:ascii="Times New Roman" w:hAnsi="Times New Roman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 год» изложить в новой редакции согласно Приложения 5.</w:t>
      </w:r>
    </w:p>
    <w:p w:rsidR="002476DE" w:rsidRDefault="002476DE" w:rsidP="002476DE">
      <w:pPr>
        <w:tabs>
          <w:tab w:val="left" w:pos="0"/>
        </w:tabs>
        <w:ind w:right="-144"/>
        <w:rPr>
          <w:rFonts w:asciiTheme="majorHAnsi" w:hAnsiTheme="majorHAnsi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476DE" w:rsidRDefault="002476DE" w:rsidP="002476DE">
      <w:pPr>
        <w:ind w:firstLine="0"/>
        <w:rPr>
          <w:rFonts w:asciiTheme="majorHAnsi" w:hAnsiTheme="majorHAnsi"/>
        </w:rPr>
      </w:pPr>
    </w:p>
    <w:p w:rsidR="002476DE" w:rsidRDefault="002476DE" w:rsidP="002476DE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сельского поселения </w:t>
      </w:r>
    </w:p>
    <w:p w:rsidR="002476DE" w:rsidRDefault="002476DE" w:rsidP="002476DE">
      <w:p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Новочеркутинский сельсовет                                               И.С. </w:t>
      </w:r>
      <w:proofErr w:type="spellStart"/>
      <w:r>
        <w:rPr>
          <w:rFonts w:asciiTheme="majorHAnsi" w:hAnsiTheme="majorHAnsi"/>
          <w:sz w:val="28"/>
          <w:szCs w:val="28"/>
        </w:rPr>
        <w:t>Пытин</w:t>
      </w:r>
      <w:proofErr w:type="spellEnd"/>
    </w:p>
    <w:p w:rsidR="002476DE" w:rsidRDefault="002476DE" w:rsidP="002476DE">
      <w:pPr>
        <w:ind w:firstLine="0"/>
        <w:rPr>
          <w:rFonts w:asciiTheme="majorHAnsi" w:hAnsiTheme="majorHAnsi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2694"/>
        <w:gridCol w:w="142"/>
        <w:gridCol w:w="4708"/>
        <w:gridCol w:w="1951"/>
      </w:tblGrid>
      <w:tr w:rsidR="002476DE" w:rsidTr="002476DE">
        <w:trPr>
          <w:trHeight w:val="2978"/>
        </w:trPr>
        <w:tc>
          <w:tcPr>
            <w:tcW w:w="2836" w:type="dxa"/>
            <w:gridSpan w:val="2"/>
            <w:noWrap/>
            <w:vAlign w:val="bottom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2476DE" w:rsidRDefault="002476DE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 1</w:t>
            </w:r>
          </w:p>
          <w:p w:rsidR="002476DE" w:rsidRDefault="002476DE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к  изменениям в бюджет  сельского поселения Новочеркутинский сельсовет на 2014 год </w:t>
            </w: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br/>
              <w:t>и на плановый период 2015-2016 годов»</w:t>
            </w:r>
          </w:p>
        </w:tc>
      </w:tr>
      <w:tr w:rsidR="002476DE" w:rsidTr="002476DE">
        <w:trPr>
          <w:trHeight w:val="1872"/>
        </w:trPr>
        <w:tc>
          <w:tcPr>
            <w:tcW w:w="9498" w:type="dxa"/>
            <w:gridSpan w:val="4"/>
            <w:vMerge w:val="restart"/>
            <w:vAlign w:val="center"/>
          </w:tcPr>
          <w:p w:rsidR="002476DE" w:rsidRDefault="002476DE">
            <w:pPr>
              <w:spacing w:line="276" w:lineRule="auto"/>
              <w:ind w:left="-108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>АДМИНИСТРАТОРОВ ИСТОЧНИКОВ ВНУТРЕННЕГО ФИНАНСИРОВАНИЯ ДЕФИЦИТА БЮДЖЕТА СЕЛЬСКОГО ПОСЕЛЕНИЯ</w:t>
            </w:r>
            <w:proofErr w:type="gramEnd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 НА 2014 ГОД И НА ПЛАНОВЫЙ</w:t>
            </w:r>
          </w:p>
          <w:p w:rsidR="002476DE" w:rsidRDefault="002476DE">
            <w:pPr>
              <w:spacing w:line="276" w:lineRule="auto"/>
              <w:ind w:left="-108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>ПЕРИОД 2015</w:t>
            </w:r>
            <w:proofErr w:type="gramStart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  <w:t xml:space="preserve"> 2016 ГОДОВ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71"/>
              <w:gridCol w:w="3742"/>
              <w:gridCol w:w="24"/>
              <w:gridCol w:w="3328"/>
            </w:tblGrid>
            <w:tr w:rsidR="002476DE">
              <w:trPr>
                <w:trHeight w:val="480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firstLine="0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Коды бюджетной</w:t>
                  </w:r>
                </w:p>
                <w:p w:rsidR="002476DE" w:rsidRDefault="002476DE">
                  <w:pPr>
                    <w:spacing w:line="276" w:lineRule="auto"/>
                    <w:ind w:firstLine="0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классификации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Коды бюджетной</w:t>
                  </w:r>
                </w:p>
                <w:p w:rsidR="002476DE" w:rsidRDefault="002476DE">
                  <w:pPr>
                    <w:spacing w:line="276" w:lineRule="auto"/>
                    <w:ind w:left="-108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 xml:space="preserve">классификации </w:t>
                  </w:r>
                </w:p>
              </w:tc>
              <w:tc>
                <w:tcPr>
                  <w:tcW w:w="3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Наименование главного администратора доходов бюджета сельского поселения</w:t>
                  </w:r>
                </w:p>
              </w:tc>
            </w:tr>
            <w:tr w:rsidR="002476DE">
              <w:trPr>
                <w:trHeight w:val="433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firstLine="0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Главного администратора доходов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  <w:t>Доходов бюджета сельского поселения</w:t>
                  </w:r>
                </w:p>
              </w:tc>
              <w:tc>
                <w:tcPr>
                  <w:tcW w:w="3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6DE" w:rsidRDefault="002476DE">
                  <w:pPr>
                    <w:ind w:firstLine="0"/>
                    <w:jc w:val="left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</w:p>
              </w:tc>
            </w:tr>
            <w:tr w:rsidR="002476DE">
              <w:trPr>
                <w:trHeight w:val="741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pStyle w:val="32"/>
                    <w:spacing w:line="276" w:lineRule="auto"/>
                    <w:jc w:val="left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6DE" w:rsidRDefault="002476DE">
                  <w:pPr>
                    <w:pStyle w:val="32"/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6DE" w:rsidRDefault="002476DE">
                  <w:pPr>
                    <w:pStyle w:val="32"/>
                    <w:spacing w:line="276" w:lineRule="auto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eastAsia="en-US"/>
                    </w:rPr>
                    <w:t>Администрация сельского  поселения Новочеркутинский сельсовет Добринского муниципального района Липецкой области Российской  Федерации</w:t>
                  </w:r>
                </w:p>
                <w:p w:rsidR="002476DE" w:rsidRDefault="002476DE">
                  <w:pPr>
                    <w:pStyle w:val="32"/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lang w:eastAsia="en-US"/>
                    </w:rPr>
                  </w:pPr>
                </w:p>
              </w:tc>
            </w:tr>
            <w:tr w:rsidR="002476DE">
              <w:trPr>
                <w:trHeight w:val="765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01 05 02 01 10 0000 510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2476DE">
              <w:trPr>
                <w:trHeight w:val="765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01 05 02 01 10 0000 610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  <w:tr w:rsidR="002476DE">
              <w:trPr>
                <w:trHeight w:val="1290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01 03 01 00 10 0000 710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2476DE">
              <w:trPr>
                <w:trHeight w:val="1305"/>
              </w:trPr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911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01 03 01 00 10 0000 810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Погашение бюджетами поселений кредитов от  других бюджетов</w:t>
                  </w:r>
                </w:p>
                <w:p w:rsidR="002476DE" w:rsidRDefault="002476DE">
                  <w:pPr>
                    <w:spacing w:line="276" w:lineRule="auto"/>
                    <w:ind w:left="-108"/>
                    <w:rPr>
                      <w:rFonts w:asciiTheme="majorHAnsi" w:hAnsiTheme="majorHAnsi" w:cs="Arial"/>
                      <w:bCs/>
                      <w:lang w:eastAsia="en-US"/>
                    </w:rPr>
                  </w:pPr>
                  <w:r>
                    <w:rPr>
                      <w:rFonts w:asciiTheme="majorHAnsi" w:hAnsiTheme="majorHAnsi" w:cs="Arial"/>
                      <w:bCs/>
                      <w:sz w:val="22"/>
                      <w:szCs w:val="22"/>
                      <w:lang w:eastAsia="en-US"/>
                    </w:rPr>
                    <w:t>бюджетной системы Российской Федерации в валюте Российской Федерации</w:t>
                  </w:r>
                </w:p>
              </w:tc>
            </w:tr>
          </w:tbl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:rsidR="002476DE" w:rsidRDefault="002476DE">
            <w:pPr>
              <w:spacing w:line="276" w:lineRule="auto"/>
              <w:ind w:right="694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Приложение  2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к  изменениям в бюджет 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>сельского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поселения Новочеркутинский сельсовет на 2014 год 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и на плановый период 2015-2016 годов»</w:t>
            </w: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lang w:eastAsia="en-US"/>
              </w:rPr>
            </w:pPr>
          </w:p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2014 год</w:t>
            </w:r>
          </w:p>
        </w:tc>
      </w:tr>
      <w:tr w:rsidR="002476DE" w:rsidTr="002476DE">
        <w:trPr>
          <w:trHeight w:val="422"/>
        </w:trPr>
        <w:tc>
          <w:tcPr>
            <w:tcW w:w="22964" w:type="dxa"/>
            <w:gridSpan w:val="4"/>
            <w:vMerge/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</w:tr>
      <w:tr w:rsidR="002476DE" w:rsidTr="002476DE">
        <w:trPr>
          <w:trHeight w:val="300"/>
        </w:trPr>
        <w:tc>
          <w:tcPr>
            <w:tcW w:w="2694" w:type="dxa"/>
            <w:vAlign w:val="center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952" w:type="dxa"/>
            <w:vAlign w:val="center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2476DE" w:rsidTr="002476DE">
        <w:trPr>
          <w:trHeight w:val="300"/>
        </w:trPr>
        <w:tc>
          <w:tcPr>
            <w:tcW w:w="2694" w:type="dxa"/>
            <w:noWrap/>
            <w:vAlign w:val="bottom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4852" w:type="dxa"/>
            <w:gridSpan w:val="2"/>
            <w:noWrap/>
            <w:vAlign w:val="bottom"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 w:cs="Arial"/>
                <w:color w:val="000000"/>
                <w:lang w:eastAsia="en-US"/>
              </w:rPr>
            </w:pPr>
            <w:r>
              <w:rPr>
                <w:rFonts w:asciiTheme="majorHAnsi" w:hAnsiTheme="majorHAnsi" w:cs="Arial"/>
                <w:color w:val="000000"/>
                <w:lang w:eastAsia="en-US"/>
              </w:rPr>
              <w:t>(в рублях)</w:t>
            </w:r>
          </w:p>
        </w:tc>
      </w:tr>
      <w:tr w:rsidR="002476DE" w:rsidTr="002476DE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Theme="majorHAnsi" w:hAnsiTheme="majorHAnsi"/>
                  <w:b/>
                  <w:bCs/>
                  <w:color w:val="000000"/>
                  <w:lang w:eastAsia="en-US"/>
                </w:rPr>
                <w:t>2014 г</w:t>
              </w:r>
            </w:smartTag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.</w:t>
            </w:r>
          </w:p>
        </w:tc>
      </w:tr>
      <w:tr w:rsidR="002476DE" w:rsidTr="002476DE">
        <w:trPr>
          <w:trHeight w:val="349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</w:tr>
      <w:tr w:rsidR="002476DE" w:rsidTr="002476DE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4 460 430</w:t>
            </w:r>
          </w:p>
        </w:tc>
      </w:tr>
      <w:tr w:rsidR="002476DE" w:rsidTr="002476DE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101 02000 00 0000 110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1 577 000</w:t>
            </w:r>
          </w:p>
        </w:tc>
      </w:tr>
      <w:tr w:rsidR="002476DE" w:rsidTr="002476DE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103 02000 00 0000 110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Theme="majorHAnsi" w:hAnsiTheme="maj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asciiTheme="majorHAnsi" w:hAnsiTheme="majorHAnsi"/>
                <w:color w:val="000000"/>
                <w:lang w:eastAsia="en-US"/>
              </w:rPr>
              <w:t>) двигателей, подлежащих зачислению в местный бюджет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539 860</w:t>
            </w:r>
          </w:p>
        </w:tc>
      </w:tr>
      <w:tr w:rsidR="002476DE" w:rsidTr="002476DE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106 01000 00 0000 110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24 570</w:t>
            </w:r>
          </w:p>
        </w:tc>
      </w:tr>
      <w:tr w:rsidR="002476DE" w:rsidTr="002476D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105 01000 00 0000 110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1 681 000</w:t>
            </w:r>
          </w:p>
        </w:tc>
      </w:tr>
      <w:tr w:rsidR="002476DE" w:rsidTr="002476D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105 03000 00 0000 110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120 000</w:t>
            </w:r>
          </w:p>
        </w:tc>
      </w:tr>
      <w:tr w:rsidR="002476DE" w:rsidTr="002476D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106 06000 00 0000 110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504 000</w:t>
            </w:r>
          </w:p>
        </w:tc>
      </w:tr>
      <w:tr w:rsidR="002476DE" w:rsidTr="002476D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108 04000 00 0000 110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14 000</w:t>
            </w:r>
          </w:p>
        </w:tc>
      </w:tr>
      <w:tr w:rsidR="002476DE" w:rsidTr="002476D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1 468 700</w:t>
            </w:r>
          </w:p>
        </w:tc>
      </w:tr>
      <w:tr w:rsidR="002476DE" w:rsidTr="002476DE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111 05010 00 0000 120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1 438 600</w:t>
            </w:r>
          </w:p>
        </w:tc>
      </w:tr>
      <w:tr w:rsidR="002476DE" w:rsidTr="002476D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lastRenderedPageBreak/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28 600</w:t>
            </w:r>
          </w:p>
        </w:tc>
      </w:tr>
      <w:tr w:rsidR="002476DE" w:rsidTr="002476D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111 05030 00 0000 120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  0</w:t>
            </w:r>
          </w:p>
        </w:tc>
      </w:tr>
      <w:tr w:rsidR="002476DE" w:rsidTr="002476D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114 06000 00 0000 000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1500</w:t>
            </w:r>
          </w:p>
        </w:tc>
      </w:tr>
      <w:tr w:rsidR="002476DE" w:rsidTr="002476D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100 00000 00 0000 000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5 929 130</w:t>
            </w:r>
          </w:p>
        </w:tc>
      </w:tr>
      <w:tr w:rsidR="002476DE" w:rsidTr="002476D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676 000</w:t>
            </w:r>
          </w:p>
        </w:tc>
      </w:tr>
      <w:tr w:rsidR="002476DE" w:rsidTr="002476DE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202 01001 00 0000 151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69 200</w:t>
            </w:r>
          </w:p>
        </w:tc>
      </w:tr>
      <w:tr w:rsidR="002476DE" w:rsidTr="002476D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202 03000 00 0000 151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62 100</w:t>
            </w:r>
          </w:p>
        </w:tc>
      </w:tr>
      <w:tr w:rsidR="002476DE" w:rsidTr="002476D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202 01003 00 0000 151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246200</w:t>
            </w:r>
          </w:p>
        </w:tc>
      </w:tr>
      <w:tr w:rsidR="002476DE" w:rsidTr="002476D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2 02 02999 10 0000151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998 498,98</w:t>
            </w:r>
          </w:p>
        </w:tc>
      </w:tr>
      <w:tr w:rsidR="002476DE" w:rsidTr="002476DE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200 00000 00 0000 000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2 051 998,98</w:t>
            </w:r>
          </w:p>
        </w:tc>
      </w:tr>
      <w:tr w:rsidR="002476DE" w:rsidTr="002476D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7 981 128,98 </w:t>
            </w:r>
          </w:p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</w:tr>
    </w:tbl>
    <w:p w:rsidR="002476DE" w:rsidRDefault="002476DE" w:rsidP="002476DE">
      <w:pPr>
        <w:pStyle w:val="1"/>
        <w:jc w:val="right"/>
        <w:rPr>
          <w:i/>
          <w:sz w:val="26"/>
          <w:szCs w:val="28"/>
        </w:rPr>
      </w:pPr>
    </w:p>
    <w:p w:rsidR="002476DE" w:rsidRDefault="002476DE" w:rsidP="002476DE"/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Приложение 3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 изменениям в бюджет сельского поселения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Новочеркутинский сельсовет  на 2014г. и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плановый период 2015 и 2016годов»</w:t>
      </w:r>
    </w:p>
    <w:p w:rsidR="002476DE" w:rsidRDefault="002476DE" w:rsidP="002476DE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2476DE" w:rsidRDefault="002476DE" w:rsidP="002476DE">
      <w:pPr>
        <w:pStyle w:val="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b w:val="0"/>
          <w:sz w:val="24"/>
          <w:szCs w:val="24"/>
        </w:rPr>
        <w:t>(в рублях)</w:t>
      </w:r>
    </w:p>
    <w:tbl>
      <w:tblPr>
        <w:tblW w:w="9195" w:type="dxa"/>
        <w:tblInd w:w="108" w:type="dxa"/>
        <w:tblLook w:val="04A0"/>
      </w:tblPr>
      <w:tblGrid>
        <w:gridCol w:w="4111"/>
        <w:gridCol w:w="1276"/>
        <w:gridCol w:w="1134"/>
        <w:gridCol w:w="2674"/>
      </w:tblGrid>
      <w:tr w:rsidR="002476DE" w:rsidTr="002476DE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left="-273" w:firstLine="84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476DE" w:rsidTr="002476DE">
        <w:trPr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8678360,98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2745089,98</w:t>
            </w:r>
          </w:p>
        </w:tc>
      </w:tr>
      <w:tr w:rsidR="002476DE" w:rsidTr="002476DE">
        <w:trPr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1818235</w:t>
            </w:r>
          </w:p>
        </w:tc>
      </w:tr>
      <w:tr w:rsidR="002476DE" w:rsidTr="002476DE">
        <w:trPr>
          <w:trHeight w:val="8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287986,98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Мобилизационная и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вневосковая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1559860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1020000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1 863 058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</w:tbl>
    <w:p w:rsidR="002476DE" w:rsidRDefault="002476DE" w:rsidP="002476DE">
      <w:pPr>
        <w:ind w:firstLine="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Приложение 4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 изменениям в бюджет сельского поселения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Новочеркутинский сельсовет  на 2014г. и </w:t>
      </w:r>
    </w:p>
    <w:p w:rsidR="002476DE" w:rsidRDefault="002476DE" w:rsidP="002476DE">
      <w:pPr>
        <w:ind w:firstLine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плановый период 2015 и 2016годов»</w:t>
      </w:r>
    </w:p>
    <w:p w:rsidR="002476DE" w:rsidRDefault="002476DE" w:rsidP="002476DE">
      <w:pPr>
        <w:pStyle w:val="2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ВЕДОМСТВЕННАЯ СТРУКТУРА</w:t>
      </w:r>
    </w:p>
    <w:p w:rsidR="002476DE" w:rsidRDefault="002476DE" w:rsidP="002476DE">
      <w:pPr>
        <w:pStyle w:val="2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расходов бюджета сельского поселения на 2014 год</w:t>
      </w: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    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276"/>
        <w:gridCol w:w="1134"/>
        <w:gridCol w:w="1701"/>
      </w:tblGrid>
      <w:tr w:rsidR="002476DE" w:rsidTr="002476DE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СУММА</w:t>
            </w:r>
          </w:p>
        </w:tc>
      </w:tr>
      <w:tr w:rsidR="002476DE" w:rsidTr="002476DE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8678360,98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2745089,98</w:t>
            </w:r>
          </w:p>
        </w:tc>
      </w:tr>
      <w:tr w:rsidR="002476DE" w:rsidTr="002476DE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Глава местной администрации 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исполнительно-рапорядительного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1818235</w:t>
            </w:r>
          </w:p>
        </w:tc>
      </w:tr>
      <w:tr w:rsidR="002476DE" w:rsidTr="002476DE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002 00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1778822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1778822</w:t>
            </w:r>
          </w:p>
        </w:tc>
      </w:tr>
      <w:tr w:rsidR="002476DE" w:rsidTr="002476DE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609946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1101204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67672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287986,98</w:t>
            </w:r>
          </w:p>
        </w:tc>
      </w:tr>
      <w:tr w:rsidR="002476DE" w:rsidTr="002476DE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092 00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     254184</w:t>
            </w:r>
          </w:p>
        </w:tc>
      </w:tr>
      <w:tr w:rsidR="002476DE" w:rsidTr="002476DE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11998,98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 «Развитие социальной сферы на территории сельского поселения Новочеркутинский сельсовет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51980</w:t>
            </w:r>
          </w:p>
        </w:tc>
      </w:tr>
      <w:tr w:rsidR="002476DE" w:rsidTr="002476DE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Закупка товаров, работ и услуг для (государственных)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10120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1559860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1020 000</w:t>
            </w:r>
          </w:p>
        </w:tc>
      </w:tr>
      <w:tr w:rsidR="002476DE" w:rsidTr="002476DE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1020000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Мероприятия по подготовке генеральных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планов</w:t>
            </w:r>
            <w:proofErr w:type="gram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равил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територии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highlight w:val="red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1 863 058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017 00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560485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560485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2386753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 xml:space="preserve">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012 86 30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</w:tbl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Приложение 5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 изменению в бюджет сельского поселения Новочеркутинский сельсовет</w:t>
      </w:r>
    </w:p>
    <w:p w:rsidR="002476DE" w:rsidRDefault="002476DE" w:rsidP="002476DE">
      <w:pPr>
        <w:ind w:firstLine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на 2014г. и плановый период 2015 и 2016годов»</w:t>
      </w:r>
    </w:p>
    <w:p w:rsidR="002476DE" w:rsidRDefault="002476DE" w:rsidP="002476DE">
      <w:pPr>
        <w:jc w:val="right"/>
        <w:rPr>
          <w:rFonts w:asciiTheme="majorHAnsi" w:hAnsiTheme="majorHAnsi"/>
        </w:rPr>
      </w:pPr>
    </w:p>
    <w:p w:rsidR="002476DE" w:rsidRDefault="002476DE" w:rsidP="002476DE">
      <w:pPr>
        <w:pStyle w:val="2"/>
        <w:rPr>
          <w:rFonts w:asciiTheme="majorHAnsi" w:hAnsiTheme="majorHAnsi"/>
        </w:rPr>
      </w:pPr>
      <w:r>
        <w:rPr>
          <w:rFonts w:asciiTheme="majorHAnsi" w:hAnsiTheme="majorHAnsi"/>
        </w:rPr>
        <w:t>Распределение расходов бюджета сельского поселения по разделам, подразделам, целевым статьям и группам  видам расходов классификации расходов бюджетов Российской Федерации на 2014 год</w:t>
      </w: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рублях) 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276"/>
        <w:gridCol w:w="1134"/>
        <w:gridCol w:w="1701"/>
      </w:tblGrid>
      <w:tr w:rsidR="002476DE" w:rsidTr="002476DE">
        <w:trPr>
          <w:trHeight w:val="2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476DE" w:rsidRDefault="002476DE">
            <w:pPr>
              <w:spacing w:line="276" w:lineRule="auto"/>
              <w:ind w:left="113"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СУММА</w:t>
            </w:r>
          </w:p>
        </w:tc>
      </w:tr>
      <w:tr w:rsidR="002476DE" w:rsidTr="002476DE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8678360,98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2745089,98</w:t>
            </w:r>
          </w:p>
        </w:tc>
      </w:tr>
      <w:tr w:rsidR="002476DE" w:rsidTr="002476DE">
        <w:trPr>
          <w:trHeight w:val="9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Глава местной администрации (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исполнительно-рапорядительного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00 208 00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552658</w:t>
            </w:r>
          </w:p>
        </w:tc>
      </w:tr>
      <w:tr w:rsidR="002476DE" w:rsidTr="002476DE">
        <w:trPr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1818235</w:t>
            </w:r>
          </w:p>
        </w:tc>
      </w:tr>
      <w:tr w:rsidR="002476DE" w:rsidTr="002476DE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002 00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1778822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1778822</w:t>
            </w:r>
          </w:p>
        </w:tc>
      </w:tr>
      <w:tr w:rsidR="002476DE" w:rsidTr="002476DE">
        <w:trPr>
          <w:trHeight w:val="1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609946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1101204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67672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20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39413</w:t>
            </w:r>
          </w:p>
        </w:tc>
      </w:tr>
      <w:tr w:rsidR="002476DE" w:rsidTr="002476DE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86210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287986,98</w:t>
            </w:r>
          </w:p>
        </w:tc>
      </w:tr>
      <w:tr w:rsidR="002476DE" w:rsidTr="002476DE">
        <w:trPr>
          <w:trHeight w:val="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092 00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              254184</w:t>
            </w:r>
          </w:p>
        </w:tc>
      </w:tr>
      <w:tr w:rsidR="002476DE" w:rsidTr="002476DE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254184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2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21804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11998,98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 «Развитие социальной сферы на территории сельского поселения Новочеркутинский сельсовет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014 86 27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014 86 27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6398,98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522 00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62100</w:t>
            </w:r>
          </w:p>
        </w:tc>
      </w:tr>
      <w:tr w:rsidR="002476DE" w:rsidTr="002476DE">
        <w:trPr>
          <w:trHeight w:val="1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51980</w:t>
            </w:r>
          </w:p>
        </w:tc>
      </w:tr>
      <w:tr w:rsidR="002476DE" w:rsidTr="002476DE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Закупка товаров, работ и услуг для (государственных)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522 51 18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10120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1559860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0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19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013 99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539860</w:t>
            </w:r>
          </w:p>
        </w:tc>
      </w:tr>
      <w:tr w:rsidR="002476DE" w:rsidTr="002476D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1020 000</w:t>
            </w:r>
          </w:p>
        </w:tc>
      </w:tr>
      <w:tr w:rsidR="002476DE" w:rsidTr="002476DE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1020000</w:t>
            </w:r>
          </w:p>
        </w:tc>
      </w:tr>
      <w:tr w:rsidR="002476DE" w:rsidTr="002476DE">
        <w:trPr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                          "Устойчивое развитие территорий сельского поселения  Новочеркутинский сельсовет на 2014-2020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 xml:space="preserve">014 99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120000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Мероприятия по подготовке генеральных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планов</w:t>
            </w:r>
            <w:proofErr w:type="gram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равил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землепользования и застройки и документации по планировке территории сельского поселения 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територии</w:t>
            </w:r>
            <w:proofErr w:type="spellEnd"/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014 86 02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900000</w:t>
            </w:r>
          </w:p>
        </w:tc>
      </w:tr>
      <w:tr w:rsidR="002476DE" w:rsidTr="002476D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highlight w:val="red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1 863 058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1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2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982573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016 99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 xml:space="preserve">        982573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017 00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880485</w:t>
            </w:r>
          </w:p>
        </w:tc>
      </w:tr>
      <w:tr w:rsidR="002476DE" w:rsidTr="002476DE">
        <w:trPr>
          <w:trHeight w:val="1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320000</w:t>
            </w:r>
          </w:p>
        </w:tc>
      </w:tr>
      <w:tr w:rsidR="002476DE" w:rsidTr="002476DE">
        <w:trPr>
          <w:trHeight w:val="19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560485</w:t>
            </w:r>
          </w:p>
        </w:tc>
      </w:tr>
      <w:tr w:rsidR="002476DE" w:rsidTr="002476DE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017 20 04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lang w:eastAsia="en-US"/>
              </w:rPr>
              <w:t>560485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2386753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 xml:space="preserve">       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2386753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012 86 30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92100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1933049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442 00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361604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lef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eastAsia="en-US"/>
              </w:rPr>
              <w:t>60000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9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018 00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Реализация направления расходов в рамках подпрограммы "Развитие социальной сферы на территории сельского поселения Новочеркутинский сельсовет" муниципальной программы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"Устойчивое развитие территории сельского поселения 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2476DE" w:rsidTr="002476DE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lef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jc w:val="center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 xml:space="preserve">018 99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99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ind w:firstLine="0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6DE" w:rsidRDefault="002476DE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</w:tbl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rPr>
          <w:rFonts w:asciiTheme="majorHAnsi" w:hAnsiTheme="majorHAnsi"/>
          <w:color w:val="000000" w:themeColor="text1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2476DE" w:rsidRDefault="002476DE" w:rsidP="002476DE">
      <w:pPr>
        <w:pStyle w:val="1"/>
        <w:jc w:val="right"/>
        <w:rPr>
          <w:rFonts w:asciiTheme="majorHAnsi" w:hAnsiTheme="majorHAnsi"/>
          <w:sz w:val="22"/>
          <w:szCs w:val="22"/>
        </w:rPr>
      </w:pPr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76DE"/>
    <w:rsid w:val="000B29AA"/>
    <w:rsid w:val="002476DE"/>
    <w:rsid w:val="004712D1"/>
    <w:rsid w:val="00486175"/>
    <w:rsid w:val="004C6A48"/>
    <w:rsid w:val="004D107E"/>
    <w:rsid w:val="00510D46"/>
    <w:rsid w:val="005C34B7"/>
    <w:rsid w:val="007368A9"/>
    <w:rsid w:val="00754A19"/>
    <w:rsid w:val="009D654F"/>
    <w:rsid w:val="009F1B27"/>
    <w:rsid w:val="00D531F6"/>
    <w:rsid w:val="00D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76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476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476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2476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2476D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476DE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476D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476DE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476D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476DE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2476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2476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semiHidden/>
    <w:rsid w:val="002476D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semiHidden/>
    <w:rsid w:val="002476D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476D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476D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6D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76DE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2476DE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2476DE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2476DE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2476DE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2476DE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2476DE"/>
    <w:rPr>
      <w:rFonts w:ascii="Arial" w:hAnsi="Arial" w:cs="Arial" w:hint="default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476DE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2476DE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476D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76D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2476DE"/>
    <w:rPr>
      <w:rFonts w:ascii="Courier" w:hAnsi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2476DE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2476DE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476D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476D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476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76DE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2476DE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2476D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476DE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2476DE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2476DE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476DE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476DE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2476DE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2476DE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2476DE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476DE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2476DE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476DE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476DE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2476DE"/>
  </w:style>
  <w:style w:type="character" w:customStyle="1" w:styleId="33">
    <w:name w:val="Основной текст 3 Знак"/>
    <w:basedOn w:val="a0"/>
    <w:link w:val="32"/>
    <w:uiPriority w:val="99"/>
    <w:rsid w:val="002476DE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476DE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476DE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76DE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76DE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2476DE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2476D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476D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2476DE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247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2476D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47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47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2476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2476DE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2476DE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2476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2476DE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2476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2476DE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2476DE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2476DE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2476DE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2476DE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2476DE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2476DE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2476DE"/>
    <w:rPr>
      <w:sz w:val="24"/>
    </w:rPr>
  </w:style>
  <w:style w:type="character" w:customStyle="1" w:styleId="100">
    <w:name w:val="Знак Знак10"/>
    <w:uiPriority w:val="99"/>
    <w:rsid w:val="002476DE"/>
    <w:rPr>
      <w:i/>
      <w:iCs w:val="0"/>
      <w:sz w:val="24"/>
    </w:rPr>
  </w:style>
  <w:style w:type="character" w:customStyle="1" w:styleId="91">
    <w:name w:val="Знак Знак9"/>
    <w:uiPriority w:val="99"/>
    <w:rsid w:val="002476DE"/>
    <w:rPr>
      <w:i/>
      <w:iCs w:val="0"/>
      <w:sz w:val="28"/>
    </w:rPr>
  </w:style>
  <w:style w:type="character" w:customStyle="1" w:styleId="71">
    <w:name w:val="Знак Знак7"/>
    <w:uiPriority w:val="99"/>
    <w:rsid w:val="002476DE"/>
    <w:rPr>
      <w:b/>
      <w:bCs w:val="0"/>
      <w:sz w:val="24"/>
    </w:rPr>
  </w:style>
  <w:style w:type="character" w:customStyle="1" w:styleId="51">
    <w:name w:val="Знак Знак5"/>
    <w:uiPriority w:val="99"/>
    <w:rsid w:val="002476DE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2476DE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2476DE"/>
    <w:rPr>
      <w:sz w:val="24"/>
    </w:rPr>
  </w:style>
  <w:style w:type="character" w:customStyle="1" w:styleId="27">
    <w:name w:val="Знак Знак2"/>
    <w:uiPriority w:val="99"/>
    <w:rsid w:val="002476DE"/>
    <w:rPr>
      <w:sz w:val="24"/>
    </w:rPr>
  </w:style>
  <w:style w:type="character" w:customStyle="1" w:styleId="17">
    <w:name w:val="Знак Знак1"/>
    <w:uiPriority w:val="99"/>
    <w:rsid w:val="002476DE"/>
    <w:rPr>
      <w:b/>
      <w:bCs w:val="0"/>
      <w:sz w:val="52"/>
    </w:rPr>
  </w:style>
  <w:style w:type="character" w:customStyle="1" w:styleId="aff">
    <w:name w:val="Знак Знак"/>
    <w:uiPriority w:val="99"/>
    <w:rsid w:val="002476DE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2476D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247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9324c2a-8e2c-4b01-9e1f-1a0916f84e3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5490</Words>
  <Characters>31295</Characters>
  <Application>Microsoft Office Word</Application>
  <DocSecurity>0</DocSecurity>
  <Lines>260</Lines>
  <Paragraphs>73</Paragraphs>
  <ScaleCrop>false</ScaleCrop>
  <Company>Администрация</Company>
  <LinksUpToDate>false</LinksUpToDate>
  <CharactersWithSpaces>36712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2014-10-20T05:24:00Z</dcterms:created>
  <dcterms:modified xsi:type="dcterms:W3CDTF">2014-10-20T05:26:00Z</dcterms:modified>
</cp:coreProperties>
</file>