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A7" w:rsidRDefault="00BF2BA7" w:rsidP="00BF2BA7">
      <w:pPr>
        <w:ind w:right="27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>
            <wp:extent cx="534670" cy="676910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BA7" w:rsidRDefault="00BF2BA7" w:rsidP="00BF2BA7">
      <w:pPr>
        <w:ind w:right="279"/>
        <w:jc w:val="center"/>
        <w:rPr>
          <w:rFonts w:asciiTheme="majorHAnsi" w:hAnsiTheme="majorHAnsi"/>
          <w:sz w:val="28"/>
          <w:szCs w:val="28"/>
          <w:lang w:val="en-US"/>
        </w:rPr>
      </w:pPr>
    </w:p>
    <w:p w:rsidR="00BF2BA7" w:rsidRDefault="00BF2BA7" w:rsidP="00BF2BA7">
      <w:pPr>
        <w:ind w:right="27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РОССИЙСКАЯ ФЕДЕРАЦИЯ</w:t>
      </w:r>
    </w:p>
    <w:p w:rsidR="00BF2BA7" w:rsidRDefault="00BF2BA7" w:rsidP="00BF2BA7">
      <w:pPr>
        <w:ind w:right="27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СОВЕТ  ДЕПУТАТОВ СЕЛЬСКОГО  ПОСЕЛЕНИЯ                          НОВОЧЕРКУТИНСКИЙ  СЕЛЬСОВЕТ</w:t>
      </w:r>
    </w:p>
    <w:p w:rsidR="00BF2BA7" w:rsidRDefault="00BF2BA7" w:rsidP="00BF2BA7">
      <w:pPr>
        <w:ind w:right="279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32"/>
          <w:szCs w:val="20"/>
        </w:rPr>
        <w:t xml:space="preserve"> </w:t>
      </w:r>
      <w:r>
        <w:rPr>
          <w:rFonts w:asciiTheme="majorHAnsi" w:hAnsiTheme="majorHAnsi"/>
          <w:sz w:val="28"/>
          <w:szCs w:val="28"/>
        </w:rPr>
        <w:t>Добринского  муниципального  района Липецкой области</w:t>
      </w:r>
    </w:p>
    <w:p w:rsidR="00BF2BA7" w:rsidRDefault="00BF2BA7" w:rsidP="00BF2BA7">
      <w:pPr>
        <w:ind w:right="279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60</w:t>
      </w:r>
      <w:r>
        <w:rPr>
          <w:rFonts w:asciiTheme="majorHAnsi" w:hAnsiTheme="majorHAnsi"/>
          <w:b/>
          <w:sz w:val="28"/>
          <w:szCs w:val="28"/>
        </w:rPr>
        <w:t>-</w:t>
      </w:r>
      <w:r>
        <w:rPr>
          <w:rFonts w:asciiTheme="majorHAnsi" w:hAnsiTheme="majorHAnsi"/>
          <w:sz w:val="28"/>
          <w:szCs w:val="28"/>
        </w:rPr>
        <w:t xml:space="preserve">я сессия  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>созыва</w:t>
      </w:r>
    </w:p>
    <w:p w:rsidR="00BF2BA7" w:rsidRDefault="00BF2BA7" w:rsidP="00BF2BA7">
      <w:pPr>
        <w:keepNext/>
        <w:keepLines/>
        <w:spacing w:before="200"/>
        <w:ind w:right="279"/>
        <w:jc w:val="center"/>
        <w:outlineLvl w:val="6"/>
        <w:rPr>
          <w:rFonts w:asciiTheme="majorHAnsi" w:hAnsiTheme="majorHAnsi"/>
          <w:b/>
          <w:iCs/>
          <w:color w:val="404040"/>
          <w:sz w:val="32"/>
          <w:szCs w:val="32"/>
        </w:rPr>
      </w:pPr>
      <w:r>
        <w:rPr>
          <w:rFonts w:asciiTheme="majorHAnsi" w:hAnsiTheme="majorHAnsi"/>
          <w:b/>
          <w:iCs/>
          <w:color w:val="404040"/>
          <w:sz w:val="32"/>
          <w:szCs w:val="32"/>
        </w:rPr>
        <w:t>РЕШЕНИЕ</w:t>
      </w:r>
    </w:p>
    <w:p w:rsidR="00BF2BA7" w:rsidRDefault="00BF2BA7" w:rsidP="00BF2BA7">
      <w:pPr>
        <w:rPr>
          <w:rFonts w:asciiTheme="majorHAnsi" w:hAnsiTheme="majorHAnsi"/>
        </w:rPr>
      </w:pPr>
    </w:p>
    <w:p w:rsidR="00BF2BA7" w:rsidRDefault="00BF2BA7" w:rsidP="00BF2BA7">
      <w:pPr>
        <w:tabs>
          <w:tab w:val="center" w:pos="4677"/>
          <w:tab w:val="right" w:pos="9355"/>
        </w:tabs>
        <w:ind w:right="27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05.06.2014г.                          с. Новочеркутино                              № 178-рс</w:t>
      </w:r>
    </w:p>
    <w:p w:rsidR="00BF2BA7" w:rsidRDefault="00BF2BA7" w:rsidP="00BF2BA7">
      <w:pPr>
        <w:rPr>
          <w:rFonts w:asciiTheme="majorHAnsi" w:hAnsiTheme="majorHAnsi"/>
        </w:rPr>
      </w:pPr>
    </w:p>
    <w:p w:rsidR="00BF2BA7" w:rsidRDefault="00BF2BA7" w:rsidP="00BF2BA7">
      <w:pPr>
        <w:rPr>
          <w:rFonts w:asciiTheme="majorHAnsi" w:hAnsiTheme="majorHAnsi"/>
        </w:rPr>
      </w:pPr>
    </w:p>
    <w:p w:rsidR="00BF2BA7" w:rsidRDefault="00BF2BA7" w:rsidP="00BF2BA7">
      <w:pPr>
        <w:tabs>
          <w:tab w:val="left" w:pos="3030"/>
        </w:tabs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 внесении изменений в Положение  «О бюджетном процессе                               сельского поселения Новочеркутинский сельсовет.</w:t>
      </w:r>
    </w:p>
    <w:p w:rsidR="00BF2BA7" w:rsidRDefault="00BF2BA7" w:rsidP="00BF2BA7">
      <w:pPr>
        <w:ind w:left="360"/>
        <w:jc w:val="both"/>
        <w:rPr>
          <w:rFonts w:asciiTheme="majorHAnsi" w:hAnsiTheme="majorHAnsi"/>
          <w:b/>
          <w:sz w:val="28"/>
          <w:szCs w:val="28"/>
        </w:rPr>
      </w:pPr>
    </w:p>
    <w:p w:rsidR="00BF2BA7" w:rsidRDefault="00BF2BA7" w:rsidP="00BF2BA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Руководствуясь  Бюджетным кодексом Российской Федерации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от 31 июля 1998г.</w:t>
      </w:r>
    </w:p>
    <w:p w:rsidR="00BF2BA7" w:rsidRDefault="00BF2BA7" w:rsidP="00BF2BA7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</w:rPr>
        <w:t xml:space="preserve">N 145-ФЗ, Федеральным законом № 131-ФЗ от 06.10.2003г. « Об общих принципах организации местного управления в Российской Федерации», Уставом  сельского поселения Новочеркутинский сельсовет, учитывая решение постоянной комиссии по экономике, бюджету, </w:t>
      </w:r>
      <w:r>
        <w:rPr>
          <w:rFonts w:asciiTheme="majorHAnsi" w:hAnsiTheme="majorHAnsi"/>
          <w:bCs/>
        </w:rPr>
        <w:t xml:space="preserve">муниципальной собственности и социальным вопросам, </w:t>
      </w:r>
      <w:r>
        <w:rPr>
          <w:rFonts w:asciiTheme="majorHAnsi" w:hAnsiTheme="majorHAnsi"/>
        </w:rPr>
        <w:t>Совет депутатов сельского поселения Новочеркутинский сельсовет</w:t>
      </w:r>
    </w:p>
    <w:p w:rsidR="00BF2BA7" w:rsidRDefault="00BF2BA7" w:rsidP="00BF2BA7">
      <w:pPr>
        <w:tabs>
          <w:tab w:val="left" w:pos="3030"/>
        </w:tabs>
        <w:rPr>
          <w:rFonts w:asciiTheme="majorHAnsi" w:hAnsiTheme="majorHAnsi"/>
        </w:rPr>
      </w:pPr>
    </w:p>
    <w:p w:rsidR="00BF2BA7" w:rsidRDefault="00BF2BA7" w:rsidP="00BF2BA7">
      <w:pPr>
        <w:tabs>
          <w:tab w:val="left" w:pos="3030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РЕШИЛ:</w:t>
      </w:r>
    </w:p>
    <w:p w:rsidR="00BF2BA7" w:rsidRDefault="00BF2BA7" w:rsidP="00BF2BA7">
      <w:pPr>
        <w:tabs>
          <w:tab w:val="left" w:pos="3030"/>
        </w:tabs>
        <w:jc w:val="center"/>
        <w:rPr>
          <w:rFonts w:asciiTheme="majorHAnsi" w:hAnsiTheme="majorHAnsi"/>
          <w:b/>
        </w:rPr>
      </w:pPr>
    </w:p>
    <w:p w:rsidR="00BF2BA7" w:rsidRDefault="00BF2BA7" w:rsidP="00BF2BA7">
      <w:pPr>
        <w:tabs>
          <w:tab w:val="left" w:pos="3030"/>
        </w:tabs>
        <w:rPr>
          <w:rFonts w:asciiTheme="majorHAnsi" w:hAnsiTheme="majorHAnsi"/>
        </w:rPr>
      </w:pPr>
      <w:r>
        <w:rPr>
          <w:rFonts w:asciiTheme="majorHAnsi" w:hAnsiTheme="majorHAnsi"/>
        </w:rPr>
        <w:t>1.Внести изменения в Положение «О бюджетном процессе сельского поселения Новочеркутинский сельсовет», принятого решением Совета депутатов сельского поселения Новочеркутинский сельсовет от 26.11.2013г. № 156-рс</w:t>
      </w:r>
      <w:proofErr w:type="gramStart"/>
      <w:r>
        <w:rPr>
          <w:rFonts w:asciiTheme="majorHAnsi" w:hAnsiTheme="majorHAnsi"/>
        </w:rPr>
        <w:t xml:space="preserve"> .</w:t>
      </w:r>
      <w:proofErr w:type="gramEnd"/>
    </w:p>
    <w:p w:rsidR="00BF2BA7" w:rsidRDefault="00BF2BA7" w:rsidP="00BF2BA7">
      <w:pPr>
        <w:tabs>
          <w:tab w:val="left" w:pos="3030"/>
        </w:tabs>
        <w:rPr>
          <w:rFonts w:asciiTheme="majorHAnsi" w:hAnsiTheme="majorHAnsi"/>
        </w:rPr>
      </w:pPr>
    </w:p>
    <w:p w:rsidR="00BF2BA7" w:rsidRDefault="00BF2BA7" w:rsidP="00BF2BA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2. Направить указанный нормативный правовой акт главе сельского поселения для подписания и официального обнародования.</w:t>
      </w:r>
    </w:p>
    <w:p w:rsidR="00BF2BA7" w:rsidRDefault="00BF2BA7" w:rsidP="00BF2BA7">
      <w:pPr>
        <w:tabs>
          <w:tab w:val="left" w:pos="3030"/>
        </w:tabs>
        <w:rPr>
          <w:rFonts w:asciiTheme="majorHAnsi" w:hAnsiTheme="majorHAnsi"/>
        </w:rPr>
      </w:pPr>
    </w:p>
    <w:p w:rsidR="00BF2BA7" w:rsidRDefault="00BF2BA7" w:rsidP="00BF2BA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3. Настоящее решение вступает в силу со дня его обнародования.</w:t>
      </w:r>
    </w:p>
    <w:p w:rsidR="00BF2BA7" w:rsidRDefault="00BF2BA7" w:rsidP="00BF2BA7">
      <w:pPr>
        <w:jc w:val="both"/>
        <w:rPr>
          <w:rFonts w:asciiTheme="majorHAnsi" w:hAnsiTheme="majorHAnsi"/>
        </w:rPr>
      </w:pPr>
    </w:p>
    <w:p w:rsidR="00BF2BA7" w:rsidRDefault="00BF2BA7" w:rsidP="00BF2BA7">
      <w:pPr>
        <w:rPr>
          <w:rFonts w:asciiTheme="majorHAnsi" w:hAnsiTheme="majorHAnsi"/>
          <w:b/>
        </w:rPr>
      </w:pPr>
    </w:p>
    <w:p w:rsidR="00BF2BA7" w:rsidRDefault="00BF2BA7" w:rsidP="00BF2BA7">
      <w:pPr>
        <w:rPr>
          <w:rFonts w:asciiTheme="majorHAnsi" w:hAnsiTheme="majorHAnsi"/>
          <w:b/>
        </w:rPr>
      </w:pPr>
    </w:p>
    <w:p w:rsidR="00BF2BA7" w:rsidRDefault="00BF2BA7" w:rsidP="00BF2BA7">
      <w:pPr>
        <w:rPr>
          <w:rFonts w:asciiTheme="majorHAnsi" w:hAnsiTheme="majorHAnsi"/>
          <w:b/>
        </w:rPr>
      </w:pPr>
    </w:p>
    <w:p w:rsidR="00BF2BA7" w:rsidRDefault="00BF2BA7" w:rsidP="00BF2BA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Председатель Совета депутатов</w:t>
      </w:r>
    </w:p>
    <w:p w:rsidR="00BF2BA7" w:rsidRDefault="00BF2BA7" w:rsidP="00BF2BA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сельского поселения</w:t>
      </w:r>
    </w:p>
    <w:p w:rsidR="00BF2BA7" w:rsidRDefault="00BF2BA7" w:rsidP="00BF2BA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Новочеркутинский сельсовет                                                      </w:t>
      </w:r>
      <w:proofErr w:type="spellStart"/>
      <w:r>
        <w:rPr>
          <w:rFonts w:asciiTheme="majorHAnsi" w:hAnsiTheme="majorHAnsi"/>
          <w:b/>
        </w:rPr>
        <w:t>И.С.Пытин</w:t>
      </w:r>
      <w:proofErr w:type="spellEnd"/>
    </w:p>
    <w:p w:rsidR="00BF2BA7" w:rsidRDefault="00BF2BA7" w:rsidP="00BF2BA7">
      <w:pPr>
        <w:tabs>
          <w:tab w:val="left" w:pos="5430"/>
          <w:tab w:val="right" w:pos="935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                                </w:t>
      </w:r>
    </w:p>
    <w:p w:rsidR="00BF2BA7" w:rsidRDefault="00BF2BA7" w:rsidP="00BF2BA7">
      <w:pPr>
        <w:tabs>
          <w:tab w:val="left" w:pos="5430"/>
          <w:tab w:val="right" w:pos="9355"/>
        </w:tabs>
        <w:rPr>
          <w:rFonts w:asciiTheme="majorHAnsi" w:hAnsiTheme="majorHAnsi"/>
          <w:sz w:val="28"/>
          <w:szCs w:val="28"/>
        </w:rPr>
      </w:pPr>
    </w:p>
    <w:p w:rsidR="00BF2BA7" w:rsidRDefault="00BF2BA7" w:rsidP="00BF2BA7">
      <w:pPr>
        <w:tabs>
          <w:tab w:val="left" w:pos="5430"/>
          <w:tab w:val="right" w:pos="9355"/>
        </w:tabs>
        <w:rPr>
          <w:rFonts w:asciiTheme="majorHAnsi" w:hAnsiTheme="majorHAnsi"/>
          <w:sz w:val="28"/>
          <w:szCs w:val="28"/>
        </w:rPr>
      </w:pPr>
    </w:p>
    <w:p w:rsidR="00BF2BA7" w:rsidRDefault="00BF2BA7" w:rsidP="00BF2BA7">
      <w:pPr>
        <w:jc w:val="center"/>
        <w:rPr>
          <w:rFonts w:asciiTheme="majorHAnsi" w:hAnsiTheme="majorHAnsi"/>
          <w:b/>
          <w:sz w:val="28"/>
          <w:szCs w:val="28"/>
        </w:rPr>
      </w:pPr>
    </w:p>
    <w:p w:rsidR="00BF2BA7" w:rsidRDefault="00BF2BA7" w:rsidP="00BF2BA7">
      <w:pPr>
        <w:tabs>
          <w:tab w:val="left" w:pos="8775"/>
        </w:tabs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 xml:space="preserve"> </w:t>
      </w:r>
    </w:p>
    <w:p w:rsidR="00BF2BA7" w:rsidRDefault="00BF2BA7" w:rsidP="00BF2BA7">
      <w:pPr>
        <w:tabs>
          <w:tab w:val="left" w:pos="3030"/>
        </w:tabs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</w:rPr>
        <w:lastRenderedPageBreak/>
        <w:tab/>
        <w:t xml:space="preserve"> </w:t>
      </w:r>
    </w:p>
    <w:p w:rsidR="00BF2BA7" w:rsidRDefault="00BF2BA7" w:rsidP="00BF2BA7">
      <w:pPr>
        <w:jc w:val="right"/>
        <w:rPr>
          <w:rFonts w:asciiTheme="majorHAnsi" w:hAnsiTheme="majorHAnsi"/>
          <w:sz w:val="28"/>
          <w:szCs w:val="28"/>
        </w:rPr>
      </w:pPr>
    </w:p>
    <w:p w:rsidR="00BF2BA7" w:rsidRDefault="00BF2BA7" w:rsidP="00BF2BA7">
      <w:pPr>
        <w:jc w:val="right"/>
        <w:rPr>
          <w:rFonts w:asciiTheme="majorHAnsi" w:hAnsiTheme="majorHAnsi"/>
          <w:sz w:val="28"/>
          <w:szCs w:val="28"/>
        </w:rPr>
      </w:pPr>
    </w:p>
    <w:p w:rsidR="00BF2BA7" w:rsidRDefault="00BF2BA7" w:rsidP="00BF2BA7">
      <w:pPr>
        <w:jc w:val="right"/>
        <w:rPr>
          <w:rFonts w:asciiTheme="majorHAnsi" w:hAnsiTheme="majorHAnsi"/>
          <w:sz w:val="28"/>
          <w:szCs w:val="28"/>
        </w:rPr>
      </w:pPr>
    </w:p>
    <w:p w:rsidR="00BF2BA7" w:rsidRDefault="00BF2BA7" w:rsidP="00BF2BA7">
      <w:pPr>
        <w:jc w:val="right"/>
        <w:rPr>
          <w:rFonts w:asciiTheme="majorHAnsi" w:hAnsiTheme="majorHAnsi"/>
          <w:sz w:val="20"/>
          <w:szCs w:val="28"/>
        </w:rPr>
      </w:pPr>
      <w:r>
        <w:rPr>
          <w:rFonts w:asciiTheme="majorHAnsi" w:hAnsiTheme="majorHAnsi"/>
          <w:sz w:val="20"/>
          <w:szCs w:val="28"/>
        </w:rPr>
        <w:t xml:space="preserve"> </w:t>
      </w:r>
      <w:proofErr w:type="gramStart"/>
      <w:r>
        <w:rPr>
          <w:rFonts w:asciiTheme="majorHAnsi" w:hAnsiTheme="majorHAnsi"/>
          <w:sz w:val="20"/>
          <w:szCs w:val="28"/>
        </w:rPr>
        <w:t>Приняты</w:t>
      </w:r>
      <w:proofErr w:type="gramEnd"/>
      <w:r>
        <w:rPr>
          <w:rFonts w:asciiTheme="majorHAnsi" w:hAnsiTheme="majorHAnsi"/>
          <w:sz w:val="20"/>
          <w:szCs w:val="28"/>
        </w:rPr>
        <w:t xml:space="preserve">                                                          </w:t>
      </w:r>
    </w:p>
    <w:p w:rsidR="00BF2BA7" w:rsidRDefault="00BF2BA7" w:rsidP="00BF2BA7">
      <w:pPr>
        <w:jc w:val="right"/>
        <w:rPr>
          <w:rFonts w:asciiTheme="majorHAnsi" w:hAnsiTheme="majorHAnsi"/>
          <w:sz w:val="20"/>
          <w:szCs w:val="28"/>
        </w:rPr>
      </w:pPr>
      <w:r>
        <w:rPr>
          <w:rFonts w:asciiTheme="majorHAnsi" w:hAnsiTheme="majorHAnsi"/>
          <w:sz w:val="20"/>
          <w:szCs w:val="28"/>
        </w:rPr>
        <w:t>решением Совета депутатов</w:t>
      </w:r>
    </w:p>
    <w:p w:rsidR="00BF2BA7" w:rsidRDefault="00BF2BA7" w:rsidP="00BF2BA7">
      <w:pPr>
        <w:jc w:val="right"/>
        <w:rPr>
          <w:rFonts w:asciiTheme="majorHAnsi" w:hAnsiTheme="majorHAnsi"/>
          <w:sz w:val="20"/>
          <w:szCs w:val="28"/>
        </w:rPr>
      </w:pPr>
      <w:r>
        <w:rPr>
          <w:rFonts w:asciiTheme="majorHAnsi" w:hAnsiTheme="majorHAnsi"/>
          <w:sz w:val="20"/>
          <w:szCs w:val="28"/>
        </w:rPr>
        <w:t>сельского поселения</w:t>
      </w:r>
    </w:p>
    <w:p w:rsidR="00BF2BA7" w:rsidRDefault="00BF2BA7" w:rsidP="00BF2BA7">
      <w:pPr>
        <w:jc w:val="right"/>
        <w:rPr>
          <w:rFonts w:asciiTheme="majorHAnsi" w:hAnsiTheme="majorHAnsi"/>
          <w:sz w:val="20"/>
          <w:szCs w:val="28"/>
        </w:rPr>
      </w:pPr>
      <w:r>
        <w:rPr>
          <w:rFonts w:asciiTheme="majorHAnsi" w:hAnsiTheme="majorHAnsi"/>
          <w:sz w:val="20"/>
          <w:szCs w:val="28"/>
        </w:rPr>
        <w:t>Новочеркутинский сельсовет</w:t>
      </w:r>
    </w:p>
    <w:p w:rsidR="00BF2BA7" w:rsidRDefault="00BF2BA7" w:rsidP="00BF2BA7">
      <w:pPr>
        <w:jc w:val="right"/>
        <w:rPr>
          <w:rFonts w:asciiTheme="majorHAnsi" w:hAnsiTheme="majorHAnsi"/>
          <w:sz w:val="20"/>
          <w:szCs w:val="28"/>
        </w:rPr>
      </w:pPr>
      <w:r>
        <w:rPr>
          <w:rFonts w:asciiTheme="majorHAnsi" w:hAnsiTheme="majorHAnsi"/>
          <w:sz w:val="20"/>
          <w:szCs w:val="28"/>
        </w:rPr>
        <w:t xml:space="preserve"> № 178-рс    от 05.06. 2014г.</w:t>
      </w:r>
    </w:p>
    <w:p w:rsidR="00BF2BA7" w:rsidRDefault="00BF2BA7" w:rsidP="00BF2BA7">
      <w:pPr>
        <w:tabs>
          <w:tab w:val="left" w:pos="2160"/>
        </w:tabs>
        <w:jc w:val="right"/>
        <w:rPr>
          <w:rFonts w:asciiTheme="majorHAnsi" w:hAnsiTheme="majorHAnsi"/>
          <w:b/>
          <w:sz w:val="28"/>
          <w:szCs w:val="28"/>
        </w:rPr>
      </w:pPr>
    </w:p>
    <w:p w:rsidR="00BF2BA7" w:rsidRDefault="00BF2BA7" w:rsidP="00BF2BA7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</w:t>
      </w:r>
    </w:p>
    <w:p w:rsidR="00BF2BA7" w:rsidRDefault="00BF2BA7" w:rsidP="00BF2BA7">
      <w:pPr>
        <w:tabs>
          <w:tab w:val="left" w:pos="3030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Изменения</w:t>
      </w:r>
    </w:p>
    <w:p w:rsidR="00BF2BA7" w:rsidRDefault="00BF2BA7" w:rsidP="00BF2BA7">
      <w:pPr>
        <w:tabs>
          <w:tab w:val="left" w:pos="3030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в Положение  «О бюджетном процессе </w:t>
      </w:r>
      <w:proofErr w:type="gramStart"/>
      <w:r>
        <w:rPr>
          <w:rFonts w:asciiTheme="majorHAnsi" w:hAnsiTheme="majorHAnsi"/>
          <w:b/>
        </w:rPr>
        <w:t>сельского</w:t>
      </w:r>
      <w:proofErr w:type="gramEnd"/>
    </w:p>
    <w:p w:rsidR="00BF2BA7" w:rsidRDefault="00BF2BA7" w:rsidP="00BF2BA7">
      <w:pPr>
        <w:ind w:firstLine="851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</w:rPr>
        <w:t>поселения Новочеркутинский сельсовет.</w:t>
      </w:r>
      <w:r>
        <w:rPr>
          <w:rFonts w:asciiTheme="majorHAnsi" w:hAnsiTheme="majorHAnsi"/>
        </w:rPr>
        <w:t xml:space="preserve"> </w:t>
      </w:r>
    </w:p>
    <w:p w:rsidR="00BF2BA7" w:rsidRDefault="00BF2BA7" w:rsidP="00BF2BA7">
      <w:pPr>
        <w:ind w:firstLine="851"/>
        <w:jc w:val="center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(принятое решением Совета депутатов сельского поселения Новочеркутинский сельсовет Добринского района Липецкой области № 156-рс от 26.11.2013г.</w:t>
      </w:r>
      <w:proofErr w:type="gramEnd"/>
    </w:p>
    <w:p w:rsidR="00BF2BA7" w:rsidRDefault="00BF2BA7" w:rsidP="00BF2BA7">
      <w:pPr>
        <w:ind w:firstLine="851"/>
        <w:jc w:val="both"/>
        <w:rPr>
          <w:rFonts w:asciiTheme="majorHAnsi" w:hAnsiTheme="majorHAnsi"/>
          <w:sz w:val="28"/>
          <w:szCs w:val="28"/>
        </w:rPr>
      </w:pPr>
    </w:p>
    <w:p w:rsidR="00BF2BA7" w:rsidRDefault="00BF2BA7" w:rsidP="00BF2BA7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1. 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</w:rPr>
        <w:t>в статье 2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</w:rPr>
        <w:t>абзац двадцатый</w:t>
      </w:r>
      <w:r>
        <w:rPr>
          <w:rFonts w:asciiTheme="majorHAnsi" w:hAnsiTheme="majorHAnsi"/>
        </w:rPr>
        <w:t xml:space="preserve"> исключить;</w:t>
      </w:r>
    </w:p>
    <w:p w:rsidR="00BF2BA7" w:rsidRDefault="00BF2BA7" w:rsidP="00BF2BA7">
      <w:pPr>
        <w:jc w:val="both"/>
        <w:rPr>
          <w:rFonts w:asciiTheme="majorHAnsi" w:hAnsiTheme="majorHAnsi"/>
          <w:b/>
        </w:rPr>
      </w:pPr>
    </w:p>
    <w:p w:rsidR="00BF2BA7" w:rsidRDefault="00BF2BA7" w:rsidP="00BF2BA7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2.</w:t>
      </w:r>
      <w:r>
        <w:rPr>
          <w:rFonts w:asciiTheme="majorHAnsi" w:hAnsiTheme="majorHAnsi"/>
        </w:rPr>
        <w:t xml:space="preserve">  </w:t>
      </w:r>
      <w:r>
        <w:rPr>
          <w:rFonts w:asciiTheme="majorHAnsi" w:hAnsiTheme="majorHAnsi"/>
          <w:b/>
        </w:rPr>
        <w:t>абзац первый статьи 8</w:t>
      </w:r>
      <w:r>
        <w:rPr>
          <w:rFonts w:asciiTheme="majorHAnsi" w:hAnsiTheme="majorHAnsi"/>
        </w:rPr>
        <w:t xml:space="preserve"> изложить в следующей редакции: </w:t>
      </w:r>
    </w:p>
    <w:p w:rsidR="00BF2BA7" w:rsidRDefault="00BF2BA7" w:rsidP="00BF2BA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"оказание муниципальных услуг (выполнение работ), включая ассигнования на закупки товаров, работ  и услуг для обеспечения муниципальных нужд сельского поселения"; </w:t>
      </w:r>
    </w:p>
    <w:p w:rsidR="00BF2BA7" w:rsidRDefault="00BF2BA7" w:rsidP="00BF2BA7">
      <w:pPr>
        <w:spacing w:after="34" w:line="247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в абзаце четвертом статьи 8 слова «производителям товаров, работ, услуг» исключить;</w:t>
      </w:r>
    </w:p>
    <w:p w:rsidR="00BF2BA7" w:rsidRDefault="00BF2BA7" w:rsidP="00BF2BA7">
      <w:pPr>
        <w:spacing w:after="34" w:line="247" w:lineRule="auto"/>
        <w:jc w:val="both"/>
        <w:rPr>
          <w:rFonts w:asciiTheme="majorHAnsi" w:hAnsiTheme="majorHAnsi"/>
          <w:b/>
        </w:rPr>
      </w:pPr>
    </w:p>
    <w:p w:rsidR="00BF2BA7" w:rsidRDefault="00BF2BA7" w:rsidP="00BF2BA7">
      <w:pPr>
        <w:spacing w:after="34" w:line="247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3.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</w:rPr>
        <w:t>в абзаце четвертом статьи 9</w:t>
      </w:r>
      <w:r>
        <w:rPr>
          <w:rFonts w:asciiTheme="majorHAnsi" w:hAnsiTheme="majorHAnsi"/>
        </w:rPr>
        <w:t xml:space="preserve"> слова "для муниципальных нужд сельского поселения" заменить словами "для обеспечения муниципальных нужд  сельского поселения"; </w:t>
      </w:r>
    </w:p>
    <w:p w:rsidR="00BF2BA7" w:rsidRDefault="00BF2BA7" w:rsidP="00BF2BA7">
      <w:pPr>
        <w:jc w:val="both"/>
        <w:rPr>
          <w:rFonts w:asciiTheme="majorHAnsi" w:hAnsiTheme="majorHAnsi"/>
          <w:b/>
        </w:rPr>
      </w:pPr>
    </w:p>
    <w:p w:rsidR="00BF2BA7" w:rsidRDefault="00BF2BA7" w:rsidP="00BF2BA7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4.  в статье 10:</w:t>
      </w:r>
    </w:p>
    <w:p w:rsidR="00BF2BA7" w:rsidRDefault="00BF2BA7" w:rsidP="00BF2BA7">
      <w:pPr>
        <w:jc w:val="both"/>
        <w:rPr>
          <w:rFonts w:asciiTheme="majorHAnsi" w:hAnsiTheme="majorHAnsi"/>
        </w:rPr>
      </w:pPr>
      <w:bookmarkStart w:id="1" w:name="Par15"/>
      <w:bookmarkEnd w:id="1"/>
      <w:r>
        <w:rPr>
          <w:rFonts w:asciiTheme="majorHAnsi" w:hAnsiTheme="majorHAnsi"/>
        </w:rPr>
        <w:t xml:space="preserve">а) </w:t>
      </w:r>
      <w:hyperlink r:id="rId6" w:history="1">
        <w:r>
          <w:rPr>
            <w:rStyle w:val="a4"/>
            <w:rFonts w:asciiTheme="majorHAnsi" w:hAnsiTheme="majorHAnsi"/>
            <w:color w:val="000000"/>
          </w:rPr>
          <w:t>абзац первый части 3</w:t>
        </w:r>
      </w:hyperlink>
      <w:r>
        <w:rPr>
          <w:rFonts w:asciiTheme="majorHAnsi" w:hAnsiTheme="majorHAnsi"/>
        </w:rPr>
        <w:t xml:space="preserve"> изложить в следующей редакции:</w:t>
      </w:r>
    </w:p>
    <w:p w:rsidR="00BF2BA7" w:rsidRDefault="00BF2BA7" w:rsidP="00BF2BA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"Муниципальное задание на оказание  муниципальных услуг (выполнение работ) муниципальными  учреждениями поселения формируется в соответствии с перечнем муниципальных услуг, оказываемых (выполняемых)  муниципальными учреждениями в качестве основных видов деятельности, в порядке, установленном администрацией сельского поселения, на срок до трех лет</w:t>
      </w:r>
      <w:proofErr w:type="gramStart"/>
      <w:r>
        <w:rPr>
          <w:rFonts w:asciiTheme="majorHAnsi" w:hAnsiTheme="majorHAnsi"/>
        </w:rPr>
        <w:t>.";</w:t>
      </w:r>
      <w:proofErr w:type="gramEnd"/>
    </w:p>
    <w:p w:rsidR="00BF2BA7" w:rsidRDefault="00BF2BA7" w:rsidP="00BF2BA7">
      <w:pPr>
        <w:jc w:val="both"/>
        <w:rPr>
          <w:rFonts w:asciiTheme="majorHAnsi" w:hAnsiTheme="majorHAnsi"/>
        </w:rPr>
      </w:pPr>
    </w:p>
    <w:p w:rsidR="00BF2BA7" w:rsidRDefault="00BF2BA7" w:rsidP="00BF2BA7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5. В статье 10.1</w:t>
      </w:r>
      <w:r>
        <w:rPr>
          <w:rFonts w:asciiTheme="majorHAnsi" w:hAnsiTheme="majorHAnsi"/>
        </w:rPr>
        <w:t xml:space="preserve"> </w:t>
      </w:r>
      <w:hyperlink r:id="rId7" w:history="1">
        <w:r>
          <w:rPr>
            <w:rStyle w:val="a4"/>
            <w:rFonts w:asciiTheme="majorHAnsi" w:hAnsiTheme="majorHAnsi"/>
            <w:color w:val="000000"/>
          </w:rPr>
          <w:t>дополнить</w:t>
        </w:r>
      </w:hyperlink>
      <w:r>
        <w:rPr>
          <w:rFonts w:asciiTheme="majorHAnsi" w:hAnsiTheme="majorHAnsi"/>
        </w:rPr>
        <w:t xml:space="preserve"> частью 3.1 следующего содержания:</w:t>
      </w:r>
    </w:p>
    <w:p w:rsidR="00BF2BA7" w:rsidRDefault="00BF2BA7" w:rsidP="00BF2BA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3.1. перечни муниципальных услуг и работ формируются и ведутся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BF2BA7" w:rsidRDefault="00BF2BA7" w:rsidP="00BF2BA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Порядок формирования, ведения и утверждения перечней муниципальных услуг и работ, оказываемых и выполняемых  муниципальными учреждениями поселения, устанавливается администрацией сельского поселения с соблюдением общих требований, установленных Правительством Российской Федерации</w:t>
      </w:r>
      <w:proofErr w:type="gramStart"/>
      <w:r>
        <w:rPr>
          <w:rFonts w:asciiTheme="majorHAnsi" w:hAnsiTheme="majorHAnsi"/>
        </w:rPr>
        <w:t>.";</w:t>
      </w:r>
    </w:p>
    <w:proofErr w:type="gramEnd"/>
    <w:p w:rsidR="00BF2BA7" w:rsidRDefault="00065417" w:rsidP="00BF2BA7">
      <w:pPr>
        <w:jc w:val="both"/>
        <w:rPr>
          <w:rFonts w:asciiTheme="majorHAnsi" w:hAnsiTheme="majorHAnsi"/>
        </w:rPr>
      </w:pPr>
      <w:r>
        <w:fldChar w:fldCharType="begin"/>
      </w:r>
      <w:r>
        <w:instrText>HYPERLINK "consultantplus://offline/ref=27489318FEE4E92D294012B3F1214D49C289DF12BCB4A65FCF7D8DD6B747DAAFDB1611253CD30F511BFCE9x9iDJ"</w:instrText>
      </w:r>
      <w:r>
        <w:fldChar w:fldCharType="separate"/>
      </w:r>
      <w:r w:rsidR="00BF2BA7">
        <w:rPr>
          <w:rStyle w:val="a4"/>
          <w:rFonts w:asciiTheme="majorHAnsi" w:hAnsiTheme="majorHAnsi"/>
          <w:color w:val="000000"/>
        </w:rPr>
        <w:t>часть 4</w:t>
      </w:r>
      <w:r>
        <w:fldChar w:fldCharType="end"/>
      </w:r>
      <w:r w:rsidR="00BF2BA7">
        <w:rPr>
          <w:rFonts w:asciiTheme="majorHAnsi" w:hAnsiTheme="majorHAnsi"/>
        </w:rPr>
        <w:t xml:space="preserve"> дополнить абзацами следующего содержания:</w:t>
      </w:r>
    </w:p>
    <w:p w:rsidR="00BF2BA7" w:rsidRDefault="00BF2BA7" w:rsidP="00BF2BA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  "Объем финансового обеспечения выполнения муниципального  задания рассчитывается на основании нормативных затрат на оказание  муниципальных услуг, утверждаемых в порядке, предусмотренном абзацем первым настоящей части,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BF2BA7" w:rsidRDefault="00BF2BA7" w:rsidP="00BF2BA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По решению исполнительного органа  местного самоуправления сельского поселения, осуществляющего функции и полномочия учредителя  муниципальных учреждений, при определении объема финансового обеспечения выполнения муниципального  задания используются нормативные затраты на выполнение работ</w:t>
      </w:r>
      <w:proofErr w:type="gramStart"/>
      <w:r>
        <w:rPr>
          <w:rFonts w:asciiTheme="majorHAnsi" w:hAnsiTheme="majorHAnsi"/>
        </w:rPr>
        <w:t>.";</w:t>
      </w:r>
      <w:proofErr w:type="gramEnd"/>
    </w:p>
    <w:p w:rsidR="00BF2BA7" w:rsidRDefault="00BF2BA7" w:rsidP="00BF2BA7">
      <w:pPr>
        <w:pStyle w:val="a3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</w:p>
    <w:p w:rsidR="00BF2BA7" w:rsidRDefault="00BF2BA7" w:rsidP="00BF2BA7">
      <w:pPr>
        <w:spacing w:after="34" w:line="247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5.  абзац третий статьи 11</w:t>
      </w:r>
      <w:r>
        <w:rPr>
          <w:rFonts w:asciiTheme="majorHAnsi" w:hAnsiTheme="majorHAnsi"/>
        </w:rPr>
        <w:t xml:space="preserve"> изложить в следующей редакции: </w:t>
      </w:r>
    </w:p>
    <w:p w:rsidR="00BF2BA7" w:rsidRDefault="00BF2BA7" w:rsidP="00BF2BA7">
      <w:pPr>
        <w:spacing w:after="32"/>
        <w:rPr>
          <w:rFonts w:asciiTheme="majorHAnsi" w:hAnsiTheme="majorHAnsi"/>
        </w:rPr>
      </w:pPr>
      <w:r>
        <w:rPr>
          <w:rFonts w:asciiTheme="majorHAnsi" w:hAnsiTheme="majorHAnsi"/>
        </w:rPr>
        <w:t>"закупки товаров, работ, услуг для обеспечения  муниципальных нужд</w:t>
      </w:r>
      <w:proofErr w:type="gramStart"/>
      <w:r>
        <w:rPr>
          <w:rFonts w:asciiTheme="majorHAnsi" w:hAnsiTheme="majorHAnsi"/>
        </w:rPr>
        <w:t>;"</w:t>
      </w:r>
      <w:proofErr w:type="gramEnd"/>
      <w:r>
        <w:rPr>
          <w:rFonts w:asciiTheme="majorHAnsi" w:hAnsiTheme="majorHAnsi"/>
        </w:rPr>
        <w:t xml:space="preserve">; </w:t>
      </w:r>
    </w:p>
    <w:p w:rsidR="00BF2BA7" w:rsidRDefault="00BF2BA7" w:rsidP="00BF2BA7">
      <w:pPr>
        <w:pStyle w:val="a3"/>
        <w:jc w:val="both"/>
        <w:rPr>
          <w:rFonts w:asciiTheme="majorHAnsi" w:hAnsiTheme="majorHAnsi"/>
          <w:b/>
        </w:rPr>
      </w:pPr>
    </w:p>
    <w:p w:rsidR="00BF2BA7" w:rsidRDefault="00BF2BA7" w:rsidP="00BF2BA7">
      <w:pPr>
        <w:pStyle w:val="a3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6. </w:t>
      </w:r>
      <w:r>
        <w:rPr>
          <w:rFonts w:asciiTheme="majorHAnsi" w:hAnsiTheme="majorHAnsi"/>
          <w:b/>
          <w:color w:val="000000"/>
        </w:rPr>
        <w:t xml:space="preserve">в </w:t>
      </w:r>
      <w:hyperlink r:id="rId8" w:history="1">
        <w:r>
          <w:rPr>
            <w:rStyle w:val="a4"/>
            <w:rFonts w:asciiTheme="majorHAnsi" w:hAnsiTheme="majorHAnsi"/>
            <w:b/>
            <w:color w:val="000000"/>
          </w:rPr>
          <w:t>статье 13</w:t>
        </w:r>
      </w:hyperlink>
      <w:r>
        <w:rPr>
          <w:rFonts w:asciiTheme="majorHAnsi" w:hAnsiTheme="majorHAnsi"/>
          <w:color w:val="000000"/>
        </w:rPr>
        <w:t>:</w:t>
      </w:r>
    </w:p>
    <w:p w:rsidR="00BF2BA7" w:rsidRDefault="00BF2BA7" w:rsidP="00BF2BA7">
      <w:pPr>
        <w:ind w:right="8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а) часть 1 изложить в следующей редакции: </w:t>
      </w:r>
    </w:p>
    <w:p w:rsidR="00BF2BA7" w:rsidRDefault="00BF2BA7" w:rsidP="00BF2BA7">
      <w:pPr>
        <w:spacing w:after="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"1. </w:t>
      </w:r>
      <w:proofErr w:type="gramStart"/>
      <w:r>
        <w:rPr>
          <w:rFonts w:asciiTheme="majorHAnsi" w:hAnsiTheme="majorHAnsi"/>
        </w:rPr>
        <w:t xml:space="preserve">Субсидии юридическим лицам (за исключением субсидий   муниципальным учреждениям сельского поселения),  индивидуальным предпринимателям, а также физическим лицам -  производителям товаров, работ, услуг 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мотоциклов), выполнением работ, оказанием услуг."; </w:t>
      </w:r>
      <w:proofErr w:type="gramEnd"/>
    </w:p>
    <w:p w:rsidR="00BF2BA7" w:rsidRDefault="00BF2BA7" w:rsidP="00BF2BA7">
      <w:pPr>
        <w:ind w:right="840"/>
        <w:rPr>
          <w:rFonts w:asciiTheme="majorHAnsi" w:hAnsiTheme="majorHAnsi"/>
        </w:rPr>
      </w:pPr>
      <w:bookmarkStart w:id="2" w:name="Par42"/>
      <w:bookmarkEnd w:id="2"/>
      <w:r>
        <w:rPr>
          <w:rFonts w:asciiTheme="majorHAnsi" w:hAnsiTheme="majorHAnsi"/>
        </w:rPr>
        <w:t xml:space="preserve">б) часть 4 изложить в следующей редакции: </w:t>
      </w:r>
    </w:p>
    <w:p w:rsidR="00BF2BA7" w:rsidRDefault="00BF2BA7" w:rsidP="00BF2BA7">
      <w:pPr>
        <w:spacing w:after="4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"4. </w:t>
      </w:r>
      <w:proofErr w:type="gramStart"/>
      <w:r>
        <w:rPr>
          <w:rFonts w:asciiTheme="majorHAnsi" w:hAnsiTheme="majorHAnsi"/>
        </w:rPr>
        <w:t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 муниципальных унитарных предприятий, хозяйственных товариществ и обществ) с участием сельского поселения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</w:t>
      </w:r>
      <w:proofErr w:type="gramEnd"/>
      <w:r>
        <w:rPr>
          <w:rFonts w:asciiTheme="majorHAnsi" w:hAnsiTheme="majorHAnsi"/>
        </w:rPr>
        <w:t xml:space="preserve">) бюджетных средств, </w:t>
      </w:r>
      <w:proofErr w:type="gramStart"/>
      <w:r>
        <w:rPr>
          <w:rFonts w:asciiTheme="majorHAnsi" w:hAnsiTheme="majorHAnsi"/>
        </w:rPr>
        <w:t>предоставившим</w:t>
      </w:r>
      <w:proofErr w:type="gramEnd"/>
      <w:r>
        <w:rPr>
          <w:rFonts w:asciiTheme="majorHAnsi" w:hAnsiTheme="majorHAnsi"/>
        </w:rPr>
        <w:t xml:space="preserve"> субсидии, и органами муниципального финансового контроля проверок соблюдения получателями субсидий условий, целей и порядка их предоставления."; </w:t>
      </w:r>
    </w:p>
    <w:p w:rsidR="00BF2BA7" w:rsidRDefault="00BF2BA7" w:rsidP="00BF2BA7">
      <w:pPr>
        <w:spacing w:after="41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7. в статье 13.1: </w:t>
      </w:r>
    </w:p>
    <w:p w:rsidR="00BF2BA7" w:rsidRDefault="00BF2BA7" w:rsidP="00BF2BA7">
      <w:pPr>
        <w:spacing w:after="3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а) наименование после слов "субсидий" дополнить словами "(кроме субсидий на осуществление капитальных вложений в объекты капитального строительства муниципальной собственности сельского поселения или приобретение  объектов недвижимого имущества в  муниципальную собственность сельского поселения)"; </w:t>
      </w:r>
    </w:p>
    <w:p w:rsidR="00BF2BA7" w:rsidRDefault="00BF2BA7" w:rsidP="00BF2BA7">
      <w:pPr>
        <w:spacing w:after="37"/>
        <w:ind w:right="8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б) в части 1: </w:t>
      </w:r>
    </w:p>
    <w:p w:rsidR="00BF2BA7" w:rsidRDefault="00BF2BA7" w:rsidP="00BF2BA7">
      <w:pPr>
        <w:ind w:right="8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абзац второй изложить в следующей редакции: </w:t>
      </w:r>
    </w:p>
    <w:p w:rsidR="00BF2BA7" w:rsidRDefault="00BF2BA7" w:rsidP="00BF2BA7">
      <w:pPr>
        <w:rPr>
          <w:rFonts w:asciiTheme="majorHAnsi" w:hAnsiTheme="majorHAnsi"/>
        </w:rPr>
      </w:pPr>
      <w:r>
        <w:rPr>
          <w:rFonts w:asciiTheme="majorHAnsi" w:hAnsiTheme="majorHAnsi"/>
        </w:rPr>
        <w:t>"Порядок предоставления субсидий в соответствии с абзацем первым настоящей части из  бюджета сельского поселения устанавливается нормативным правовым актом администрации сельского поселения</w:t>
      </w:r>
      <w:proofErr w:type="gramStart"/>
      <w:r>
        <w:rPr>
          <w:rFonts w:asciiTheme="majorHAnsi" w:hAnsiTheme="majorHAnsi"/>
        </w:rPr>
        <w:t xml:space="preserve">."; </w:t>
      </w:r>
      <w:proofErr w:type="gramEnd"/>
    </w:p>
    <w:p w:rsidR="00BF2BA7" w:rsidRDefault="00BF2BA7" w:rsidP="00BF2BA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 дополнить абзацем третьим следующего содержания: </w:t>
      </w:r>
    </w:p>
    <w:p w:rsidR="00BF2BA7" w:rsidRDefault="00BF2BA7" w:rsidP="00BF2BA7">
      <w:pPr>
        <w:rPr>
          <w:rFonts w:asciiTheme="majorHAnsi" w:hAnsiTheme="majorHAnsi"/>
        </w:rPr>
      </w:pPr>
      <w:r>
        <w:rPr>
          <w:rFonts w:asciiTheme="majorHAnsi" w:hAnsiTheme="majorHAnsi"/>
        </w:rPr>
        <w:t>"Порядок определения объема и условия предоставления субсидий в соответствии с абзацем первым настоящей части из бюджета сельского поселения устанавливается администрацией сельского поселения</w:t>
      </w:r>
      <w:proofErr w:type="gramStart"/>
      <w:r>
        <w:rPr>
          <w:rFonts w:asciiTheme="majorHAnsi" w:hAnsiTheme="majorHAnsi"/>
        </w:rPr>
        <w:t xml:space="preserve">."; </w:t>
      </w:r>
      <w:proofErr w:type="gramEnd"/>
    </w:p>
    <w:p w:rsidR="00BF2BA7" w:rsidRDefault="00BF2BA7" w:rsidP="00BF2BA7">
      <w:pPr>
        <w:spacing w:after="37"/>
        <w:ind w:right="84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в) в абзаце втором части 2 слова "устанавливается местной администрацией" заменить словами "устанавливается нормативным правовым актом администрации сельского поселения"; </w:t>
      </w:r>
    </w:p>
    <w:p w:rsidR="00BF2BA7" w:rsidRDefault="00BF2BA7" w:rsidP="00BF2BA7">
      <w:pPr>
        <w:ind w:right="8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г) дополнить частью 4 следующего содержания: </w:t>
      </w:r>
    </w:p>
    <w:p w:rsidR="00BF2BA7" w:rsidRDefault="00BF2BA7" w:rsidP="00BF2BA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"4. </w:t>
      </w:r>
      <w:proofErr w:type="gramStart"/>
      <w:r>
        <w:rPr>
          <w:rFonts w:asciiTheme="majorHAnsi" w:hAnsiTheme="majorHAnsi"/>
        </w:rPr>
        <w:t>В решении о бюджете могут предусматриваться бюджетные ассигнования на предоставление в соответствии с решениями главы администрации сельского поселения, администрации сельского поселения некоммерческим организациям, не являющимся казенными учреждениями, грантов в форме субсидий, в том числе предоставляемых органами местного самоуправления по результатам проводимых ими конкурсов бюджетным и автономным учреждениям, включая учреждения, в отношении которых указанные органы не осуществляют функции и полномочия учредителя</w:t>
      </w:r>
      <w:proofErr w:type="gramEnd"/>
      <w:r>
        <w:rPr>
          <w:rFonts w:asciiTheme="majorHAnsi" w:hAnsiTheme="majorHAnsi"/>
        </w:rPr>
        <w:t xml:space="preserve">. </w:t>
      </w:r>
    </w:p>
    <w:p w:rsidR="00BF2BA7" w:rsidRDefault="00BF2BA7" w:rsidP="00BF2BA7">
      <w:pPr>
        <w:spacing w:after="38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</w:rPr>
        <w:t xml:space="preserve">          Порядок предоставления указанных субсидий из местного бюджета устанавливается нормативным правовым актом администрации сельского поселения, если данный порядок не определен решениями, предусмотренными абзацем первым настоящей части</w:t>
      </w:r>
      <w:proofErr w:type="gramStart"/>
      <w:r>
        <w:rPr>
          <w:rFonts w:asciiTheme="majorHAnsi" w:hAnsiTheme="majorHAnsi"/>
          <w:sz w:val="27"/>
          <w:szCs w:val="27"/>
        </w:rPr>
        <w:t xml:space="preserve">."; </w:t>
      </w:r>
      <w:proofErr w:type="gramEnd"/>
    </w:p>
    <w:p w:rsidR="00BF2BA7" w:rsidRDefault="00BF2BA7" w:rsidP="00BF2BA7">
      <w:pPr>
        <w:pStyle w:val="a3"/>
        <w:jc w:val="both"/>
        <w:rPr>
          <w:rFonts w:asciiTheme="majorHAnsi" w:hAnsiTheme="majorHAnsi"/>
        </w:rPr>
      </w:pPr>
    </w:p>
    <w:p w:rsidR="00BF2BA7" w:rsidRDefault="00BF2BA7" w:rsidP="00BF2BA7">
      <w:pPr>
        <w:ind w:right="840"/>
        <w:rPr>
          <w:rFonts w:asciiTheme="majorHAnsi" w:hAnsiTheme="majorHAnsi"/>
        </w:rPr>
      </w:pPr>
      <w:r>
        <w:rPr>
          <w:rFonts w:asciiTheme="majorHAnsi" w:hAnsiTheme="majorHAnsi"/>
          <w:b/>
        </w:rPr>
        <w:t>8.  дополнить статьей 13.2</w:t>
      </w:r>
      <w:r>
        <w:rPr>
          <w:rFonts w:asciiTheme="majorHAnsi" w:hAnsiTheme="majorHAnsi"/>
        </w:rPr>
        <w:t xml:space="preserve"> следующего содержания: </w:t>
      </w:r>
    </w:p>
    <w:p w:rsidR="00BF2BA7" w:rsidRDefault="00BF2BA7" w:rsidP="00BF2BA7">
      <w:pPr>
        <w:ind w:firstLine="567"/>
        <w:rPr>
          <w:rFonts w:asciiTheme="majorHAnsi" w:hAnsiTheme="majorHAnsi"/>
        </w:rPr>
      </w:pPr>
      <w:r>
        <w:rPr>
          <w:rFonts w:asciiTheme="majorHAnsi" w:hAnsiTheme="majorHAnsi"/>
        </w:rPr>
        <w:t>"Статья 13.2.  Предоставление субсидий на осуществление капитальных вложений в объекты капитального строительства муниципальной  собственности и приобретение объектов недвижимого имущества в муниципальную собственность сельского поселения».</w:t>
      </w:r>
    </w:p>
    <w:p w:rsidR="00BF2BA7" w:rsidRDefault="00BF2BA7" w:rsidP="00BF2BA7">
      <w:pPr>
        <w:numPr>
          <w:ilvl w:val="0"/>
          <w:numId w:val="1"/>
        </w:numPr>
        <w:spacing w:after="5" w:line="247" w:lineRule="auto"/>
        <w:ind w:left="0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В бюджете сельского поселения бюджетным и автономным учреждениям, 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или приобретение объектов недвижимого имущества в муниципальную собственность поселения (далее в настоящей главе - капитальные вложения в объект муниципальной собственности сельского поселения) с последующим увеличением стоимости основных средств, находящихся на праве</w:t>
      </w:r>
      <w:proofErr w:type="gramEnd"/>
      <w:r>
        <w:rPr>
          <w:rFonts w:asciiTheme="majorHAnsi" w:hAnsiTheme="majorHAnsi"/>
        </w:rPr>
        <w:t xml:space="preserve"> оперативного управления у этих учреждений и предприятий, или уставного фонда указанных предприятий, основанных на праве хозяйственного ведения, в соответствии с решениями, указанными в части 2  настоящей статьи. </w:t>
      </w:r>
    </w:p>
    <w:p w:rsidR="00BF2BA7" w:rsidRDefault="00BF2BA7" w:rsidP="00BF2BA7">
      <w:pPr>
        <w:numPr>
          <w:ilvl w:val="0"/>
          <w:numId w:val="1"/>
        </w:numPr>
        <w:spacing w:after="5" w:line="247" w:lineRule="auto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Принятие решений </w:t>
      </w:r>
      <w:proofErr w:type="gramStart"/>
      <w:r>
        <w:rPr>
          <w:rFonts w:asciiTheme="majorHAnsi" w:hAnsiTheme="majorHAnsi"/>
        </w:rPr>
        <w:t>о предоставлении бюджетных ассигнований на осуществление за счет предусмотренных настоящей статьей субсидий из местного бюджета капитальных вложений в объекты</w:t>
      </w:r>
      <w:proofErr w:type="gramEnd"/>
      <w:r>
        <w:rPr>
          <w:rFonts w:asciiTheme="majorHAnsi" w:hAnsiTheme="majorHAnsi"/>
        </w:rPr>
        <w:t xml:space="preserve"> муниципальной собственности поселения и предоставление указанных субсидий осуществляются в порядке, установленном администрацией  сельского поселения. </w:t>
      </w:r>
    </w:p>
    <w:p w:rsidR="00BF2BA7" w:rsidRDefault="00BF2BA7" w:rsidP="00BF2BA7">
      <w:pPr>
        <w:numPr>
          <w:ilvl w:val="0"/>
          <w:numId w:val="1"/>
        </w:numPr>
        <w:spacing w:after="5" w:line="247" w:lineRule="auto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Предоставление предусмотренной настоящей статьей субсидии осуществляется в соответствии с соглашением о предоставлении субсидии, заключаемым между получателем бюджетных средств, предоставляющим субсидию, и бюджетным или автономным учреждением,  муниципальным унитарным предприятием (далее в настоящей статье - соглашение о предоставлении субсидии), на срок действия утвержденных лимитов бюджетных обязательств с учетом положений абзаца четырнадцатого настоящей части. </w:t>
      </w:r>
    </w:p>
    <w:p w:rsidR="00BF2BA7" w:rsidRDefault="00BF2BA7" w:rsidP="00BF2BA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Соглашение о предоставлении субсидии может быть заключено в отношении нескольких объектов капитального строительства муниципальной собственности сельского поселения и (или) объектов недвижимого имущества, приобретаемых в муниципальную собственность поселения, и должно содержать в том числе: </w:t>
      </w:r>
    </w:p>
    <w:p w:rsidR="00BF2BA7" w:rsidRDefault="00BF2BA7" w:rsidP="00BF2BA7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lastRenderedPageBreak/>
        <w:t>- 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указанным в части 2 настоящей статьи, а также</w:t>
      </w:r>
      <w:proofErr w:type="gramEnd"/>
      <w:r>
        <w:rPr>
          <w:rFonts w:asciiTheme="majorHAnsi" w:hAnsiTheme="majorHAnsi"/>
        </w:rPr>
        <w:t xml:space="preserve"> общего объема капитальных вложений в объект муниципальной собственности поселения за счет всех источников финансового обеспечения, в том числе объема предоставляемой субсидии, соответствующих решениям, указанным в части 2 настоящей статьи; </w:t>
      </w:r>
    </w:p>
    <w:p w:rsidR="00BF2BA7" w:rsidRDefault="00BF2BA7" w:rsidP="00BF2BA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соглашения; </w:t>
      </w:r>
    </w:p>
    <w:p w:rsidR="00BF2BA7" w:rsidRDefault="00BF2BA7" w:rsidP="00BF2BA7">
      <w:pPr>
        <w:rPr>
          <w:rFonts w:asciiTheme="majorHAnsi" w:hAnsiTheme="majorHAnsi"/>
        </w:rPr>
      </w:pPr>
      <w:r>
        <w:rPr>
          <w:rFonts w:asciiTheme="majorHAnsi" w:hAnsiTheme="majorHAnsi"/>
        </w:rPr>
        <w:t>- условие о соблюдении автономным учреждением,   муниципальным унитарным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муниципальных нужд;</w:t>
      </w:r>
    </w:p>
    <w:p w:rsidR="00BF2BA7" w:rsidRDefault="00BF2BA7" w:rsidP="00BF2BA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- положения, устанавливающие обязанность автономного учреждения,  муниципального унитарного предприятия по открытию в  администрации сельского поселения лицевого счета для учета операций по получению и использованию субсидий;  </w:t>
      </w:r>
    </w:p>
    <w:p w:rsidR="00BF2BA7" w:rsidRDefault="00BF2BA7" w:rsidP="00BF2BA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- сроки (порядок определения сроков) перечисления субсидии, а также положения, устанавливающие обязанность перечисления субсидии на лицевой счет, указанный в абзаце шестом настоящей части; </w:t>
      </w:r>
    </w:p>
    <w:p w:rsidR="00BF2BA7" w:rsidRDefault="00BF2BA7" w:rsidP="00BF2BA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положения, устанавливающие право получателя бюджетных средств, предоставляющего субсидию, на проведение проверок соблюдения бюджетным или автономным учреждением, муниципальным унитарным предприятием условий, установленных соглашением о предоставлении субсидии; </w:t>
      </w:r>
    </w:p>
    <w:p w:rsidR="00BF2BA7" w:rsidRDefault="00BF2BA7" w:rsidP="00BF2BA7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- порядок возврата бюджетным или автономным учреждением,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учреждению, предприятию субсидии в случае отсутствия принятого в порядке, установленном администрацией сельского поселения, решения получателя бюджетных средств, предоставляющего субсидию, о наличии потребности направления этих средств на цели предоставления субсидии; </w:t>
      </w:r>
      <w:proofErr w:type="gramEnd"/>
    </w:p>
    <w:p w:rsidR="00BF2BA7" w:rsidRDefault="00BF2BA7" w:rsidP="00BF2BA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порядок возврата сумм, использованных бюджетным или автономным учреждением,  муниципальным унитарным предприятием, в случае установления по результатам проверок фактов нарушения этим учреждением, предприятием целей и условий, определенных соглашением о предоставлении субсидии; </w:t>
      </w:r>
    </w:p>
    <w:p w:rsidR="00BF2BA7" w:rsidRDefault="00BF2BA7" w:rsidP="00BF2BA7">
      <w:pPr>
        <w:rPr>
          <w:rFonts w:asciiTheme="majorHAnsi" w:hAnsiTheme="majorHAnsi"/>
        </w:rPr>
      </w:pPr>
      <w:r>
        <w:rPr>
          <w:rFonts w:asciiTheme="majorHAnsi" w:hAnsiTheme="majorHAnsi"/>
        </w:rPr>
        <w:t>- положения,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учреждением,   муниципальным унитарным предприятием условия о софинансировании капитальных вложений в объект муниципальной собственности поселения за счет иных источников, в случае, если соглашением о предоставлении субсидии предусмотрено указанное условие;</w:t>
      </w:r>
    </w:p>
    <w:p w:rsidR="00BF2BA7" w:rsidRDefault="00BF2BA7" w:rsidP="00BF2BA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порядок и сроки представления отчетности об использовании субсидии бюджетным или автономным учреждением,  муниципальным унитарным предприятием; </w:t>
      </w:r>
    </w:p>
    <w:p w:rsidR="00BF2BA7" w:rsidRDefault="00BF2BA7" w:rsidP="00BF2BA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случаи и порядок внесения изменений в соглашение о предоставлении субсидии, в том числе в случае уменьшения в соответствии с действующим бюджетным </w:t>
      </w:r>
      <w:r>
        <w:rPr>
          <w:rFonts w:asciiTheme="majorHAnsi" w:hAnsiTheme="majorHAnsi"/>
        </w:rPr>
        <w:lastRenderedPageBreak/>
        <w:t>законодательством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BF2BA7" w:rsidRDefault="00BF2BA7" w:rsidP="00BF2BA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Решениями администрации сельского поселения, принимаемыми в порядке, установленном администрацией сельского поселения,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решений, превышающий срок действия утвержденных получателю бюджетных средств лимитов бюджетных обязательств на предоставление субсидий. </w:t>
      </w:r>
    </w:p>
    <w:p w:rsidR="00BF2BA7" w:rsidRDefault="00BF2BA7" w:rsidP="00BF2BA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средств, предоставившего субсидию, о наличии потребности направления этих средств на цели предоставления субсидии устанавливается  администрацией сельского поселения с учетом общих требований, установленных Министерством финансов Российской Федерации. </w:t>
      </w:r>
    </w:p>
    <w:p w:rsidR="00BF2BA7" w:rsidRDefault="00BF2BA7" w:rsidP="00BF2BA7">
      <w:pPr>
        <w:numPr>
          <w:ilvl w:val="0"/>
          <w:numId w:val="2"/>
        </w:numPr>
        <w:spacing w:after="5" w:line="247" w:lineRule="auto"/>
        <w:ind w:left="0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В договоры, заключенные в целях строительства (реконструкции, в том числе с элементами реставрации, технического перевооружения) объектов капитального строительства муниципальной собственности поселения или приобретения объектов недвижимого имущества в муниципальную собственность поселения, подлежащие оплате за счет предусмотренной настоящей статьей субсидии, включается условие о возможности изменения размера и (или) сроков оплаты и (или) объема работ в случае уменьшения в соответствии с  действующим бюджетным</w:t>
      </w:r>
      <w:proofErr w:type="gramEnd"/>
      <w:r>
        <w:rPr>
          <w:rFonts w:asciiTheme="majorHAnsi" w:hAnsiTheme="majorHAnsi"/>
        </w:rPr>
        <w:t xml:space="preserve"> законодательством получателю бюджетных средств ранее доведенных в установленном порядке лимитов бюджетных обязательств на предоставление субсидии. </w:t>
      </w:r>
    </w:p>
    <w:p w:rsidR="00BF2BA7" w:rsidRDefault="00BF2BA7" w:rsidP="00BF2BA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Сторона договора, предусмотренного настоящей частью, вправе потребовать от бюджетного или автономного учреждения, муниципального унитарного предприятия возмещения понесенного реального ущерба, непосредственно обусловленного изменениями условий указанного договора. </w:t>
      </w:r>
    </w:p>
    <w:p w:rsidR="00BF2BA7" w:rsidRDefault="00BF2BA7" w:rsidP="00BF2BA7">
      <w:pPr>
        <w:numPr>
          <w:ilvl w:val="0"/>
          <w:numId w:val="2"/>
        </w:numPr>
        <w:spacing w:after="5" w:line="247" w:lineRule="auto"/>
        <w:ind w:left="0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Соглашения о предоставлении субсидий в отношении объектов, срок строительства (реконструкции, в том числе с элементами реставрации, технического перевооружения) или приобретения которых превышает срок действия лимитов бюджетных обязательств, утвержденных на предоставление предусмотренных настоящей статьей субсидий, заключаются на срок реализации решений, указанных в части 2  настоящей статьи, с учетом положений, установленных абзацем четырнадцатым части 3 настоящей статьи. </w:t>
      </w:r>
      <w:proofErr w:type="gramEnd"/>
    </w:p>
    <w:p w:rsidR="00BF2BA7" w:rsidRDefault="00BF2BA7" w:rsidP="00BF2BA7">
      <w:pPr>
        <w:numPr>
          <w:ilvl w:val="0"/>
          <w:numId w:val="2"/>
        </w:numPr>
        <w:spacing w:after="39" w:line="247" w:lineRule="auto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Не допускается при исполнении местного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сельского поселения, по которым принято решение о подготовке и реализации бюджетных инвестиций в объекты муниципальной   собственности поселения</w:t>
      </w:r>
      <w:proofErr w:type="gramStart"/>
      <w:r>
        <w:rPr>
          <w:rFonts w:asciiTheme="majorHAnsi" w:hAnsiTheme="majorHAnsi"/>
        </w:rPr>
        <w:t xml:space="preserve">."; </w:t>
      </w:r>
      <w:proofErr w:type="gramEnd"/>
    </w:p>
    <w:p w:rsidR="00BF2BA7" w:rsidRDefault="00BF2BA7" w:rsidP="00BF2BA7">
      <w:pPr>
        <w:spacing w:after="39" w:line="247" w:lineRule="auto"/>
        <w:ind w:left="1125"/>
        <w:jc w:val="both"/>
        <w:rPr>
          <w:rFonts w:asciiTheme="majorHAnsi" w:hAnsiTheme="majorHAnsi"/>
        </w:rPr>
      </w:pPr>
    </w:p>
    <w:p w:rsidR="00BF2BA7" w:rsidRDefault="00BF2BA7" w:rsidP="00BF2BA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9.  статью 14</w:t>
      </w:r>
      <w:r>
        <w:rPr>
          <w:rFonts w:asciiTheme="majorHAnsi" w:hAnsiTheme="majorHAnsi"/>
        </w:rPr>
        <w:t xml:space="preserve"> изложить в следующей редакции: </w:t>
      </w:r>
    </w:p>
    <w:p w:rsidR="00BF2BA7" w:rsidRDefault="00BF2BA7" w:rsidP="00BF2BA7">
      <w:pPr>
        <w:spacing w:after="32"/>
        <w:rPr>
          <w:rFonts w:asciiTheme="majorHAnsi" w:hAnsiTheme="majorHAnsi"/>
        </w:rPr>
      </w:pPr>
      <w:r>
        <w:rPr>
          <w:rFonts w:asciiTheme="majorHAnsi" w:hAnsiTheme="majorHAnsi"/>
        </w:rPr>
        <w:t>"Статья 14. Бюджетные инвестиции в объекты муниципальной собственности сельского поселения»</w:t>
      </w:r>
    </w:p>
    <w:p w:rsidR="00BF2BA7" w:rsidRDefault="00BF2BA7" w:rsidP="00BF2BA7">
      <w:pPr>
        <w:numPr>
          <w:ilvl w:val="0"/>
          <w:numId w:val="3"/>
        </w:numPr>
        <w:spacing w:after="5" w:line="247" w:lineRule="auto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В местном бюджете, в том числе в рамках муниципальных программ сельского поселения, могут предусматриваться бюджетные ассигнования на осуществление бюджетных инвестиций в форме капитальных вложений в объекты </w:t>
      </w:r>
      <w:r>
        <w:rPr>
          <w:rFonts w:asciiTheme="majorHAnsi" w:hAnsiTheme="majorHAnsi"/>
        </w:rPr>
        <w:lastRenderedPageBreak/>
        <w:t xml:space="preserve">муниципальной собственности поселения в соответствии с решениями, указанными в части 2  настоящей статьи. </w:t>
      </w:r>
    </w:p>
    <w:p w:rsidR="00BF2BA7" w:rsidRDefault="00BF2BA7" w:rsidP="00BF2BA7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 поселения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 муниципальными учреждениями,  муниципальными унитарными предприятиями с последующим увеличением стоимости основных средств, находящихся на праве оперативного управления у муниципальных учреждений и муниципальных унитарных предприятий, или уставного</w:t>
      </w:r>
      <w:proofErr w:type="gramEnd"/>
      <w:r>
        <w:rPr>
          <w:rFonts w:asciiTheme="majorHAnsi" w:hAnsiTheme="majorHAnsi"/>
        </w:rPr>
        <w:t xml:space="preserve"> фонда указанных предприятий, основанных на праве хозяйственного ведения, либо включаются в состав  казны поселения. </w:t>
      </w:r>
    </w:p>
    <w:p w:rsidR="00BF2BA7" w:rsidRDefault="00BF2BA7" w:rsidP="00BF2BA7">
      <w:pPr>
        <w:numPr>
          <w:ilvl w:val="0"/>
          <w:numId w:val="3"/>
        </w:numPr>
        <w:spacing w:after="5" w:line="247" w:lineRule="auto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Бюджетные инвестиции в объекты муниципальной собственности поселения и принятие решений о подготовке и реализации бюджетных инвестиций в указанные объекты осуществляются в порядке, установленном администрацией сельского поселения. </w:t>
      </w:r>
    </w:p>
    <w:p w:rsidR="00BF2BA7" w:rsidRDefault="00BF2BA7" w:rsidP="00BF2BA7">
      <w:pPr>
        <w:numPr>
          <w:ilvl w:val="0"/>
          <w:numId w:val="3"/>
        </w:numPr>
        <w:spacing w:after="5" w:line="247" w:lineRule="auto"/>
        <w:ind w:left="0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Органам местного самоуправления сельского поселения, являющимся муниципальными заказчиками,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 поселения  муниципальных контрактов от лица указанных органов при осуществлении бюджетных инвестиций в объекты муниципальной собственности поселения (за исключением полномочий, связанных с введением в установленном порядке в эксплуатацию объектов муниципальной собственности поселения) (далее - соглашение</w:t>
      </w:r>
      <w:proofErr w:type="gramEnd"/>
      <w:r>
        <w:rPr>
          <w:rFonts w:asciiTheme="majorHAnsi" w:hAnsiTheme="majorHAnsi"/>
        </w:rPr>
        <w:t xml:space="preserve"> о передаче полномочий) бюджетным и автономным учреждениям, в отношении которых указанные органы осуществляют функции и полномочия учредителей, или  муниципальным унитарным предприятиям, в отношении которых указанные органы осуществляют права собственника имущества поселения.  </w:t>
      </w:r>
    </w:p>
    <w:p w:rsidR="00BF2BA7" w:rsidRDefault="00BF2BA7" w:rsidP="00BF2BA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Условия передачи полномочий и порядок заключения соглашений о передаче полномочий в отношении объектов муниципальной собственности поселения устанавливаются администрацией сельского поселения. </w:t>
      </w:r>
    </w:p>
    <w:p w:rsidR="00BF2BA7" w:rsidRDefault="00BF2BA7" w:rsidP="00BF2BA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Соглашение о передаче полномочий может быть заключено в отношении нескольких объектов капитального строительства муниципальной собственности поселения и (или) объектов недвижимого имущества, приобретаемых в муниципальную собственность поселения, и должно содержать в том числе: </w:t>
      </w:r>
    </w:p>
    <w:p w:rsidR="00BF2BA7" w:rsidRDefault="00BF2BA7" w:rsidP="00BF2BA7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  <w:color w:val="000000"/>
        </w:rPr>
        <w:t xml:space="preserve">- цель осуществления </w:t>
      </w:r>
      <w:r>
        <w:rPr>
          <w:rFonts w:asciiTheme="majorHAnsi" w:hAnsiTheme="majorHAnsi"/>
        </w:rPr>
        <w:t>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указанным в части 2 настоящей статьи, а также общего объема капитальных вложений в объект муниципальной собственности поселения</w:t>
      </w:r>
      <w:proofErr w:type="gramEnd"/>
      <w:r>
        <w:rPr>
          <w:rFonts w:asciiTheme="majorHAnsi" w:hAnsiTheme="majorHAnsi"/>
        </w:rPr>
        <w:t xml:space="preserve">, в том числе объема бюджетных ассигнований, предусмотренного соответствующему органу, указанному в абзаце первом настоящей части, как получателю бюджетных средств, соответствующих решениям, указанным в части 2 настоящей статьи; </w:t>
      </w:r>
    </w:p>
    <w:p w:rsidR="00BF2BA7" w:rsidRDefault="00BF2BA7" w:rsidP="00BF2BA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- положения, устанавливающие права и обязанности бюджетного или автономного учреждения,  муниципального унитарного предприятия по заключению и исполнению от имени поселения в лице органа, указанного в абзаце первом настоящей части, муниципальных контрактов;</w:t>
      </w:r>
    </w:p>
    <w:p w:rsidR="00BF2BA7" w:rsidRDefault="00BF2BA7" w:rsidP="00BF2BA7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- ответственность бюджетного или автономного учреждения,  муниципального унитарного предприятия за неисполнение или ненадлежащее исполнение переданных им полномочий; </w:t>
      </w:r>
    </w:p>
    <w:p w:rsidR="00BF2BA7" w:rsidRDefault="00BF2BA7" w:rsidP="00BF2BA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положения, устанавливающие право органа, указанного в абзаце первом настоящей части, на проведение проверок соблюдения бюджетным или автономным </w:t>
      </w:r>
      <w:r>
        <w:rPr>
          <w:rFonts w:asciiTheme="majorHAnsi" w:hAnsiTheme="majorHAnsi"/>
          <w:color w:val="000000"/>
        </w:rPr>
        <w:t xml:space="preserve">учреждением,  </w:t>
      </w:r>
      <w:r>
        <w:rPr>
          <w:rFonts w:asciiTheme="majorHAnsi" w:hAnsiTheme="majorHAnsi"/>
        </w:rPr>
        <w:t>муниципальным унитарным предприятием условий, установленных заключенным соглашением о передаче полномочий;</w:t>
      </w:r>
    </w:p>
    <w:p w:rsidR="00BF2BA7" w:rsidRDefault="00BF2BA7" w:rsidP="00BF2BA7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- положения, устанавливающие обязанность бюджетного или автономного учреждения,  муниципального унитарного предприятия по ведению бюджетного учета, составлению и представлению бюджетной отчетности органу, указанному в абзаце первом настоящей части, как получателя бюджетных средств. </w:t>
      </w:r>
      <w:proofErr w:type="gramEnd"/>
    </w:p>
    <w:p w:rsidR="00BF2BA7" w:rsidRDefault="00BF2BA7" w:rsidP="00BF2BA7">
      <w:pPr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 xml:space="preserve">Соглашения о передаче </w:t>
      </w:r>
      <w:r>
        <w:rPr>
          <w:rFonts w:asciiTheme="majorHAnsi" w:hAnsiTheme="majorHAnsi"/>
        </w:rPr>
        <w:t xml:space="preserve">полномочий являются основанием для открытия органам, указанным в абзаце первом настоящей части, в  администрации сельского поселения лицевых счетов получателей бюджетных средств по переданным полномочиям для учета операций по осуществлению бюджетных инвестиций в  объекты муниципальной собственности района.  </w:t>
      </w:r>
    </w:p>
    <w:p w:rsidR="00BF2BA7" w:rsidRDefault="00BF2BA7" w:rsidP="00BF2BA7">
      <w:pPr>
        <w:numPr>
          <w:ilvl w:val="0"/>
          <w:numId w:val="4"/>
        </w:numPr>
        <w:spacing w:after="5" w:line="247" w:lineRule="auto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Бюджетные инвестиции в объекты капитального строительства государственной собственности области могут осуществляться в соответствии с концессионными соглашениями. </w:t>
      </w:r>
    </w:p>
    <w:p w:rsidR="00BF2BA7" w:rsidRDefault="00BF2BA7" w:rsidP="00BF2BA7">
      <w:pPr>
        <w:numPr>
          <w:ilvl w:val="0"/>
          <w:numId w:val="4"/>
        </w:numPr>
        <w:spacing w:after="5" w:line="247" w:lineRule="auto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Не допускается при исполнении местного бюджета предоставление бюджетных инвестиций в объекты муниципальной собственности поселения, по которым принято решение о предоставлении субсидий на осуществление капитальных вложений в объекты муниципальной собственности поселения</w:t>
      </w:r>
      <w:proofErr w:type="gramStart"/>
      <w:r>
        <w:rPr>
          <w:rFonts w:asciiTheme="majorHAnsi" w:hAnsiTheme="majorHAnsi"/>
        </w:rPr>
        <w:t xml:space="preserve">."; </w:t>
      </w:r>
      <w:proofErr w:type="gramEnd"/>
    </w:p>
    <w:p w:rsidR="00BF2BA7" w:rsidRDefault="00BF2BA7" w:rsidP="00BF2BA7">
      <w:pPr>
        <w:spacing w:after="5" w:line="247" w:lineRule="auto"/>
        <w:ind w:left="1125"/>
        <w:jc w:val="both"/>
        <w:rPr>
          <w:rFonts w:asciiTheme="majorHAnsi" w:hAnsiTheme="majorHAnsi"/>
        </w:rPr>
      </w:pPr>
    </w:p>
    <w:p w:rsidR="00BF2BA7" w:rsidRDefault="00BF2BA7" w:rsidP="00BF2BA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10.  дополнить статьей 14.1.</w:t>
      </w:r>
      <w:r>
        <w:rPr>
          <w:rFonts w:asciiTheme="majorHAnsi" w:hAnsiTheme="majorHAnsi"/>
        </w:rPr>
        <w:t xml:space="preserve"> следующего содержания: </w:t>
      </w:r>
    </w:p>
    <w:p w:rsidR="00BF2BA7" w:rsidRDefault="00BF2BA7" w:rsidP="00BF2BA7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"Статья 14.1. Особенности осуществления капитальных вложений в объекты муниципальной собственности поселения»</w:t>
      </w:r>
    </w:p>
    <w:p w:rsidR="00BF2BA7" w:rsidRDefault="00BF2BA7" w:rsidP="00BF2BA7">
      <w:pPr>
        <w:numPr>
          <w:ilvl w:val="0"/>
          <w:numId w:val="5"/>
        </w:numPr>
        <w:spacing w:after="5" w:line="247" w:lineRule="auto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Осуществление бюджетных инвестиций из местного бюджета в объекты муниципальной собственности поселения, которые не относятся (не могут быть отнесены) к муниципальной собственности поселения, не допускается. </w:t>
      </w:r>
    </w:p>
    <w:p w:rsidR="00BF2BA7" w:rsidRDefault="00BF2BA7" w:rsidP="00BF2BA7">
      <w:pPr>
        <w:numPr>
          <w:ilvl w:val="0"/>
          <w:numId w:val="5"/>
        </w:numPr>
        <w:spacing w:after="5" w:line="247" w:lineRule="auto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Бюджетные ассигнования на осуществление бюджетных инвестиций и предоставление бюджетным и автономным учреждениям,   муниципальным  унитарным предприятиям субсидий на осуществление капитальных вложений в объекты муниципальной собственности поселения, </w:t>
      </w:r>
      <w:proofErr w:type="gramStart"/>
      <w:r>
        <w:rPr>
          <w:rFonts w:asciiTheme="majorHAnsi" w:hAnsiTheme="majorHAnsi"/>
        </w:rPr>
        <w:t>со</w:t>
      </w:r>
      <w:proofErr w:type="gramEnd"/>
      <w:r>
        <w:rPr>
          <w:rFonts w:asciiTheme="majorHAnsi" w:hAnsiTheme="majorHAnsi"/>
        </w:rPr>
        <w:t xml:space="preserve"> финансирование капитальных вложений в которые осуществляется за счет межбюджетных субсидий из районного бюджета, подлежат утверждению решением о местном бюджете раздельно по каждому объекту."; </w:t>
      </w:r>
    </w:p>
    <w:p w:rsidR="00BF2BA7" w:rsidRDefault="00BF2BA7" w:rsidP="00BF2BA7">
      <w:pPr>
        <w:spacing w:after="5" w:line="247" w:lineRule="auto"/>
        <w:ind w:left="1125"/>
        <w:jc w:val="both"/>
        <w:rPr>
          <w:rFonts w:asciiTheme="majorHAnsi" w:hAnsiTheme="majorHAnsi"/>
        </w:rPr>
      </w:pPr>
    </w:p>
    <w:p w:rsidR="00BF2BA7" w:rsidRDefault="00BF2BA7" w:rsidP="00BF2BA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11.  дополнить статьей 14.2</w:t>
      </w:r>
      <w:r>
        <w:rPr>
          <w:rFonts w:asciiTheme="majorHAnsi" w:hAnsiTheme="majorHAnsi"/>
        </w:rPr>
        <w:t xml:space="preserve">. следующего содержания: </w:t>
      </w:r>
    </w:p>
    <w:p w:rsidR="00BF2BA7" w:rsidRDefault="00BF2BA7" w:rsidP="00BF2BA7">
      <w:pPr>
        <w:rPr>
          <w:rFonts w:asciiTheme="majorHAnsi" w:hAnsiTheme="majorHAnsi"/>
        </w:rPr>
      </w:pPr>
      <w:r>
        <w:rPr>
          <w:rFonts w:asciiTheme="majorHAnsi" w:hAnsiTheme="majorHAnsi"/>
        </w:rPr>
        <w:t>"Статья 14.2. Предоставление бюджетных инвестиций юридическим лицам, не являющимся  муниципальными учреждениями сельского поселения и муниципальными унитарными предприятиями сельского поселения»</w:t>
      </w:r>
    </w:p>
    <w:p w:rsidR="00BF2BA7" w:rsidRDefault="00BF2BA7" w:rsidP="00BF2BA7">
      <w:pPr>
        <w:numPr>
          <w:ilvl w:val="0"/>
          <w:numId w:val="6"/>
        </w:numPr>
        <w:spacing w:after="5" w:line="247" w:lineRule="auto"/>
        <w:ind w:left="0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Предоставление бюджетных инвестиций юридическим лицам, не являющимся  муниципальными учреждениями поселения и муниципальными унитарными предприятиями поселения, влечет возникновение права муниципальной собственности поселения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</w:t>
      </w:r>
      <w:hyperlink r:id="rId9" w:history="1">
        <w:r>
          <w:rPr>
            <w:rStyle w:val="a4"/>
            <w:rFonts w:asciiTheme="majorHAnsi" w:hAnsiTheme="majorHAnsi"/>
          </w:rPr>
          <w:t>законодательством</w:t>
        </w:r>
      </w:hyperlink>
      <w:r>
        <w:rPr>
          <w:rFonts w:asciiTheme="majorHAnsi" w:hAnsiTheme="majorHAnsi"/>
        </w:rPr>
        <w:t xml:space="preserve"> Российской Федерации.</w:t>
      </w:r>
      <w:proofErr w:type="gramEnd"/>
      <w:r>
        <w:rPr>
          <w:rFonts w:asciiTheme="majorHAnsi" w:hAnsiTheme="majorHAnsi"/>
        </w:rPr>
        <w:t xml:space="preserve"> Оформление доли сельского поселения в уставном (складочном) </w:t>
      </w:r>
      <w:r>
        <w:rPr>
          <w:rFonts w:asciiTheme="majorHAnsi" w:hAnsiTheme="majorHAnsi"/>
        </w:rPr>
        <w:lastRenderedPageBreak/>
        <w:t xml:space="preserve">капитале, принадлежащей поселению, осуществляется в порядке и по ценам, которые определяются в соответствии с законодательством Российской Федерации.   </w:t>
      </w:r>
    </w:p>
    <w:p w:rsidR="00BF2BA7" w:rsidRDefault="00BF2BA7" w:rsidP="00BF2BA7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Решения о предоставлении бюджетных инвестиций юридическим лицам, не являющимся  муниципальными учреждениями сельского поселения и муниципальными унитарными предприятиями поселения, в объекты капитального строительства и (или) на приобретение объектов недвижимого имущества за счет средств местного бюджета принимаются в форме нормативных правовых актов администрации сельского поселения в определяемом ею порядке.   </w:t>
      </w:r>
      <w:proofErr w:type="gramEnd"/>
    </w:p>
    <w:p w:rsidR="00BF2BA7" w:rsidRDefault="00BF2BA7" w:rsidP="00BF2BA7">
      <w:pPr>
        <w:numPr>
          <w:ilvl w:val="0"/>
          <w:numId w:val="6"/>
        </w:numPr>
        <w:spacing w:after="5" w:line="247" w:lineRule="auto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Бюджетные инвестиции, планируемые к предоставлению юридическим лицам, указанным в  части 1 настоящей статьи (за исключением бюджетных инвестиций, указанных в </w:t>
      </w:r>
      <w:hyperlink r:id="rId10" w:anchor="p2078" w:history="1">
        <w:r>
          <w:rPr>
            <w:rStyle w:val="a4"/>
            <w:rFonts w:asciiTheme="majorHAnsi" w:hAnsiTheme="majorHAnsi"/>
          </w:rPr>
          <w:t>абзаце втором  части 1</w:t>
        </w:r>
      </w:hyperlink>
      <w:r>
        <w:rPr>
          <w:rFonts w:asciiTheme="majorHAnsi" w:hAnsiTheme="majorHAnsi"/>
        </w:rPr>
        <w:t xml:space="preserve">настоящей статьи), утверждаются решением о бюджете в качестве отдельного приложения к данному решению с указанием юридического лица, объема и цели предоставляемых бюджетных инвестиций.   </w:t>
      </w:r>
    </w:p>
    <w:p w:rsidR="00BF2BA7" w:rsidRDefault="00BF2BA7" w:rsidP="00BF2BA7">
      <w:pPr>
        <w:numPr>
          <w:ilvl w:val="0"/>
          <w:numId w:val="6"/>
        </w:numPr>
        <w:spacing w:after="5" w:line="247" w:lineRule="auto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Договор между администрацией сельского поселения или уполномоченными ей органом местного самоуправления сельского поселения и юридическим лицом, указанным в </w:t>
      </w:r>
      <w:hyperlink r:id="rId11" w:anchor="p2075" w:history="1">
        <w:r>
          <w:rPr>
            <w:rStyle w:val="a4"/>
            <w:rFonts w:asciiTheme="majorHAnsi" w:hAnsiTheme="majorHAnsi"/>
          </w:rPr>
          <w:t>части 1</w:t>
        </w:r>
      </w:hyperlink>
      <w:r>
        <w:rPr>
          <w:rFonts w:asciiTheme="majorHAnsi" w:hAnsiTheme="majorHAnsi"/>
        </w:rPr>
        <w:t xml:space="preserve">настоящей статьи, об участии сельского поселения в собственности субъекта инвестиций оформляется в течение трех месяцев после дня вступления в силу решения о бюджете.   </w:t>
      </w:r>
    </w:p>
    <w:p w:rsidR="00BF2BA7" w:rsidRDefault="00BF2BA7" w:rsidP="00BF2BA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Требования к договорам, заключенным в связи с предоставлением бюджетных инвестиций юридическим лицам, указанным в части 1 настоящей статьи, за счет средств местного бюджета устанавливаются администрацией сельского поселения.   </w:t>
      </w:r>
    </w:p>
    <w:p w:rsidR="00BF2BA7" w:rsidRDefault="00BF2BA7" w:rsidP="00BF2BA7">
      <w:pPr>
        <w:spacing w:after="34"/>
        <w:rPr>
          <w:rFonts w:asciiTheme="majorHAnsi" w:hAnsiTheme="majorHAnsi"/>
        </w:rPr>
      </w:pPr>
      <w:r>
        <w:rPr>
          <w:rFonts w:asciiTheme="majorHAnsi" w:hAnsiTheme="majorHAnsi"/>
        </w:rPr>
        <w:t>Отсутствие оформленных в установленном порядке договоров служит основанием для непредставления бюджетных инвестиций</w:t>
      </w:r>
      <w:proofErr w:type="gramStart"/>
      <w:r>
        <w:rPr>
          <w:rFonts w:asciiTheme="majorHAnsi" w:hAnsiTheme="majorHAnsi"/>
        </w:rPr>
        <w:t xml:space="preserve">.";  </w:t>
      </w:r>
      <w:proofErr w:type="gramEnd"/>
    </w:p>
    <w:p w:rsidR="00BF2BA7" w:rsidRDefault="00BF2BA7" w:rsidP="00BF2BA7">
      <w:pPr>
        <w:spacing w:after="34"/>
        <w:rPr>
          <w:rFonts w:asciiTheme="majorHAnsi" w:hAnsiTheme="majorHAnsi"/>
        </w:rPr>
      </w:pPr>
    </w:p>
    <w:p w:rsidR="00BF2BA7" w:rsidRDefault="00BF2BA7" w:rsidP="00BF2BA7">
      <w:pPr>
        <w:spacing w:line="25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12. в статью 28 </w:t>
      </w:r>
      <w:r>
        <w:rPr>
          <w:rFonts w:asciiTheme="majorHAnsi" w:hAnsiTheme="majorHAnsi"/>
        </w:rPr>
        <w:t xml:space="preserve"> дополнить пункт 9 следующего содержания: </w:t>
      </w:r>
    </w:p>
    <w:p w:rsidR="00BF2BA7" w:rsidRDefault="00BF2BA7" w:rsidP="00BF2BA7">
      <w:pPr>
        <w:spacing w:after="3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"Порядок </w:t>
      </w:r>
      <w:proofErr w:type="gramStart"/>
      <w:r>
        <w:rPr>
          <w:rFonts w:asciiTheme="majorHAnsi" w:hAnsiTheme="majorHAnsi"/>
        </w:rPr>
        <w:t>организации взаимодействия органов местного самоуправления сельского поселения</w:t>
      </w:r>
      <w:proofErr w:type="gramEnd"/>
      <w:r>
        <w:rPr>
          <w:rFonts w:asciiTheme="majorHAnsi" w:hAnsiTheme="majorHAnsi"/>
        </w:rPr>
        <w:t xml:space="preserve"> при предоставлении, оформлении и исполнении гарантии устанавливается администрацией сельского поселения."; </w:t>
      </w:r>
    </w:p>
    <w:p w:rsidR="00BF2BA7" w:rsidRDefault="00BF2BA7" w:rsidP="00BF2BA7">
      <w:pPr>
        <w:spacing w:after="37" w:line="247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13. статью 41</w:t>
      </w:r>
      <w:r>
        <w:rPr>
          <w:rFonts w:asciiTheme="majorHAnsi" w:hAnsiTheme="majorHAnsi"/>
        </w:rPr>
        <w:t xml:space="preserve"> дополнить   абзацем  следующего содержания: </w:t>
      </w:r>
    </w:p>
    <w:p w:rsidR="00BF2BA7" w:rsidRDefault="00BF2BA7" w:rsidP="00BF2BA7">
      <w:pPr>
        <w:rPr>
          <w:rFonts w:asciiTheme="majorHAnsi" w:hAnsiTheme="majorHAnsi"/>
        </w:rPr>
      </w:pPr>
      <w:r>
        <w:rPr>
          <w:rFonts w:asciiTheme="majorHAnsi" w:hAnsiTheme="majorHAnsi"/>
        </w:rPr>
        <w:t>"паспорта муниципальных программ сельского поселения</w:t>
      </w:r>
      <w:proofErr w:type="gramStart"/>
      <w:r>
        <w:rPr>
          <w:rFonts w:asciiTheme="majorHAnsi" w:hAnsiTheme="majorHAnsi"/>
        </w:rPr>
        <w:t xml:space="preserve">."; </w:t>
      </w:r>
      <w:proofErr w:type="gramEnd"/>
    </w:p>
    <w:p w:rsidR="00BF2BA7" w:rsidRDefault="00BF2BA7" w:rsidP="00BF2BA7">
      <w:pPr>
        <w:rPr>
          <w:rFonts w:asciiTheme="majorHAnsi" w:hAnsiTheme="majorHAnsi"/>
        </w:rPr>
      </w:pPr>
    </w:p>
    <w:p w:rsidR="00BF2BA7" w:rsidRDefault="00BF2BA7" w:rsidP="00BF2BA7">
      <w:pPr>
        <w:spacing w:after="32" w:line="247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14. часть 2 статьи 44</w:t>
      </w:r>
      <w:r>
        <w:rPr>
          <w:rFonts w:asciiTheme="majorHAnsi" w:hAnsiTheme="majorHAnsi"/>
        </w:rPr>
        <w:t xml:space="preserve"> дополнить новым абзацем следующего содержания: </w:t>
      </w:r>
    </w:p>
    <w:p w:rsidR="00BF2BA7" w:rsidRDefault="00BF2BA7" w:rsidP="00BF2BA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"бюджетные ассигнования (за исключением утвержденных условно утверждаемых (утвержденных) расходов) по целевым статьям (муниципальным программам сельского поселения и </w:t>
      </w:r>
      <w:r w:rsidR="00281B0A">
        <w:rPr>
          <w:rFonts w:asciiTheme="majorHAnsi" w:hAnsiTheme="majorHAnsi"/>
        </w:rPr>
        <w:t>внепрограммным</w:t>
      </w:r>
      <w:r>
        <w:rPr>
          <w:rFonts w:asciiTheme="majorHAnsi" w:hAnsiTheme="majorHAnsi"/>
        </w:rPr>
        <w:t xml:space="preserve"> направлениям деятельности), группам видов расходов, разделам, подразделам классификации расходов бюджета на очередной финансовый год и плановый период в пределах общего объема расходов местного бюджета на очередной финансовый год и плановый период;"; </w:t>
      </w:r>
    </w:p>
    <w:p w:rsidR="00BF2BA7" w:rsidRDefault="00BF2BA7" w:rsidP="00BF2BA7">
      <w:pPr>
        <w:spacing w:after="37"/>
        <w:rPr>
          <w:rFonts w:asciiTheme="majorHAnsi" w:hAnsiTheme="majorHAnsi"/>
        </w:rPr>
      </w:pPr>
    </w:p>
    <w:p w:rsidR="00BF2BA7" w:rsidRDefault="00BF2BA7" w:rsidP="00BF2BA7">
      <w:pPr>
        <w:spacing w:after="32" w:line="247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15. часть 2 статьи 51</w:t>
      </w:r>
      <w:r>
        <w:rPr>
          <w:rFonts w:asciiTheme="majorHAnsi" w:hAnsiTheme="majorHAnsi"/>
        </w:rPr>
        <w:t xml:space="preserve"> дополнить новым абзацем следующего содержания: </w:t>
      </w:r>
    </w:p>
    <w:p w:rsidR="00BF2BA7" w:rsidRDefault="00BF2BA7" w:rsidP="00BF2BA7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>"Прогноз кассовых выплат из бюджета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</w:t>
      </w:r>
      <w:proofErr w:type="gramStart"/>
      <w:r>
        <w:rPr>
          <w:rFonts w:asciiTheme="majorHAnsi" w:hAnsiTheme="majorHAnsi"/>
        </w:rPr>
        <w:t xml:space="preserve">."; </w:t>
      </w:r>
      <w:proofErr w:type="gramEnd"/>
    </w:p>
    <w:p w:rsidR="00BF2BA7" w:rsidRDefault="00BF2BA7" w:rsidP="00BF2BA7">
      <w:pPr>
        <w:pStyle w:val="a3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16. </w:t>
      </w:r>
      <w:hyperlink r:id="rId12" w:history="1">
        <w:r>
          <w:rPr>
            <w:rStyle w:val="a4"/>
            <w:rFonts w:asciiTheme="majorHAnsi" w:hAnsiTheme="majorHAnsi"/>
            <w:b/>
          </w:rPr>
          <w:t xml:space="preserve">статью </w:t>
        </w:r>
      </w:hyperlink>
      <w:r>
        <w:rPr>
          <w:rFonts w:asciiTheme="majorHAnsi" w:hAnsiTheme="majorHAnsi"/>
          <w:b/>
        </w:rPr>
        <w:t>59</w:t>
      </w:r>
      <w:r>
        <w:rPr>
          <w:rFonts w:asciiTheme="majorHAnsi" w:hAnsiTheme="majorHAnsi"/>
        </w:rPr>
        <w:t xml:space="preserve"> признать утратившей силу;</w:t>
      </w:r>
    </w:p>
    <w:p w:rsidR="00BF2BA7" w:rsidRDefault="00BF2BA7" w:rsidP="00BF2BA7">
      <w:pPr>
        <w:pStyle w:val="a3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17. </w:t>
      </w:r>
      <w:hyperlink r:id="rId13" w:history="1">
        <w:r>
          <w:rPr>
            <w:rStyle w:val="a4"/>
            <w:rFonts w:asciiTheme="majorHAnsi" w:hAnsiTheme="majorHAnsi"/>
            <w:b/>
          </w:rPr>
          <w:t xml:space="preserve">статью </w:t>
        </w:r>
      </w:hyperlink>
      <w:r>
        <w:rPr>
          <w:rFonts w:asciiTheme="majorHAnsi" w:hAnsiTheme="majorHAnsi"/>
          <w:b/>
        </w:rPr>
        <w:t>60</w:t>
      </w:r>
      <w:r>
        <w:rPr>
          <w:rFonts w:asciiTheme="majorHAnsi" w:hAnsiTheme="majorHAnsi"/>
        </w:rPr>
        <w:t xml:space="preserve"> признать утратившей силу;</w:t>
      </w:r>
    </w:p>
    <w:p w:rsidR="00BF2BA7" w:rsidRDefault="00BF2BA7" w:rsidP="00BF2BA7">
      <w:pPr>
        <w:pStyle w:val="a3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18. </w:t>
      </w:r>
      <w:hyperlink r:id="rId14" w:history="1">
        <w:r>
          <w:rPr>
            <w:rStyle w:val="a4"/>
            <w:rFonts w:asciiTheme="majorHAnsi" w:hAnsiTheme="majorHAnsi"/>
            <w:b/>
          </w:rPr>
          <w:t xml:space="preserve">статью </w:t>
        </w:r>
      </w:hyperlink>
      <w:r>
        <w:rPr>
          <w:rFonts w:asciiTheme="majorHAnsi" w:hAnsiTheme="majorHAnsi"/>
          <w:b/>
        </w:rPr>
        <w:t>61</w:t>
      </w:r>
      <w:r>
        <w:rPr>
          <w:rFonts w:asciiTheme="majorHAnsi" w:hAnsiTheme="majorHAnsi"/>
        </w:rPr>
        <w:t xml:space="preserve"> признать утратившей силу;</w:t>
      </w:r>
    </w:p>
    <w:p w:rsidR="00BF2BA7" w:rsidRDefault="00BF2BA7" w:rsidP="00BF2BA7">
      <w:pPr>
        <w:pStyle w:val="a3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19</w:t>
      </w:r>
      <w:r>
        <w:rPr>
          <w:rFonts w:asciiTheme="majorHAnsi" w:hAnsiTheme="majorHAnsi"/>
        </w:rPr>
        <w:t>.</w:t>
      </w:r>
      <w:r>
        <w:rPr>
          <w:rFonts w:asciiTheme="majorHAnsi" w:hAnsiTheme="majorHAnsi"/>
          <w:b/>
        </w:rPr>
        <w:t xml:space="preserve"> </w:t>
      </w:r>
      <w:hyperlink r:id="rId15" w:history="1">
        <w:r>
          <w:rPr>
            <w:rStyle w:val="a4"/>
            <w:rFonts w:asciiTheme="majorHAnsi" w:hAnsiTheme="majorHAnsi"/>
            <w:b/>
          </w:rPr>
          <w:t xml:space="preserve">статью </w:t>
        </w:r>
      </w:hyperlink>
      <w:r>
        <w:rPr>
          <w:rFonts w:asciiTheme="majorHAnsi" w:hAnsiTheme="majorHAnsi"/>
          <w:b/>
        </w:rPr>
        <w:t>62</w:t>
      </w:r>
      <w:r>
        <w:rPr>
          <w:rFonts w:asciiTheme="majorHAnsi" w:hAnsiTheme="majorHAnsi"/>
        </w:rPr>
        <w:t xml:space="preserve"> признать утратившей силу;</w:t>
      </w:r>
      <w:bookmarkStart w:id="3" w:name="Par72"/>
      <w:bookmarkEnd w:id="3"/>
    </w:p>
    <w:p w:rsidR="00BF2BA7" w:rsidRDefault="00BF2BA7" w:rsidP="00BF2BA7">
      <w:pPr>
        <w:jc w:val="both"/>
        <w:rPr>
          <w:rFonts w:asciiTheme="majorHAnsi" w:hAnsiTheme="majorHAnsi"/>
        </w:rPr>
      </w:pPr>
    </w:p>
    <w:p w:rsidR="00BF2BA7" w:rsidRDefault="00BF2BA7" w:rsidP="00BF2BA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Настоящее Решение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BF2BA7" w:rsidRDefault="00BF2BA7" w:rsidP="00BF2BA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proofErr w:type="gramStart"/>
      <w:r>
        <w:rPr>
          <w:rFonts w:asciiTheme="majorHAnsi" w:hAnsiTheme="majorHAnsi"/>
        </w:rPr>
        <w:t xml:space="preserve">Положения </w:t>
      </w:r>
      <w:hyperlink r:id="rId16" w:history="1">
        <w:r>
          <w:rPr>
            <w:rStyle w:val="a4"/>
            <w:rFonts w:asciiTheme="majorHAnsi" w:hAnsiTheme="majorHAnsi"/>
            <w:b/>
            <w:color w:val="000000"/>
          </w:rPr>
          <w:t>части 3.1 статьи 10</w:t>
        </w:r>
      </w:hyperlink>
      <w:r>
        <w:rPr>
          <w:rFonts w:asciiTheme="majorHAnsi" w:hAnsiTheme="majorHAnsi"/>
        </w:rPr>
        <w:t xml:space="preserve"> в редакции настоящего Решения в части формирования  перечней  муниципальных услуг и работ в соответствии с базовыми (отраслевыми) перечнями государственных и муниципальных услуг и работ применяются при формировании муниципального задания начиная с муниципальных заданий на 2016 год и на плановый период 2017 и 2018 годов, если нормативным правовым актом администрации сельского поселения в отношении  муниципальных учреждений</w:t>
      </w:r>
      <w:proofErr w:type="gramEnd"/>
      <w:r>
        <w:rPr>
          <w:rFonts w:asciiTheme="majorHAnsi" w:hAnsiTheme="majorHAnsi"/>
        </w:rPr>
        <w:t xml:space="preserve"> не установлен иной срок формирования  муниципального  задания на основании  перечней муниципальных услуг и работ в соответствии с базовыми (отраслевыми) перечнями государственных и муниципальных услуг и работ, но не позднее 1 января 2016 года.</w:t>
      </w:r>
    </w:p>
    <w:p w:rsidR="00BF2BA7" w:rsidRDefault="00BF2BA7" w:rsidP="00BF2BA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proofErr w:type="gramStart"/>
      <w:r>
        <w:rPr>
          <w:rFonts w:asciiTheme="majorHAnsi" w:hAnsiTheme="majorHAnsi"/>
        </w:rPr>
        <w:t xml:space="preserve">Положения </w:t>
      </w:r>
      <w:hyperlink r:id="rId17" w:history="1">
        <w:r>
          <w:rPr>
            <w:rStyle w:val="a4"/>
            <w:rFonts w:asciiTheme="majorHAnsi" w:hAnsiTheme="majorHAnsi"/>
            <w:b/>
            <w:color w:val="000000"/>
          </w:rPr>
          <w:t>абзаца второго части 4 статьи 10</w:t>
        </w:r>
      </w:hyperlink>
      <w:r>
        <w:rPr>
          <w:rFonts w:asciiTheme="majorHAnsi" w:hAnsiTheme="majorHAnsi"/>
        </w:rPr>
        <w:t xml:space="preserve"> в редакции настоящего Решения в части определения нормативных затрат на оказание муниципальных услуг с учетом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могут применяться при расчете объема финансового обеспечения на выполнение муниципального   задания начиная с  муниципальных   заданий на 2016 год</w:t>
      </w:r>
      <w:proofErr w:type="gramEnd"/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и на плановый период 2017 и 2018 годов, если нормативным правовым актом администрации сельского поселения в отношении    муниципальных учреждений не установлен иной срок применения нормативных затрат на оказание муниципальных услуг с учетом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при расчете объема финансового обеспечения на выполнение  муниципального</w:t>
      </w:r>
      <w:proofErr w:type="gramEnd"/>
      <w:r>
        <w:rPr>
          <w:rFonts w:asciiTheme="majorHAnsi" w:hAnsiTheme="majorHAnsi"/>
        </w:rPr>
        <w:t xml:space="preserve">  задания, но не позднее 1 января 2016 года.</w:t>
      </w:r>
    </w:p>
    <w:p w:rsidR="00BF2BA7" w:rsidRDefault="00BF2BA7" w:rsidP="00BF2BA7">
      <w:pPr>
        <w:jc w:val="both"/>
        <w:rPr>
          <w:rFonts w:asciiTheme="majorHAnsi" w:hAnsiTheme="majorHAnsi"/>
        </w:rPr>
      </w:pPr>
    </w:p>
    <w:p w:rsidR="00BF2BA7" w:rsidRDefault="00BF2BA7" w:rsidP="00BF2BA7">
      <w:pPr>
        <w:jc w:val="both"/>
        <w:rPr>
          <w:rFonts w:asciiTheme="majorHAnsi" w:hAnsiTheme="majorHAnsi"/>
        </w:rPr>
      </w:pPr>
    </w:p>
    <w:p w:rsidR="00BF2BA7" w:rsidRDefault="00BF2BA7" w:rsidP="00BF2BA7">
      <w:pPr>
        <w:jc w:val="both"/>
        <w:rPr>
          <w:rFonts w:asciiTheme="majorHAnsi" w:hAnsiTheme="majorHAnsi"/>
        </w:rPr>
      </w:pPr>
    </w:p>
    <w:p w:rsidR="00BF2BA7" w:rsidRDefault="00BF2BA7" w:rsidP="00BF2BA7">
      <w:pPr>
        <w:rPr>
          <w:rFonts w:asciiTheme="majorHAnsi" w:hAnsiTheme="majorHAnsi"/>
        </w:rPr>
      </w:pPr>
    </w:p>
    <w:p w:rsidR="00BF2BA7" w:rsidRDefault="00BF2BA7" w:rsidP="00BF2BA7">
      <w:pPr>
        <w:rPr>
          <w:rFonts w:asciiTheme="majorHAnsi" w:hAnsiTheme="majorHAnsi"/>
        </w:rPr>
      </w:pPr>
    </w:p>
    <w:p w:rsidR="00BF2BA7" w:rsidRDefault="00BF2BA7" w:rsidP="00BF2BA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Глава  сельского поселения  </w:t>
      </w:r>
    </w:p>
    <w:p w:rsidR="00BF2BA7" w:rsidRDefault="00BF2BA7" w:rsidP="00BF2BA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Новочеркутинский сельсовет                                                                              </w:t>
      </w:r>
      <w:proofErr w:type="spellStart"/>
      <w:r>
        <w:rPr>
          <w:rFonts w:asciiTheme="majorHAnsi" w:hAnsiTheme="majorHAnsi"/>
        </w:rPr>
        <w:t>И.С.Пытин</w:t>
      </w:r>
      <w:proofErr w:type="spellEnd"/>
    </w:p>
    <w:p w:rsidR="00BF2BA7" w:rsidRDefault="00BF2BA7" w:rsidP="00BF2BA7">
      <w:pPr>
        <w:rPr>
          <w:rFonts w:asciiTheme="majorHAnsi" w:hAnsiTheme="majorHAnsi"/>
        </w:rPr>
      </w:pPr>
    </w:p>
    <w:p w:rsidR="00BF2BA7" w:rsidRDefault="00BF2BA7" w:rsidP="00BF2BA7">
      <w:pPr>
        <w:rPr>
          <w:rFonts w:asciiTheme="majorHAnsi" w:hAnsiTheme="majorHAnsi" w:cs="Calibri"/>
        </w:rPr>
      </w:pPr>
    </w:p>
    <w:p w:rsidR="00BF2BA7" w:rsidRDefault="00BF2BA7" w:rsidP="00BF2BA7">
      <w:pPr>
        <w:rPr>
          <w:rFonts w:asciiTheme="majorHAnsi" w:hAnsiTheme="majorHAnsi" w:cs="Calibri"/>
        </w:rPr>
      </w:pPr>
    </w:p>
    <w:p w:rsidR="00BF2BA7" w:rsidRDefault="00BF2BA7" w:rsidP="00BF2BA7">
      <w:pPr>
        <w:rPr>
          <w:rFonts w:asciiTheme="majorHAnsi" w:hAnsiTheme="majorHAnsi" w:cs="Calibri"/>
        </w:rPr>
      </w:pPr>
    </w:p>
    <w:p w:rsidR="00BF2BA7" w:rsidRDefault="00BF2BA7" w:rsidP="00BF2BA7">
      <w:pPr>
        <w:rPr>
          <w:rFonts w:asciiTheme="majorHAnsi" w:hAnsiTheme="majorHAnsi" w:cs="Calibri"/>
        </w:rPr>
      </w:pPr>
    </w:p>
    <w:p w:rsidR="00BF2BA7" w:rsidRDefault="00BF2BA7" w:rsidP="00BF2BA7">
      <w:pPr>
        <w:ind w:firstLine="851"/>
        <w:jc w:val="both"/>
        <w:rPr>
          <w:rFonts w:asciiTheme="majorHAnsi" w:hAnsiTheme="majorHAnsi"/>
          <w:sz w:val="28"/>
          <w:szCs w:val="28"/>
        </w:rPr>
      </w:pPr>
    </w:p>
    <w:p w:rsidR="00BF2BA7" w:rsidRDefault="00BF2BA7" w:rsidP="00BF2BA7">
      <w:pPr>
        <w:jc w:val="both"/>
        <w:rPr>
          <w:rFonts w:asciiTheme="majorHAnsi" w:hAnsiTheme="majorHAnsi"/>
        </w:rPr>
      </w:pPr>
    </w:p>
    <w:p w:rsidR="00BF2BA7" w:rsidRDefault="00BF2BA7" w:rsidP="00BF2BA7">
      <w:pPr>
        <w:jc w:val="both"/>
        <w:rPr>
          <w:rFonts w:asciiTheme="majorHAnsi" w:hAnsiTheme="majorHAnsi"/>
          <w:sz w:val="28"/>
          <w:szCs w:val="28"/>
        </w:rPr>
      </w:pPr>
    </w:p>
    <w:p w:rsidR="00BF2BA7" w:rsidRDefault="00BF2BA7" w:rsidP="00BF2BA7">
      <w:pPr>
        <w:jc w:val="both"/>
        <w:rPr>
          <w:rFonts w:asciiTheme="majorHAnsi" w:hAnsiTheme="majorHAnsi"/>
        </w:rPr>
      </w:pPr>
    </w:p>
    <w:p w:rsidR="004D107E" w:rsidRDefault="004D107E"/>
    <w:sectPr w:rsidR="004D107E" w:rsidSect="004D1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39EE"/>
    <w:multiLevelType w:val="hybridMultilevel"/>
    <w:tmpl w:val="4D6A6DB4"/>
    <w:lvl w:ilvl="0" w:tplc="28C8C356">
      <w:start w:val="1"/>
      <w:numFmt w:val="decimal"/>
      <w:lvlText w:val="%1."/>
      <w:lvlJc w:val="left"/>
      <w:pPr>
        <w:ind w:left="11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EAE4124">
      <w:start w:val="1"/>
      <w:numFmt w:val="lowerLetter"/>
      <w:lvlText w:val="%2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1A2EF2C">
      <w:start w:val="1"/>
      <w:numFmt w:val="lowerRoman"/>
      <w:lvlText w:val="%3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A0891D6">
      <w:start w:val="1"/>
      <w:numFmt w:val="decimal"/>
      <w:lvlText w:val="%4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466ADAE">
      <w:start w:val="1"/>
      <w:numFmt w:val="lowerLetter"/>
      <w:lvlText w:val="%5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C4C39C2">
      <w:start w:val="1"/>
      <w:numFmt w:val="lowerRoman"/>
      <w:lvlText w:val="%6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56ED830">
      <w:start w:val="1"/>
      <w:numFmt w:val="decimal"/>
      <w:lvlText w:val="%7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EC890E8">
      <w:start w:val="1"/>
      <w:numFmt w:val="lowerLetter"/>
      <w:lvlText w:val="%8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84E2CBC">
      <w:start w:val="1"/>
      <w:numFmt w:val="lowerRoman"/>
      <w:lvlText w:val="%9"/>
      <w:lvlJc w:val="left"/>
      <w:pPr>
        <w:ind w:left="6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8A93B04"/>
    <w:multiLevelType w:val="hybridMultilevel"/>
    <w:tmpl w:val="7A5ED73E"/>
    <w:lvl w:ilvl="0" w:tplc="FF2ABCD8">
      <w:start w:val="1"/>
      <w:numFmt w:val="decimal"/>
      <w:lvlText w:val="%1."/>
      <w:lvlJc w:val="left"/>
      <w:pPr>
        <w:ind w:left="11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880106E">
      <w:start w:val="1"/>
      <w:numFmt w:val="lowerLetter"/>
      <w:lvlText w:val="%2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0582552">
      <w:start w:val="1"/>
      <w:numFmt w:val="lowerRoman"/>
      <w:lvlText w:val="%3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34EB5F8">
      <w:start w:val="1"/>
      <w:numFmt w:val="decimal"/>
      <w:lvlText w:val="%4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7C67DB6">
      <w:start w:val="1"/>
      <w:numFmt w:val="lowerLetter"/>
      <w:lvlText w:val="%5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532DA82">
      <w:start w:val="1"/>
      <w:numFmt w:val="lowerRoman"/>
      <w:lvlText w:val="%6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F4EBC26">
      <w:start w:val="1"/>
      <w:numFmt w:val="decimal"/>
      <w:lvlText w:val="%7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84A7496">
      <w:start w:val="1"/>
      <w:numFmt w:val="lowerLetter"/>
      <w:lvlText w:val="%8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79CBDD8">
      <w:start w:val="1"/>
      <w:numFmt w:val="lowerRoman"/>
      <w:lvlText w:val="%9"/>
      <w:lvlJc w:val="left"/>
      <w:pPr>
        <w:ind w:left="6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48ED6878"/>
    <w:multiLevelType w:val="hybridMultilevel"/>
    <w:tmpl w:val="FD3A5164"/>
    <w:lvl w:ilvl="0" w:tplc="EED89992">
      <w:start w:val="4"/>
      <w:numFmt w:val="decimal"/>
      <w:lvlText w:val="%1."/>
      <w:lvlJc w:val="left"/>
      <w:pPr>
        <w:ind w:left="11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A4479A">
      <w:start w:val="1"/>
      <w:numFmt w:val="lowerLetter"/>
      <w:lvlText w:val="%2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D30F4C0">
      <w:start w:val="1"/>
      <w:numFmt w:val="lowerRoman"/>
      <w:lvlText w:val="%3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5A67758">
      <w:start w:val="1"/>
      <w:numFmt w:val="decimal"/>
      <w:lvlText w:val="%4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3B69522">
      <w:start w:val="1"/>
      <w:numFmt w:val="lowerLetter"/>
      <w:lvlText w:val="%5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17AF4A6">
      <w:start w:val="1"/>
      <w:numFmt w:val="lowerRoman"/>
      <w:lvlText w:val="%6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7EAA540">
      <w:start w:val="1"/>
      <w:numFmt w:val="decimal"/>
      <w:lvlText w:val="%7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62E8C72">
      <w:start w:val="1"/>
      <w:numFmt w:val="lowerLetter"/>
      <w:lvlText w:val="%8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0EC467A">
      <w:start w:val="1"/>
      <w:numFmt w:val="lowerRoman"/>
      <w:lvlText w:val="%9"/>
      <w:lvlJc w:val="left"/>
      <w:pPr>
        <w:ind w:left="6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56857246"/>
    <w:multiLevelType w:val="hybridMultilevel"/>
    <w:tmpl w:val="D304FE52"/>
    <w:lvl w:ilvl="0" w:tplc="2222F0A6">
      <w:start w:val="1"/>
      <w:numFmt w:val="decimal"/>
      <w:lvlText w:val="%1."/>
      <w:lvlJc w:val="left"/>
      <w:pPr>
        <w:ind w:left="11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978EE4A">
      <w:start w:val="1"/>
      <w:numFmt w:val="lowerLetter"/>
      <w:lvlText w:val="%2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6DEBB36">
      <w:start w:val="1"/>
      <w:numFmt w:val="lowerRoman"/>
      <w:lvlText w:val="%3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4D8F68E">
      <w:start w:val="1"/>
      <w:numFmt w:val="decimal"/>
      <w:lvlText w:val="%4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53E68FC">
      <w:start w:val="1"/>
      <w:numFmt w:val="lowerLetter"/>
      <w:lvlText w:val="%5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2F89E9E">
      <w:start w:val="1"/>
      <w:numFmt w:val="lowerRoman"/>
      <w:lvlText w:val="%6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0348546">
      <w:start w:val="1"/>
      <w:numFmt w:val="decimal"/>
      <w:lvlText w:val="%7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870E3DA">
      <w:start w:val="1"/>
      <w:numFmt w:val="lowerLetter"/>
      <w:lvlText w:val="%8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5FC4C42">
      <w:start w:val="1"/>
      <w:numFmt w:val="lowerRoman"/>
      <w:lvlText w:val="%9"/>
      <w:lvlJc w:val="left"/>
      <w:pPr>
        <w:ind w:left="6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DE864EF"/>
    <w:multiLevelType w:val="hybridMultilevel"/>
    <w:tmpl w:val="F4F62B4A"/>
    <w:lvl w:ilvl="0" w:tplc="1DD2830A">
      <w:start w:val="1"/>
      <w:numFmt w:val="decimal"/>
      <w:lvlText w:val="%1."/>
      <w:lvlJc w:val="left"/>
      <w:pPr>
        <w:ind w:left="11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F76ADFE">
      <w:start w:val="1"/>
      <w:numFmt w:val="lowerLetter"/>
      <w:lvlText w:val="%2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EDC470C">
      <w:start w:val="1"/>
      <w:numFmt w:val="lowerRoman"/>
      <w:lvlText w:val="%3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DD2E3EC">
      <w:start w:val="1"/>
      <w:numFmt w:val="decimal"/>
      <w:lvlText w:val="%4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F9015CA">
      <w:start w:val="1"/>
      <w:numFmt w:val="lowerLetter"/>
      <w:lvlText w:val="%5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B1C468C">
      <w:start w:val="1"/>
      <w:numFmt w:val="lowerRoman"/>
      <w:lvlText w:val="%6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89686FC">
      <w:start w:val="1"/>
      <w:numFmt w:val="decimal"/>
      <w:lvlText w:val="%7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E745E66">
      <w:start w:val="1"/>
      <w:numFmt w:val="lowerLetter"/>
      <w:lvlText w:val="%8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A9E308C">
      <w:start w:val="1"/>
      <w:numFmt w:val="lowerRoman"/>
      <w:lvlText w:val="%9"/>
      <w:lvlJc w:val="left"/>
      <w:pPr>
        <w:ind w:left="6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7C675A99"/>
    <w:multiLevelType w:val="hybridMultilevel"/>
    <w:tmpl w:val="EF8A2550"/>
    <w:lvl w:ilvl="0" w:tplc="D4BE3918">
      <w:start w:val="4"/>
      <w:numFmt w:val="decimal"/>
      <w:lvlText w:val="%1."/>
      <w:lvlJc w:val="left"/>
      <w:pPr>
        <w:ind w:left="11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2968728">
      <w:start w:val="1"/>
      <w:numFmt w:val="lowerLetter"/>
      <w:lvlText w:val="%2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98CA300">
      <w:start w:val="1"/>
      <w:numFmt w:val="lowerRoman"/>
      <w:lvlText w:val="%3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9B2A494">
      <w:start w:val="1"/>
      <w:numFmt w:val="decimal"/>
      <w:lvlText w:val="%4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DEA6F74">
      <w:start w:val="1"/>
      <w:numFmt w:val="lowerLetter"/>
      <w:lvlText w:val="%5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FB0D168">
      <w:start w:val="1"/>
      <w:numFmt w:val="lowerRoman"/>
      <w:lvlText w:val="%6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31E7F94">
      <w:start w:val="1"/>
      <w:numFmt w:val="decimal"/>
      <w:lvlText w:val="%7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0BEBA60">
      <w:start w:val="1"/>
      <w:numFmt w:val="lowerLetter"/>
      <w:lvlText w:val="%8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A7AE782">
      <w:start w:val="1"/>
      <w:numFmt w:val="lowerRoman"/>
      <w:lvlText w:val="%9"/>
      <w:lvlJc w:val="left"/>
      <w:pPr>
        <w:ind w:left="6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2BA7"/>
    <w:rsid w:val="00065417"/>
    <w:rsid w:val="001B7072"/>
    <w:rsid w:val="00281B0A"/>
    <w:rsid w:val="004712D1"/>
    <w:rsid w:val="004D107E"/>
    <w:rsid w:val="00510D46"/>
    <w:rsid w:val="007368A9"/>
    <w:rsid w:val="00754A19"/>
    <w:rsid w:val="009D654F"/>
    <w:rsid w:val="009F1B27"/>
    <w:rsid w:val="00BF2BA7"/>
    <w:rsid w:val="00D531F6"/>
    <w:rsid w:val="00DA1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2B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2B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B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9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489318FEE4E92D294012B3F1214D49C289DF12BCB4A65FCF7D8DD6B747DAAFDB1611253CD30F511AFEE1x9iCJ" TargetMode="External"/><Relationship Id="rId13" Type="http://schemas.openxmlformats.org/officeDocument/2006/relationships/hyperlink" Target="consultantplus://offline/ref=27489318FEE4E92D294012B3F1214D49C289DF12BCB4A65FCF7D8DD6B747DAAFDB1611253CD30F511AFBE1x9i0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489318FEE4E92D294012B3F1214D49C289DF12BCB4A65FCF7D8DD6B747DAAFDB1611253CD30F511AFEEFx9iAJ" TargetMode="External"/><Relationship Id="rId12" Type="http://schemas.openxmlformats.org/officeDocument/2006/relationships/hyperlink" Target="consultantplus://offline/ref=27489318FEE4E92D294012B3F1214D49C289DF12BCB4A65FCF7D8DD6B747DAAFDB1611253CD30F511AFBE1x9iEJ" TargetMode="External"/><Relationship Id="rId17" Type="http://schemas.openxmlformats.org/officeDocument/2006/relationships/hyperlink" Target="consultantplus://offline/ref=27489318FEE4E92D294012B3F1214D49C289DF12BCB4A858C17D8DD6B747DAAFDB1611253CD30955x1iF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7489318FEE4E92D294012B3F1214D49C289DF12BCB4A858C17D8DD6B747DAAFDB1611253CD30955x1i9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7489318FEE4E92D294012B3F1214D49C289DF12BCB4A65FCF7D8DD6B747DAAFDB1611253CD30Fx5i5J" TargetMode="External"/><Relationship Id="rId11" Type="http://schemas.openxmlformats.org/officeDocument/2006/relationships/hyperlink" Target="http://www.consultant.ru/popular/budget/56_13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27489318FEE4E92D294012B3F1214D49C289DF12BCB4A65FCF7D8DD6B747DAAFDB1611253CD30F511AF8E9x9i9J" TargetMode="External"/><Relationship Id="rId10" Type="http://schemas.openxmlformats.org/officeDocument/2006/relationships/hyperlink" Target="http://www.consultant.ru/popular/budget/56_13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3956/?dst=100767" TargetMode="External"/><Relationship Id="rId14" Type="http://schemas.openxmlformats.org/officeDocument/2006/relationships/hyperlink" Target="consultantplus://offline/ref=27489318FEE4E92D294012B3F1214D49C289DF12BCB4A65FCF7D8DD6B747DAAFDB1611253CD30F511AF8E8x9i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4395</Words>
  <Characters>25052</Characters>
  <Application>Microsoft Office Word</Application>
  <DocSecurity>0</DocSecurity>
  <Lines>208</Lines>
  <Paragraphs>58</Paragraphs>
  <ScaleCrop>false</ScaleCrop>
  <Company>Администрация</Company>
  <LinksUpToDate>false</LinksUpToDate>
  <CharactersWithSpaces>29389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</dc:creator>
  <cp:keywords/>
  <dc:description/>
  <cp:lastModifiedBy>Зюзина</cp:lastModifiedBy>
  <cp:revision>5</cp:revision>
  <dcterms:created xsi:type="dcterms:W3CDTF">2014-06-16T05:44:00Z</dcterms:created>
  <dcterms:modified xsi:type="dcterms:W3CDTF">2014-06-16T05:48:00Z</dcterms:modified>
</cp:coreProperties>
</file>